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699AF" w14:textId="00D6CD82" w:rsidR="00EA0710" w:rsidRPr="00110D8B" w:rsidRDefault="006A5079" w:rsidP="000E60D8">
      <w:pPr>
        <w:rPr>
          <w:rFonts w:ascii="Arial Narrow" w:hAnsi="Arial Narrow" w:cs="Arial"/>
          <w:szCs w:val="22"/>
          <w:lang w:val="hr-HR"/>
        </w:rPr>
      </w:pPr>
      <w:r>
        <w:rPr>
          <w:rFonts w:ascii="Calibri" w:hAnsi="Calibri" w:cs="Calibri"/>
          <w:b/>
          <w:noProof/>
          <w:lang w:val="en-GB" w:eastAsia="zh-CN"/>
        </w:rPr>
        <w:drawing>
          <wp:inline distT="0" distB="0" distL="0" distR="0" wp14:anchorId="3B91CAFF" wp14:editId="2C778930">
            <wp:extent cx="1428750" cy="476250"/>
            <wp:effectExtent l="0" t="0" r="0" b="0"/>
            <wp:docPr id="1" name="Picture 1" descr="medri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ri1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2C928" w14:textId="77777777" w:rsidR="00EA0710" w:rsidRPr="00110D8B" w:rsidRDefault="00EA0710" w:rsidP="000E60D8">
      <w:pPr>
        <w:rPr>
          <w:rFonts w:ascii="Arial Narrow" w:hAnsi="Arial Narrow" w:cs="Arial"/>
          <w:szCs w:val="22"/>
          <w:lang w:val="hr-HR"/>
        </w:rPr>
      </w:pPr>
    </w:p>
    <w:p w14:paraId="56BBE3AA" w14:textId="77777777" w:rsidR="00EA0710" w:rsidRPr="00110D8B" w:rsidRDefault="00EA0710" w:rsidP="00675246">
      <w:pPr>
        <w:rPr>
          <w:rFonts w:ascii="Arial Narrow" w:hAnsi="Arial Narrow" w:cs="Arial"/>
          <w:szCs w:val="22"/>
          <w:lang w:val="hr-HR"/>
        </w:rPr>
      </w:pPr>
      <w:r w:rsidRPr="00110D8B">
        <w:rPr>
          <w:rFonts w:ascii="Arial Narrow" w:hAnsi="Arial Narrow" w:cs="Arial"/>
          <w:b/>
          <w:szCs w:val="22"/>
          <w:lang w:val="hr-HR"/>
        </w:rPr>
        <w:t>Kolegij: Nuklearna medicina</w:t>
      </w:r>
    </w:p>
    <w:p w14:paraId="0119CC53" w14:textId="0B155587" w:rsidR="00EA0710" w:rsidRPr="00110D8B" w:rsidRDefault="00EA0710" w:rsidP="00CD2B79">
      <w:pPr>
        <w:rPr>
          <w:rFonts w:ascii="Arial Narrow" w:hAnsi="Arial Narrow" w:cs="Arial"/>
          <w:b/>
          <w:szCs w:val="22"/>
          <w:lang w:val="hr-HR"/>
        </w:rPr>
      </w:pPr>
      <w:r w:rsidRPr="00110D8B">
        <w:rPr>
          <w:rFonts w:ascii="Arial Narrow" w:hAnsi="Arial Narrow" w:cs="Arial"/>
          <w:b/>
          <w:szCs w:val="22"/>
          <w:lang w:val="hr-HR"/>
        </w:rPr>
        <w:t>Voditelj:</w:t>
      </w:r>
      <w:r>
        <w:rPr>
          <w:rFonts w:ascii="Arial Narrow" w:hAnsi="Arial Narrow" w:cs="Arial"/>
          <w:b/>
          <w:szCs w:val="22"/>
          <w:lang w:val="hr-HR"/>
        </w:rPr>
        <w:t xml:space="preserve"> </w:t>
      </w:r>
      <w:r w:rsidR="00AC2C1F">
        <w:rPr>
          <w:rFonts w:ascii="Arial Narrow" w:hAnsi="Arial Narrow" w:cs="Arial"/>
          <w:b/>
          <w:szCs w:val="22"/>
          <w:lang w:val="hr-HR"/>
        </w:rPr>
        <w:t>izv.prof.</w:t>
      </w:r>
      <w:r w:rsidR="00423BF6">
        <w:rPr>
          <w:rFonts w:ascii="Arial Narrow" w:hAnsi="Arial Narrow" w:cs="Arial"/>
          <w:b/>
          <w:szCs w:val="22"/>
          <w:lang w:val="hr-HR"/>
        </w:rPr>
        <w:t>dr.sc. Tatjana Bogović Crnčić</w:t>
      </w:r>
      <w:r w:rsidRPr="00110D8B">
        <w:rPr>
          <w:rFonts w:ascii="Arial Narrow" w:hAnsi="Arial Narrow" w:cs="Arial"/>
          <w:b/>
          <w:szCs w:val="22"/>
          <w:lang w:val="hr-HR"/>
        </w:rPr>
        <w:t>,</w:t>
      </w:r>
      <w:r>
        <w:rPr>
          <w:rFonts w:ascii="Arial Narrow" w:hAnsi="Arial Narrow" w:cs="Arial"/>
          <w:b/>
          <w:szCs w:val="22"/>
          <w:lang w:val="hr-HR"/>
        </w:rPr>
        <w:t xml:space="preserve"> </w:t>
      </w:r>
      <w:r w:rsidRPr="00110D8B">
        <w:rPr>
          <w:rFonts w:ascii="Arial Narrow" w:hAnsi="Arial Narrow" w:cs="Arial"/>
          <w:b/>
          <w:szCs w:val="22"/>
          <w:lang w:val="hr-HR"/>
        </w:rPr>
        <w:t>dr.med.</w:t>
      </w:r>
    </w:p>
    <w:p w14:paraId="55C03E47" w14:textId="77777777" w:rsidR="00EA0710" w:rsidRPr="00110D8B" w:rsidRDefault="00EA0710" w:rsidP="00416316">
      <w:pPr>
        <w:autoSpaceDE w:val="0"/>
        <w:autoSpaceDN w:val="0"/>
        <w:adjustRightInd w:val="0"/>
        <w:rPr>
          <w:rFonts w:ascii="Arial Narrow" w:hAnsi="Arial Narrow" w:cs="Arial"/>
          <w:b/>
          <w:szCs w:val="22"/>
          <w:lang w:val="hr-HR" w:bidi="ta-IN"/>
        </w:rPr>
      </w:pPr>
      <w:r w:rsidRPr="00110D8B">
        <w:rPr>
          <w:rFonts w:ascii="Arial Narrow" w:hAnsi="Arial Narrow" w:cs="Arial"/>
          <w:b/>
          <w:szCs w:val="22"/>
          <w:lang w:val="hr-HR"/>
        </w:rPr>
        <w:t>Katedra: Katedra za nuklearnu medicinu</w:t>
      </w:r>
    </w:p>
    <w:p w14:paraId="4B22177D" w14:textId="77777777" w:rsidR="00EA0710" w:rsidRPr="00110D8B" w:rsidRDefault="00EA0710" w:rsidP="00675246">
      <w:pPr>
        <w:rPr>
          <w:rFonts w:ascii="Arial Narrow" w:hAnsi="Arial Narrow" w:cs="Arial"/>
          <w:b/>
          <w:szCs w:val="22"/>
          <w:lang w:val="hr-HR"/>
        </w:rPr>
      </w:pPr>
      <w:r w:rsidRPr="00110D8B">
        <w:rPr>
          <w:rFonts w:ascii="Arial Narrow" w:hAnsi="Arial Narrow" w:cs="Arial"/>
          <w:b/>
          <w:szCs w:val="22"/>
          <w:lang w:val="hr-HR"/>
        </w:rPr>
        <w:t>Studij: Integrirani preddiplomski i diplomski sveučilišni studij Medicina</w:t>
      </w:r>
    </w:p>
    <w:p w14:paraId="75EBF8B7" w14:textId="77777777" w:rsidR="00EA0710" w:rsidRPr="00110D8B" w:rsidRDefault="00EA0710" w:rsidP="00675246">
      <w:pPr>
        <w:rPr>
          <w:rFonts w:ascii="Arial Narrow" w:hAnsi="Arial Narrow" w:cs="Arial"/>
          <w:b/>
          <w:szCs w:val="22"/>
          <w:lang w:val="hr-HR"/>
        </w:rPr>
      </w:pPr>
      <w:r w:rsidRPr="00110D8B">
        <w:rPr>
          <w:rFonts w:ascii="Arial Narrow" w:hAnsi="Arial Narrow" w:cs="Arial"/>
          <w:b/>
          <w:szCs w:val="22"/>
          <w:lang w:val="hr-HR"/>
        </w:rPr>
        <w:t>Godina studija: 4. godina</w:t>
      </w:r>
    </w:p>
    <w:p w14:paraId="78B16A4E" w14:textId="4B5FE952" w:rsidR="00EA0710" w:rsidRPr="00110D8B" w:rsidRDefault="00EA0710" w:rsidP="00675246">
      <w:pPr>
        <w:rPr>
          <w:rFonts w:ascii="Arial Narrow" w:hAnsi="Arial Narrow" w:cs="Arial"/>
          <w:szCs w:val="22"/>
          <w:lang w:val="hr-HR"/>
        </w:rPr>
      </w:pPr>
      <w:r w:rsidRPr="00110D8B">
        <w:rPr>
          <w:rFonts w:ascii="Arial Narrow" w:hAnsi="Arial Narrow" w:cs="Arial"/>
          <w:b/>
          <w:bCs/>
          <w:szCs w:val="22"/>
          <w:lang w:val="hr-HR"/>
        </w:rPr>
        <w:t>Akade</w:t>
      </w:r>
      <w:r>
        <w:rPr>
          <w:rFonts w:ascii="Arial Narrow" w:hAnsi="Arial Narrow" w:cs="Arial"/>
          <w:b/>
          <w:bCs/>
          <w:szCs w:val="22"/>
          <w:lang w:val="hr-HR"/>
        </w:rPr>
        <w:t>mska godina: 20</w:t>
      </w:r>
      <w:r w:rsidR="00155839">
        <w:rPr>
          <w:rFonts w:ascii="Arial Narrow" w:hAnsi="Arial Narrow" w:cs="Arial"/>
          <w:b/>
          <w:bCs/>
          <w:szCs w:val="22"/>
          <w:lang w:val="hr-HR"/>
        </w:rPr>
        <w:t>20</w:t>
      </w:r>
      <w:r w:rsidR="00895558">
        <w:rPr>
          <w:rFonts w:ascii="Arial Narrow" w:hAnsi="Arial Narrow" w:cs="Arial"/>
          <w:b/>
          <w:bCs/>
          <w:szCs w:val="22"/>
          <w:lang w:val="hr-HR"/>
        </w:rPr>
        <w:t>./202</w:t>
      </w:r>
      <w:r w:rsidR="00155839">
        <w:rPr>
          <w:rFonts w:ascii="Arial Narrow" w:hAnsi="Arial Narrow" w:cs="Arial"/>
          <w:b/>
          <w:bCs/>
          <w:szCs w:val="22"/>
          <w:lang w:val="hr-HR"/>
        </w:rPr>
        <w:t>1</w:t>
      </w:r>
      <w:r w:rsidRPr="00110D8B">
        <w:rPr>
          <w:rFonts w:ascii="Arial Narrow" w:hAnsi="Arial Narrow" w:cs="Arial"/>
          <w:b/>
          <w:bCs/>
          <w:szCs w:val="22"/>
          <w:lang w:val="hr-HR"/>
        </w:rPr>
        <w:t>.</w:t>
      </w:r>
    </w:p>
    <w:p w14:paraId="49482CD8" w14:textId="77777777" w:rsidR="00EA0710" w:rsidRPr="00110D8B" w:rsidRDefault="00EA0710" w:rsidP="00675246">
      <w:pPr>
        <w:rPr>
          <w:rFonts w:ascii="Arial Narrow" w:hAnsi="Arial Narrow" w:cs="Arial"/>
          <w:sz w:val="22"/>
          <w:szCs w:val="22"/>
          <w:lang w:val="hr-HR"/>
        </w:rPr>
      </w:pPr>
    </w:p>
    <w:p w14:paraId="70ED33B5" w14:textId="77777777" w:rsidR="00EA0710" w:rsidRPr="00110D8B" w:rsidRDefault="00EA0710" w:rsidP="000E60D8">
      <w:pPr>
        <w:rPr>
          <w:rFonts w:ascii="Arial Narrow" w:hAnsi="Arial Narrow" w:cs="Arial"/>
          <w:sz w:val="22"/>
          <w:szCs w:val="22"/>
          <w:lang w:val="hr-HR"/>
        </w:rPr>
      </w:pPr>
    </w:p>
    <w:p w14:paraId="56E58D68" w14:textId="77777777" w:rsidR="00EA0710" w:rsidRPr="00110D8B" w:rsidRDefault="00EA0710" w:rsidP="00DF429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  <w:lang w:val="hr-HR" w:eastAsia="en-GB"/>
        </w:rPr>
      </w:pPr>
    </w:p>
    <w:p w14:paraId="3F6EA2ED" w14:textId="77777777" w:rsidR="00EA0710" w:rsidRPr="00110D8B" w:rsidRDefault="00EA0710" w:rsidP="00AD74FF">
      <w:pPr>
        <w:jc w:val="center"/>
        <w:rPr>
          <w:rFonts w:ascii="Arial Narrow" w:hAnsi="Arial Narrow" w:cs="Arial"/>
          <w:b/>
          <w:color w:val="FF0000"/>
          <w:sz w:val="32"/>
          <w:szCs w:val="22"/>
          <w:lang w:val="hr-HR"/>
        </w:rPr>
      </w:pPr>
      <w:r w:rsidRPr="00110D8B">
        <w:rPr>
          <w:rFonts w:ascii="Arial Narrow" w:hAnsi="Arial Narrow" w:cs="Arial"/>
          <w:b/>
          <w:color w:val="FF0000"/>
          <w:sz w:val="32"/>
          <w:szCs w:val="22"/>
          <w:lang w:val="hr-HR"/>
        </w:rPr>
        <w:t>IZVEDBENI NASTAVNI PLAN</w:t>
      </w:r>
    </w:p>
    <w:p w14:paraId="126D3744" w14:textId="77777777" w:rsidR="00EA0710" w:rsidRPr="00110D8B" w:rsidRDefault="00EA0710" w:rsidP="001236B6">
      <w:pPr>
        <w:jc w:val="center"/>
        <w:rPr>
          <w:rFonts w:ascii="Arial Narrow" w:hAnsi="Arial Narrow" w:cs="Arial"/>
          <w:b/>
          <w:color w:val="FF0000"/>
          <w:sz w:val="22"/>
          <w:szCs w:val="22"/>
          <w:lang w:val="hr-HR"/>
        </w:rPr>
      </w:pPr>
    </w:p>
    <w:p w14:paraId="02EDE507" w14:textId="77777777" w:rsidR="00EA0710" w:rsidRPr="00110D8B" w:rsidRDefault="00EA0710" w:rsidP="00DF429E">
      <w:pPr>
        <w:jc w:val="both"/>
        <w:rPr>
          <w:rFonts w:ascii="Arial Narrow" w:hAnsi="Arial Narrow"/>
          <w:b/>
          <w:color w:val="0070C0"/>
          <w:sz w:val="22"/>
          <w:szCs w:val="22"/>
          <w:lang w:val="hr-HR"/>
        </w:rPr>
      </w:pPr>
      <w:r w:rsidRPr="00110D8B">
        <w:rPr>
          <w:rFonts w:ascii="Arial Narrow" w:hAnsi="Arial Narrow" w:cs="Arial"/>
          <w:b/>
          <w:color w:val="000000"/>
          <w:sz w:val="22"/>
          <w:szCs w:val="22"/>
          <w:lang w:val="hr-HR" w:eastAsia="en-GB"/>
        </w:rPr>
        <w:t>Podaci o kolegiju (kratak opis kolegija, opće upute, gdje se i u kojem obliku organizira nastava, potreban pribor, upute o pohađanju i pripremi za nastavu, obveze studenata i sl.):</w:t>
      </w:r>
    </w:p>
    <w:p w14:paraId="7B77EF4B" w14:textId="77777777" w:rsidR="00EA0710" w:rsidRPr="00110D8B" w:rsidRDefault="00EA0710" w:rsidP="00DF429E">
      <w:pPr>
        <w:jc w:val="center"/>
        <w:rPr>
          <w:rFonts w:ascii="Arial Narrow" w:hAnsi="Arial Narrow"/>
          <w:color w:val="0070C0"/>
          <w:sz w:val="22"/>
          <w:szCs w:val="22"/>
          <w:lang w:val="hr-HR"/>
        </w:rPr>
      </w:pPr>
    </w:p>
    <w:tbl>
      <w:tblPr>
        <w:tblpPr w:leftFromText="180" w:rightFromText="180" w:vertAnchor="text" w:horzAnchor="margin" w:tblpXSpec="center" w:tblpY="6"/>
        <w:tblW w:w="88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3"/>
      </w:tblGrid>
      <w:tr w:rsidR="00EA0710" w:rsidRPr="00984035" w14:paraId="0DA87EB0" w14:textId="77777777">
        <w:trPr>
          <w:trHeight w:val="426"/>
        </w:trPr>
        <w:tc>
          <w:tcPr>
            <w:tcW w:w="8843" w:type="dxa"/>
            <w:tcBorders>
              <w:top w:val="single" w:sz="8" w:space="0" w:color="auto"/>
              <w:bottom w:val="single" w:sz="8" w:space="0" w:color="auto"/>
            </w:tcBorders>
          </w:tcPr>
          <w:p w14:paraId="43240177" w14:textId="0A81AF73" w:rsidR="00EA0710" w:rsidRPr="00110D8B" w:rsidRDefault="00EA0710" w:rsidP="00CA765D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10D8B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Kolegij NUKLEARNA MEDICINA 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 je obavezni kolegij na četvrtoj godini Integriranog preddiplomskog i diplomskog sveučilišnog studija Medicina i sastoji se od 12 sati predavanja, 6 sati seminara i 12 sati vježbi, ukupno 30 sati (</w:t>
            </w:r>
            <w:r w:rsidRPr="00110D8B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2 ECTS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). Kolegij se izvodi u prostorijama Kliničkog zavoda za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nuklearnu medicinu i pre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davaoni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ci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 Kliničkog bolničkog centra Rijeka (lokalitet Rijeka). Obuhvaća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upoznavanje cjelovite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 p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rimjene radionuklida u medicini za potrebe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 rad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a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 liječnika opće medicine ali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služi 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i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kao osnova za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 daljnje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poslijediplomsko usavršavanje i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 specijalizaciju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različitih medicinskih grana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. Student upoznaje korištenje radionuklida u dijagnostičke i terapijske svrhe, manipulaciju otvorenim izvorima zračenja te principe zaštite u takvim postupcima.</w:t>
            </w:r>
          </w:p>
          <w:p w14:paraId="57590E51" w14:textId="77777777" w:rsidR="00EA0710" w:rsidRDefault="00EA0710" w:rsidP="00CA765D">
            <w:pPr>
              <w:pStyle w:val="Default"/>
              <w:rPr>
                <w:rFonts w:ascii="Arial Narrow" w:hAnsi="Arial Narrow"/>
                <w:color w:val="FF0000"/>
                <w:sz w:val="22"/>
                <w:szCs w:val="22"/>
                <w:lang w:val="hr-HR"/>
              </w:rPr>
            </w:pPr>
          </w:p>
          <w:p w14:paraId="0E871C56" w14:textId="77777777" w:rsidR="00EA0710" w:rsidRDefault="00EA0710" w:rsidP="00CA765D">
            <w:pPr>
              <w:pStyle w:val="Default"/>
              <w:rPr>
                <w:rFonts w:ascii="Arial Narrow" w:hAnsi="Arial Narrow"/>
                <w:b/>
                <w:color w:val="auto"/>
                <w:sz w:val="22"/>
                <w:szCs w:val="22"/>
                <w:lang w:val="hr-HR"/>
              </w:rPr>
            </w:pPr>
            <w:r w:rsidRPr="00B573E0">
              <w:rPr>
                <w:rFonts w:ascii="Arial Narrow" w:hAnsi="Arial Narrow"/>
                <w:b/>
                <w:color w:val="auto"/>
                <w:sz w:val="22"/>
                <w:szCs w:val="22"/>
                <w:lang w:val="hr-HR"/>
              </w:rPr>
              <w:t>Nastavnici i suradnici na kolegiju:</w:t>
            </w:r>
          </w:p>
          <w:p w14:paraId="7056B9B9" w14:textId="77777777" w:rsidR="00EA0710" w:rsidRDefault="00EA0710" w:rsidP="00B573E0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  <w:p w14:paraId="4A1FEE09" w14:textId="22EA447F" w:rsidR="00EA0710" w:rsidRDefault="00AC2C1F" w:rsidP="00B573E0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Izv. profesorica</w:t>
            </w:r>
            <w:r w:rsidR="0010036A" w:rsidRPr="00B573E0">
              <w:rPr>
                <w:rFonts w:ascii="Arial Narrow" w:hAnsi="Arial Narrow"/>
                <w:sz w:val="22"/>
                <w:szCs w:val="22"/>
                <w:lang w:val="hr-HR"/>
              </w:rPr>
              <w:t xml:space="preserve"> dr.sc. Tatjana Bogović Crnčić, dr.med</w:t>
            </w:r>
            <w:r w:rsidR="00EA0710">
              <w:rPr>
                <w:rFonts w:ascii="Arial Narrow" w:hAnsi="Arial Narrow"/>
                <w:sz w:val="22"/>
                <w:szCs w:val="22"/>
                <w:lang w:val="hr-HR"/>
              </w:rPr>
              <w:t>, voditeljica kolegija</w:t>
            </w:r>
          </w:p>
          <w:p w14:paraId="45FBA49D" w14:textId="77777777" w:rsidR="0010036A" w:rsidRDefault="0010036A" w:rsidP="00B573E0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Izv. profesorica dr.sc. </w:t>
            </w:r>
            <w:r w:rsidRPr="00B573E0">
              <w:rPr>
                <w:rFonts w:ascii="Arial Narrow" w:hAnsi="Arial Narrow"/>
                <w:sz w:val="22"/>
                <w:szCs w:val="22"/>
                <w:lang w:val="hr-HR"/>
              </w:rPr>
              <w:t>Svjetlana Grbac-Ivanković</w:t>
            </w:r>
            <w:r w:rsidR="00205CAD">
              <w:rPr>
                <w:rFonts w:ascii="Arial Narrow" w:hAnsi="Arial Narrow"/>
                <w:sz w:val="22"/>
                <w:szCs w:val="22"/>
                <w:lang w:val="hr-HR"/>
              </w:rPr>
              <w:t>, dr.med.</w:t>
            </w:r>
            <w:r w:rsidRPr="00B573E0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</w:p>
          <w:p w14:paraId="61E6F09A" w14:textId="77777777" w:rsidR="00EA0710" w:rsidRDefault="00EA0710" w:rsidP="00B573E0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B573E0">
              <w:rPr>
                <w:rFonts w:ascii="Arial Narrow" w:hAnsi="Arial Narrow"/>
                <w:sz w:val="22"/>
                <w:szCs w:val="22"/>
                <w:lang w:val="hr-HR"/>
              </w:rPr>
              <w:t>Docentica dr.sc. Neva Girotto, dr.med.</w:t>
            </w:r>
          </w:p>
          <w:p w14:paraId="73A92E6A" w14:textId="77777777" w:rsidR="00EA0710" w:rsidRDefault="00EA0710" w:rsidP="00B573E0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Asistentica Ana Hrelja, dr.med.</w:t>
            </w:r>
          </w:p>
          <w:p w14:paraId="3C669CFB" w14:textId="77777777" w:rsidR="00EA0710" w:rsidRDefault="001D434A" w:rsidP="00B573E0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P</w:t>
            </w:r>
            <w:r w:rsidR="00EA0710">
              <w:rPr>
                <w:rFonts w:ascii="Arial Narrow" w:hAnsi="Arial Narrow"/>
                <w:sz w:val="22"/>
                <w:szCs w:val="22"/>
                <w:lang w:val="hr-HR"/>
              </w:rPr>
              <w:t>oslijedoktorandica Maja Ilić</w:t>
            </w:r>
            <w:r w:rsidR="00205CAD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="00EA0710">
              <w:rPr>
                <w:rFonts w:ascii="Arial Narrow" w:hAnsi="Arial Narrow"/>
                <w:sz w:val="22"/>
                <w:szCs w:val="22"/>
                <w:lang w:val="hr-HR"/>
              </w:rPr>
              <w:t>Tomaš, dr. med.</w:t>
            </w:r>
          </w:p>
          <w:p w14:paraId="47A1286B" w14:textId="4207BBDB" w:rsidR="00F612E4" w:rsidRDefault="00F612E4" w:rsidP="00B573E0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55839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Naslovna </w:t>
            </w:r>
            <w:r w:rsidR="00B83EB4" w:rsidRPr="00155839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izv. profesorica</w:t>
            </w:r>
            <w:r w:rsidR="00AC2C1F" w:rsidRPr="00155839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dr.sc. Antonija Balenović</w:t>
            </w:r>
            <w:r w:rsidR="00205CAD">
              <w:rPr>
                <w:rFonts w:ascii="Arial Narrow" w:hAnsi="Arial Narrow"/>
                <w:sz w:val="22"/>
                <w:szCs w:val="22"/>
                <w:lang w:val="hr-HR"/>
              </w:rPr>
              <w:t>, dr. med.</w:t>
            </w:r>
          </w:p>
          <w:p w14:paraId="0C98658B" w14:textId="77777777" w:rsidR="00EA0710" w:rsidRDefault="00EA0710" w:rsidP="00B573E0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Naslovna asistentica Jasna Nekić, dr. med.</w:t>
            </w:r>
          </w:p>
          <w:p w14:paraId="4D7C42B6" w14:textId="602549F6" w:rsidR="00EA0710" w:rsidRDefault="00EA0710" w:rsidP="00CB2413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B83EB4">
              <w:rPr>
                <w:rFonts w:ascii="Arial Narrow" w:hAnsi="Arial Narrow"/>
                <w:sz w:val="22"/>
                <w:szCs w:val="22"/>
                <w:lang w:val="hr-HR"/>
              </w:rPr>
              <w:t>Naslovn</w:t>
            </w:r>
            <w:r w:rsidR="001D434A" w:rsidRPr="00B83EB4">
              <w:rPr>
                <w:rFonts w:ascii="Arial Narrow" w:hAnsi="Arial Narrow"/>
                <w:sz w:val="22"/>
                <w:szCs w:val="22"/>
                <w:lang w:val="hr-HR"/>
              </w:rPr>
              <w:t>i asistent Leo Fischer, dr. med.</w:t>
            </w:r>
          </w:p>
          <w:p w14:paraId="11933FA8" w14:textId="491E09BC" w:rsidR="00155839" w:rsidRPr="00B83EB4" w:rsidRDefault="00155839" w:rsidP="00CB2413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Vanjs</w:t>
            </w:r>
            <w:r w:rsidR="0050329F">
              <w:rPr>
                <w:rFonts w:ascii="Arial Narrow" w:hAnsi="Arial Narrow"/>
                <w:sz w:val="22"/>
                <w:szCs w:val="22"/>
                <w:lang w:val="hr-HR"/>
              </w:rPr>
              <w:t>k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i suradnici:</w:t>
            </w:r>
          </w:p>
          <w:p w14:paraId="33182951" w14:textId="7357BD78" w:rsidR="001D434A" w:rsidRPr="0050329F" w:rsidRDefault="001D434A" w:rsidP="00CB241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</w:pPr>
            <w:r w:rsidRPr="0050329F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Dea Dundara Debeljuh, mag. phys.</w:t>
            </w:r>
          </w:p>
          <w:p w14:paraId="40F5E32A" w14:textId="7D6C796B" w:rsidR="001D434A" w:rsidRPr="0050329F" w:rsidRDefault="001D434A" w:rsidP="00CB2413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</w:pPr>
            <w:r w:rsidRPr="0050329F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Ivan Pribanić, educ.phys.</w:t>
            </w:r>
            <w:r w:rsidR="00E927B0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et mat</w:t>
            </w:r>
            <w:r w:rsidR="00374417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h.</w:t>
            </w:r>
          </w:p>
          <w:p w14:paraId="34189AD3" w14:textId="18211B39" w:rsidR="00EA0710" w:rsidRPr="0050329F" w:rsidRDefault="00EA0710" w:rsidP="00B573E0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</w:pPr>
            <w:r w:rsidRPr="0050329F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Sonja Rac, bacc. med. techn.</w:t>
            </w:r>
          </w:p>
          <w:p w14:paraId="00F70F3F" w14:textId="7B3D57E3" w:rsidR="00155839" w:rsidRPr="0050329F" w:rsidRDefault="00B83EB4" w:rsidP="00B573E0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</w:pPr>
            <w:r w:rsidRPr="0050329F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Nikola</w:t>
            </w:r>
            <w:r w:rsidR="00155839" w:rsidRPr="0050329F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Finka, bacc.</w:t>
            </w:r>
            <w:r w:rsidR="0050329F" w:rsidRPr="0050329F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rad. techn.</w:t>
            </w:r>
            <w:r w:rsidRPr="0050329F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</w:t>
            </w:r>
          </w:p>
          <w:p w14:paraId="0A139D46" w14:textId="03043977" w:rsidR="00B83EB4" w:rsidRPr="0050329F" w:rsidRDefault="00B83EB4" w:rsidP="00B573E0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</w:pPr>
            <w:r w:rsidRPr="0050329F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Nives</w:t>
            </w:r>
            <w:r w:rsidR="00155839" w:rsidRPr="0050329F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Orešković, </w:t>
            </w:r>
            <w:r w:rsidR="0050329F" w:rsidRPr="0050329F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bacc. rad. techn.</w:t>
            </w:r>
          </w:p>
          <w:p w14:paraId="2EF85EF4" w14:textId="77777777" w:rsidR="00606086" w:rsidRPr="00110D8B" w:rsidRDefault="00606086" w:rsidP="00CA765D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  <w:p w14:paraId="095F895D" w14:textId="77777777" w:rsidR="00606086" w:rsidRPr="00110D8B" w:rsidRDefault="00EA0710" w:rsidP="00C66CBD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10D8B">
              <w:rPr>
                <w:rFonts w:ascii="Arial Narrow" w:hAnsi="Arial Narrow"/>
                <w:b/>
                <w:sz w:val="22"/>
                <w:szCs w:val="22"/>
                <w:lang w:val="hr-HR"/>
              </w:rPr>
              <w:t>Cilj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 kole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gija je upoznavanje studenata s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 primjenom radionuklida u dijagnostičkim i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terapijskim postupcima, odnosno 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indikacijama za njiho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vu kliničku primjenu i praksu. 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Upoznavanje sa specifič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nostima korištenja radioaktivnosti te osnovnim standardima sigurnosti (tzv. Basic Safety Standads), za zaštitu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 od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zračenja u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 radu s otvorenim izvorima zr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ačenja. Studenti nakon nastave trebaju biti sposobni racionalno, stručno i opravdano razumjeti i postaviti indikacije za najčešće dijagnostičke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 i terapij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ske postupke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 u nuklearnoj medicini u radu s bolesnicima u općoj medicini. P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otrebno je da artikuliraju i definiraju osnovne postupke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 i 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lastRenderedPageBreak/>
              <w:t>speci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fičnosti zaštite od radioaktivnog pacijenta, razumiju mogućnosti kontaminacije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 radioaktivnošću ispitanika odnosno bolesnika,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potrebu zaštite 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populacije koja je u kontaktu sa bolesnicima, te okoliša.</w:t>
            </w:r>
          </w:p>
          <w:p w14:paraId="31257CA5" w14:textId="77777777" w:rsidR="00EA0710" w:rsidRPr="00110D8B" w:rsidRDefault="00EA0710" w:rsidP="00C66CBD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10D8B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Sadržaj 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kolegija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:</w:t>
            </w:r>
          </w:p>
          <w:p w14:paraId="062B80D7" w14:textId="77777777" w:rsidR="00EA0710" w:rsidRDefault="00EA0710" w:rsidP="00FC5FA0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Vrste radionuklida (RN) s obzirom na raspad (gama, beta minus i plus, alfa). 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Optimalna svojstva radionuklida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za dijagnostiku i terapiju, najčešći radionuklidi 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u nuklearnoj medicini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(tehnecij-99m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, radioizotopi joda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, fluor-18)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Radiofarmaci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(RF)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 Zaštita pri radu s otvorenim izvorima zračenja. </w:t>
            </w:r>
          </w:p>
          <w:p w14:paraId="4DFA62BD" w14:textId="20685BB3" w:rsidR="00EA0710" w:rsidRDefault="00EA0710" w:rsidP="00C66CBD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Osnovno o instrumentaciji - gama detektori, gama brojači, gama kamera.  </w:t>
            </w:r>
            <w:r w:rsidRPr="0050329F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Slikovni i „in vitro“ 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dijagnostički postupci s radionuklidima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i radiofamacima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pojmovi statičke i dinamičke planarne scintigrafija, vrste emisijske tomografije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 (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single photon- 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SPECT i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pozitronska- 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PET),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hibridna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 slikovna dijagnostika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(SPECT/CT, PET/CT) i noviji hibridi- PET/MR i dr.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  <w:p w14:paraId="19AAD410" w14:textId="61E57DD2" w:rsidR="00EA0710" w:rsidRDefault="00EA0710" w:rsidP="00F86407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Funkcijska dijagnostika bolesti štitne žlijezde (scintigrafija, akumulacija joda), sonografija štitnjače i vrata te citološka punkcija vođena ultrazvukom. Dijag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nostika i liječenje benignih bolesti štitnjače i 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karcinoma štitne žlijezde,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radiojodna terapija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hipertireoze i karcinoma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  <w:r w:rsidR="00B83EB4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="00B83EB4" w:rsidRPr="0050329F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Terapijska primjena ostalih radionuklida/radiofarmaka.</w:t>
            </w:r>
          </w:p>
          <w:p w14:paraId="499636C3" w14:textId="0F6BD856" w:rsidR="00EA0710" w:rsidRDefault="00EA0710" w:rsidP="00F86407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Scintigrafija i SPECT/CT skeleta, scintigrafija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i SPECT</w:t>
            </w:r>
            <w:r w:rsidR="00AC2C1F">
              <w:rPr>
                <w:rFonts w:ascii="Arial Narrow" w:hAnsi="Arial Narrow"/>
                <w:sz w:val="22"/>
                <w:szCs w:val="22"/>
                <w:lang w:val="hr-HR"/>
              </w:rPr>
              <w:t>/CT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 pluća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, SPECT/CT dijagnostika neuroendokrinih tumora i upala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.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Detekcija limfnog čvora čuvara (sentinel limfoscintigrafija). </w:t>
            </w:r>
          </w:p>
          <w:p w14:paraId="22BFC596" w14:textId="77777777" w:rsidR="00EA0710" w:rsidRPr="00110D8B" w:rsidRDefault="00EA0710" w:rsidP="00F86407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PET/CT dija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gnostika u onkologiji (18F-FDG) i drugim granama medicine.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Nuklearno-medicinska d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ijagnostika u kardiologiji, nefro-urologiji, pedijatriji,  neurologiji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, 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g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astroenterologiji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Hitna stanja u nuklearnoj medicini.</w:t>
            </w:r>
          </w:p>
          <w:p w14:paraId="320BD0CD" w14:textId="1D27F8F9" w:rsidR="00EA0710" w:rsidRPr="0050329F" w:rsidRDefault="00EA0710" w:rsidP="00C66CBD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Pojam teranos</w:t>
            </w:r>
            <w:r w:rsidR="00B83EB4">
              <w:rPr>
                <w:rFonts w:ascii="Arial Narrow" w:hAnsi="Arial Narrow"/>
                <w:sz w:val="22"/>
                <w:szCs w:val="22"/>
                <w:lang w:val="hr-HR"/>
              </w:rPr>
              <w:t>tike i personalizirane medicine</w:t>
            </w:r>
            <w:r w:rsidR="00B83EB4" w:rsidRPr="0050329F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, k</w:t>
            </w:r>
            <w:r w:rsidR="00640D24" w:rsidRPr="0050329F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orištenje umjetne inteligencije.</w:t>
            </w:r>
            <w:r w:rsidRPr="0050329F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</w:t>
            </w:r>
          </w:p>
          <w:p w14:paraId="0A5622FD" w14:textId="77777777" w:rsidR="00EA0710" w:rsidRDefault="00EA0710" w:rsidP="00C66CBD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  <w:p w14:paraId="25890793" w14:textId="77777777" w:rsidR="00EA0710" w:rsidRDefault="00EA0710" w:rsidP="00C66CBD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554218">
              <w:rPr>
                <w:rFonts w:ascii="Arial Narrow" w:hAnsi="Arial Narrow"/>
                <w:b/>
                <w:sz w:val="22"/>
                <w:szCs w:val="22"/>
                <w:lang w:val="hr-HR"/>
              </w:rPr>
              <w:t>ISHODI UČENJA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:</w:t>
            </w:r>
          </w:p>
          <w:p w14:paraId="14F446B5" w14:textId="77777777" w:rsidR="00EA0710" w:rsidRPr="00242E6C" w:rsidRDefault="00EA0710" w:rsidP="00554218">
            <w:pPr>
              <w:pStyle w:val="FieldText"/>
              <w:rPr>
                <w:rFonts w:ascii="Arial Narrow" w:hAnsi="Arial Narrow" w:cs="Arial"/>
                <w:b w:val="0"/>
                <w:sz w:val="22"/>
                <w:szCs w:val="19"/>
                <w:lang w:val="hr-HR" w:eastAsia="hr-HR"/>
              </w:rPr>
            </w:pPr>
            <w:r w:rsidRPr="00242E6C">
              <w:rPr>
                <w:rFonts w:ascii="Arial Narrow" w:hAnsi="Arial Narrow"/>
                <w:b w:val="0"/>
                <w:sz w:val="22"/>
                <w:szCs w:val="19"/>
                <w:lang w:val="hr-HR" w:eastAsia="hr-HR"/>
              </w:rPr>
              <w:t>Stjecanje znanja i vještina, općih i specifičnih, determinirano je popisom ciljeva, znanja i vještina koje student tijekom nastave treba usvojiti. Ograničavajući faktor u stjecanju vještina je rad u zoni ionizirajućeg zračenja s otvorenim izvorima z</w:t>
            </w:r>
            <w:r>
              <w:rPr>
                <w:rFonts w:ascii="Arial Narrow" w:hAnsi="Arial Narrow"/>
                <w:b w:val="0"/>
                <w:sz w:val="22"/>
                <w:szCs w:val="19"/>
                <w:lang w:val="hr-HR" w:eastAsia="hr-HR"/>
              </w:rPr>
              <w:t>račenja. Zbog zakonskih odredbi</w:t>
            </w:r>
            <w:r w:rsidRPr="00242E6C">
              <w:rPr>
                <w:rFonts w:ascii="Arial Narrow" w:hAnsi="Arial Narrow"/>
                <w:b w:val="0"/>
                <w:sz w:val="22"/>
                <w:szCs w:val="19"/>
                <w:lang w:val="hr-HR" w:eastAsia="hr-HR"/>
              </w:rPr>
              <w:t xml:space="preserve"> student ne smije osobno rukovati odnosno manipulirati radionuklidima i radiofarmacima. Potrebna znanja student stiče savladavanjem programa nastave (teoretski dio), pripremom seminara te prisustvom, odnosno promatranjem postupaka i vještina na vježbama. </w:t>
            </w:r>
            <w:r w:rsidRPr="00242E6C">
              <w:rPr>
                <w:rFonts w:ascii="Arial Narrow" w:hAnsi="Arial Narrow"/>
                <w:sz w:val="22"/>
                <w:szCs w:val="19"/>
                <w:lang w:val="hr-HR" w:eastAsia="hr-HR"/>
              </w:rPr>
              <w:t>Opće kompetencije</w:t>
            </w:r>
            <w:r w:rsidRPr="00242E6C">
              <w:rPr>
                <w:rFonts w:ascii="Arial Narrow" w:hAnsi="Arial Narrow"/>
                <w:b w:val="0"/>
                <w:sz w:val="22"/>
                <w:szCs w:val="19"/>
                <w:lang w:val="hr-HR" w:eastAsia="hr-HR"/>
              </w:rPr>
              <w:t xml:space="preserve"> </w:t>
            </w:r>
            <w:r w:rsidRPr="00242E6C">
              <w:rPr>
                <w:rFonts w:ascii="Arial Narrow" w:hAnsi="Arial Narrow"/>
                <w:sz w:val="22"/>
                <w:szCs w:val="19"/>
                <w:lang w:val="hr-HR" w:eastAsia="hr-HR"/>
              </w:rPr>
              <w:t>(znanje</w:t>
            </w:r>
            <w:r w:rsidRPr="00242E6C">
              <w:rPr>
                <w:rFonts w:ascii="Arial Narrow" w:hAnsi="Arial Narrow"/>
                <w:b w:val="0"/>
                <w:sz w:val="22"/>
                <w:szCs w:val="19"/>
                <w:lang w:val="hr-HR" w:eastAsia="hr-HR"/>
              </w:rPr>
              <w:t>) koje student mora steći kao</w:t>
            </w:r>
            <w:r w:rsidRPr="00242E6C">
              <w:rPr>
                <w:rFonts w:ascii="Arial Narrow" w:hAnsi="Arial Narrow"/>
                <w:b w:val="0"/>
                <w:sz w:val="22"/>
                <w:szCs w:val="19"/>
                <w:u w:val="single"/>
                <w:lang w:val="hr-HR" w:eastAsia="hr-HR"/>
              </w:rPr>
              <w:t xml:space="preserve"> ishod</w:t>
            </w:r>
            <w:r w:rsidRPr="00242E6C">
              <w:rPr>
                <w:rFonts w:ascii="Arial Narrow" w:hAnsi="Arial Narrow"/>
                <w:b w:val="0"/>
                <w:sz w:val="22"/>
                <w:szCs w:val="19"/>
                <w:lang w:val="hr-HR" w:eastAsia="hr-HR"/>
              </w:rPr>
              <w:t xml:space="preserve"> učenja su:</w:t>
            </w:r>
          </w:p>
          <w:p w14:paraId="7A4938FC" w14:textId="77777777" w:rsidR="00EA0710" w:rsidRPr="00242E6C" w:rsidRDefault="00EA0710" w:rsidP="00554218">
            <w:pPr>
              <w:pStyle w:val="FieldText"/>
              <w:rPr>
                <w:rFonts w:ascii="Arial Narrow" w:hAnsi="Arial Narrow" w:cs="Arial"/>
                <w:b w:val="0"/>
                <w:sz w:val="22"/>
                <w:szCs w:val="19"/>
                <w:lang w:val="hr-HR" w:eastAsia="hr-HR"/>
              </w:rPr>
            </w:pPr>
          </w:p>
          <w:p w14:paraId="661C1454" w14:textId="101F6310" w:rsidR="00EA0710" w:rsidRPr="00242E6C" w:rsidRDefault="00EA0710" w:rsidP="00AC2C1F">
            <w:pPr>
              <w:pStyle w:val="FieldText"/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</w:pPr>
            <w:r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1. Radiofarmaci- definirati pojam radionuklida i radiofarmaka, nabrojiti najvažnije dijagnostičke radionuklide i njihove fizikalne karakteristike</w:t>
            </w:r>
            <w:r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 xml:space="preserve"> (energiju gama zračenja i fizikalni poluživot).</w:t>
            </w:r>
            <w:r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 xml:space="preserve"> </w:t>
            </w:r>
            <w:r w:rsidR="00AC2C1F" w:rsidRPr="005D2CD6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 xml:space="preserve"> </w:t>
            </w:r>
            <w:r w:rsidR="00AC2C1F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 xml:space="preserve">Navesti svojstva </w:t>
            </w:r>
            <w:r w:rsidR="00AC2C1F" w:rsidRPr="005D2CD6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idealnog dijagnostičkog radionuklida</w:t>
            </w:r>
            <w:r w:rsidR="00AC2C1F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.</w:t>
            </w:r>
          </w:p>
          <w:p w14:paraId="5E44D339" w14:textId="77777777" w:rsidR="00EA0710" w:rsidRDefault="00EA0710" w:rsidP="00554218">
            <w:pPr>
              <w:pStyle w:val="FieldText"/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</w:pPr>
            <w:r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2. Instrumentacija- opisati tehnička načela stvaranja planarne slike na gama kameri, te osnove rekonstru</w:t>
            </w:r>
            <w:r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kcije u SPECT i PET tomografiji.</w:t>
            </w:r>
          </w:p>
          <w:p w14:paraId="11682374" w14:textId="77777777" w:rsidR="00EA0710" w:rsidRPr="00242E6C" w:rsidRDefault="00EA0710" w:rsidP="00554218">
            <w:pPr>
              <w:pStyle w:val="FieldText"/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</w:pPr>
            <w:r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3. O</w:t>
            </w:r>
            <w:r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pisati i prepoznati dodatni doprinos hibridnih tehnologija (SPECT/CT i PET/CT)</w:t>
            </w:r>
            <w:r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.</w:t>
            </w:r>
          </w:p>
          <w:p w14:paraId="6324C246" w14:textId="1B3F612A" w:rsidR="00EA0710" w:rsidRPr="00242E6C" w:rsidRDefault="00EA0710" w:rsidP="00554218">
            <w:pPr>
              <w:pStyle w:val="FieldText"/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</w:pPr>
            <w:r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4</w:t>
            </w:r>
            <w:r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. Zapamtiti i nabrojiti najčešće primjenjivane nuklearno medicinske slikovne (tj. „</w:t>
            </w:r>
            <w:r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in vivo“) dijagnostičke metode i radiofarmake</w:t>
            </w:r>
            <w:r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; dati primjer i opisati pojedini postupak u nerfourologiji, onkologiji, kardio-pulmologiji, pedijatriji, neurologiji.</w:t>
            </w:r>
          </w:p>
          <w:p w14:paraId="143DECEC" w14:textId="77777777" w:rsidR="00EA0710" w:rsidRPr="0050329F" w:rsidRDefault="00F02E8F" w:rsidP="00554218">
            <w:pPr>
              <w:pStyle w:val="FieldText"/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</w:pPr>
            <w:r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5</w:t>
            </w:r>
            <w:r w:rsidR="00EA0710"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. Terapijski postupci u nuklearnoj medicini- razlikovati dijagnostičku i t</w:t>
            </w:r>
            <w:r w:rsidR="00EA0710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erapijsku primjenu radiofarmaka</w:t>
            </w:r>
            <w:r w:rsidR="00EA0710"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,  sažeti fizikalne, kemijske i biološke temelje za upotrebu r</w:t>
            </w:r>
            <w:r w:rsidR="00EA0710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 xml:space="preserve">adionuklida u terapiji bolesti, </w:t>
            </w:r>
            <w:r w:rsidR="00EA0710"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navesti svojstva id</w:t>
            </w:r>
            <w:r w:rsidR="00EA0710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 xml:space="preserve">ealnog terapijskog radionuklida, </w:t>
            </w:r>
            <w:r w:rsidR="00EA0710" w:rsidRPr="0050329F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te primjere terapijskih radionuklida.</w:t>
            </w:r>
          </w:p>
          <w:p w14:paraId="26B6C605" w14:textId="194F9DCA" w:rsidR="00EA0710" w:rsidRDefault="00F02E8F" w:rsidP="00554218">
            <w:pPr>
              <w:pStyle w:val="FieldText"/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</w:pPr>
            <w:r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6</w:t>
            </w:r>
            <w:r w:rsidR="00EA0710"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. Dijagnostika i liječenje bolesti štitnjače- navesti fizikalne osobine joda-131, ali i razlike prema drugim izotopima joda (jod 123, jod 125</w:t>
            </w:r>
            <w:r w:rsidR="00EA0710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, jod 124</w:t>
            </w:r>
            <w:r w:rsidR="00EA0710"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 xml:space="preserve">), raspraviti svrhu mjerenja akumulacije radiojoda i scintigrama kod benignih bolesti koje se </w:t>
            </w:r>
            <w:r w:rsidR="00EA0710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mogu liječiti radiojodom</w:t>
            </w:r>
            <w:r w:rsidR="00374417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.</w:t>
            </w:r>
            <w:r w:rsidR="00EA0710"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 xml:space="preserve"> </w:t>
            </w:r>
          </w:p>
          <w:p w14:paraId="31F4F3A8" w14:textId="1E650994" w:rsidR="00AC2C1F" w:rsidRPr="00242E6C" w:rsidRDefault="00AC2C1F" w:rsidP="00554218">
            <w:pPr>
              <w:pStyle w:val="FieldText"/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</w:pPr>
            <w:r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7. O</w:t>
            </w:r>
            <w:r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bjasniti kako se radiojod koristi u algoritmu liječenja bolesnika s rakom štitnjače te koja je u njemu uloga scintigrafije i tomografije (SPECT/CT-a) cijelog tijela</w:t>
            </w:r>
            <w:r w:rsidR="00374417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.</w:t>
            </w:r>
          </w:p>
          <w:p w14:paraId="4CD76EB4" w14:textId="252D3946" w:rsidR="00EA0710" w:rsidRPr="00242E6C" w:rsidRDefault="00AC2C1F" w:rsidP="00554218">
            <w:pPr>
              <w:pStyle w:val="FieldText"/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</w:pPr>
            <w:r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8</w:t>
            </w:r>
            <w:r w:rsidR="00EA0710"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 xml:space="preserve">. Zaključiti kako nuklearna medicina omogućava personaliziranu terapiju (teranostički pristup, </w:t>
            </w:r>
            <w:r w:rsidR="00EA0710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n</w:t>
            </w:r>
            <w:r w:rsidR="00EA0710"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a primjeru radioizotopa joda</w:t>
            </w:r>
            <w:r w:rsidR="00640D24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 xml:space="preserve"> i radiofarmaka za neu</w:t>
            </w:r>
            <w:r w:rsidR="00EA0710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roendokrine tumore</w:t>
            </w:r>
            <w:r w:rsidR="00EA0710"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)</w:t>
            </w:r>
            <w:r w:rsidR="00374417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.</w:t>
            </w:r>
          </w:p>
          <w:p w14:paraId="1D91CE5D" w14:textId="7534BD3A" w:rsidR="00EA0710" w:rsidRPr="00242E6C" w:rsidRDefault="00AC2C1F" w:rsidP="00554218">
            <w:pPr>
              <w:pStyle w:val="FieldText"/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</w:pPr>
            <w:r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9</w:t>
            </w:r>
            <w:r w:rsidR="00EA0710"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 xml:space="preserve">. </w:t>
            </w:r>
            <w:r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Zaštita od o</w:t>
            </w:r>
            <w:r w:rsidR="00EA0710"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tvoreni</w:t>
            </w:r>
            <w:r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h</w:t>
            </w:r>
            <w:r w:rsidR="00EA0710"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 xml:space="preserve"> izvor</w:t>
            </w:r>
            <w:r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a</w:t>
            </w:r>
            <w:r w:rsidR="00EA0710"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 xml:space="preserve"> zračenja u medicini- prepoznati činjenicu da je u nuklearnoj medicini bolesnik izvor zračenja, zapamtiti tri glavna fizikalna principa zaštite od vanjskog izvora zračenja i prepoznati razliku u radu i rukovanju s tekućim otvorenim izvorima zračenja prema radu sa zatvorenim izvorima  (npr. rtg uređaj, CT), sjetiti se mogućnosti kontaminacije</w:t>
            </w:r>
            <w:r w:rsidR="00F02E8F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.</w:t>
            </w:r>
          </w:p>
          <w:p w14:paraId="7DA680FA" w14:textId="77777777" w:rsidR="00EA0710" w:rsidRPr="00242E6C" w:rsidRDefault="00EA0710" w:rsidP="00554218">
            <w:pPr>
              <w:pStyle w:val="FieldText"/>
              <w:rPr>
                <w:rFonts w:ascii="Arial Narrow" w:hAnsi="Arial Narrow"/>
                <w:snapToGrid w:val="0"/>
                <w:sz w:val="22"/>
                <w:szCs w:val="19"/>
                <w:lang w:val="hr-HR" w:eastAsia="hr-HR"/>
              </w:rPr>
            </w:pPr>
            <w:r w:rsidRPr="00242E6C">
              <w:rPr>
                <w:rFonts w:ascii="Arial Narrow" w:hAnsi="Arial Narrow"/>
                <w:snapToGrid w:val="0"/>
                <w:sz w:val="22"/>
                <w:szCs w:val="19"/>
                <w:lang w:val="hr-HR" w:eastAsia="hr-HR"/>
              </w:rPr>
              <w:lastRenderedPageBreak/>
              <w:t xml:space="preserve">Specifične kompetencije (vještine) su: </w:t>
            </w:r>
          </w:p>
          <w:p w14:paraId="77AEE3B0" w14:textId="01D846A5" w:rsidR="00EA0710" w:rsidRPr="00242E6C" w:rsidRDefault="00EA0710" w:rsidP="00554218">
            <w:pPr>
              <w:pStyle w:val="FieldText"/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</w:pPr>
            <w:r w:rsidRPr="00B77B0B">
              <w:rPr>
                <w:rFonts w:ascii="Arial Narrow" w:hAnsi="Arial Narrow"/>
                <w:b w:val="0"/>
                <w:snapToGrid w:val="0"/>
                <w:sz w:val="22"/>
                <w:szCs w:val="22"/>
                <w:lang w:val="hr-HR" w:eastAsia="hr-HR"/>
              </w:rPr>
              <w:t>1.</w:t>
            </w:r>
            <w:r>
              <w:rPr>
                <w:rFonts w:ascii="Arial Narrow" w:hAnsi="Arial Narrow"/>
                <w:snapToGrid w:val="0"/>
                <w:sz w:val="22"/>
                <w:szCs w:val="22"/>
                <w:lang w:val="hr-HR" w:eastAsia="hr-HR"/>
              </w:rPr>
              <w:t xml:space="preserve"> </w:t>
            </w:r>
            <w:r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Dobivanje radionuklida (</w:t>
            </w:r>
            <w:r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vertAlign w:val="superscript"/>
                <w:lang w:val="hr-HR" w:eastAsia="hr-HR"/>
              </w:rPr>
              <w:t>99m</w:t>
            </w:r>
            <w:r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Tc) iz generatorske kolone- razumjeti eluiranje generatora</w:t>
            </w:r>
            <w:r w:rsidR="00C06EE8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.</w:t>
            </w:r>
          </w:p>
          <w:p w14:paraId="0B61D44C" w14:textId="611ACB88" w:rsidR="00EA0710" w:rsidRPr="00242E6C" w:rsidRDefault="00EA0710" w:rsidP="00554218">
            <w:pPr>
              <w:pStyle w:val="FieldText"/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</w:pPr>
            <w:r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 xml:space="preserve">2. Obilježavanje radiofarmaka- razumjeti mehanizam biodistribucije radiofarmaka, o čemu ovisi </w:t>
            </w:r>
            <w:r w:rsidR="002B7244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jesu li</w:t>
            </w:r>
            <w:r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 xml:space="preserve"> statički ili dinamički</w:t>
            </w:r>
            <w:r w:rsidR="00C06EE8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.</w:t>
            </w:r>
          </w:p>
          <w:p w14:paraId="431A16BD" w14:textId="5BFF04F6" w:rsidR="00EA0710" w:rsidRPr="00242E6C" w:rsidRDefault="00EA0710" w:rsidP="00554218">
            <w:pPr>
              <w:pStyle w:val="FieldText"/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</w:pPr>
            <w:r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3. Scintigrafija organa ili organskog sustava gama kamerom, analiza statičkih i dinamičkih studija računalom- objasniti</w:t>
            </w:r>
            <w:r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 xml:space="preserve"> </w:t>
            </w:r>
            <w:r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razlike između statičkih i dinamičkih studija, znati primjenu najvažnijih radiofarmaka prema poglavljima iz predavanja</w:t>
            </w:r>
            <w:r w:rsidR="00C06EE8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.</w:t>
            </w:r>
          </w:p>
          <w:p w14:paraId="5AE7342A" w14:textId="616E3911" w:rsidR="00EA0710" w:rsidRPr="00242E6C" w:rsidRDefault="00EA0710" w:rsidP="00554218">
            <w:pPr>
              <w:pStyle w:val="FieldText"/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</w:pPr>
            <w:r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4. Odgovoriti koji tip radiofarmaka (statički  ili  dinamički) omogućava emisijske tomografske studije (SPECT, PET) i zašto</w:t>
            </w:r>
            <w:r w:rsidR="00C06EE8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.</w:t>
            </w:r>
          </w:p>
          <w:p w14:paraId="72C9117C" w14:textId="5C902A00" w:rsidR="00EA0710" w:rsidRPr="00242E6C" w:rsidRDefault="00EA0710" w:rsidP="00554218">
            <w:pPr>
              <w:pStyle w:val="FieldText"/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</w:pPr>
            <w:r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 xml:space="preserve">5. Hibridna slikovna dijagnostika (SPECT/CT, PET/CT)- usvojiti osnova znanja o prednostima hibridne instrumentacije i doprinosu „low dose“ CT-a </w:t>
            </w:r>
            <w:r w:rsidR="002B7244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 xml:space="preserve">(LDCT) </w:t>
            </w:r>
            <w:r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kod SPECT-a i PET-a</w:t>
            </w:r>
            <w:r w:rsidR="00C06EE8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.</w:t>
            </w:r>
          </w:p>
          <w:p w14:paraId="26B0C745" w14:textId="21A82043" w:rsidR="00EA0710" w:rsidRPr="00554218" w:rsidRDefault="00EA0710" w:rsidP="00554218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napToGrid w:val="0"/>
                <w:sz w:val="22"/>
                <w:lang w:val="hr-HR"/>
              </w:rPr>
              <w:t>6</w:t>
            </w:r>
            <w:r w:rsidRPr="00554218">
              <w:rPr>
                <w:rFonts w:ascii="Arial Narrow" w:hAnsi="Arial Narrow"/>
                <w:snapToGrid w:val="0"/>
                <w:sz w:val="22"/>
                <w:lang w:val="hr-HR"/>
              </w:rPr>
              <w:t xml:space="preserve">. Ultrazvuk vrata i/ili štitnjače- znati i razumjeti važnost ultrazvučne dijagnostike u bolestima </w:t>
            </w:r>
            <w:r w:rsidR="00C56F4A">
              <w:rPr>
                <w:rFonts w:ascii="Arial Narrow" w:hAnsi="Arial Narrow"/>
                <w:snapToGrid w:val="0"/>
                <w:sz w:val="22"/>
                <w:lang w:val="hr-HR"/>
              </w:rPr>
              <w:t>štit</w:t>
            </w:r>
            <w:r w:rsidRPr="00554218">
              <w:rPr>
                <w:rFonts w:ascii="Arial Narrow" w:hAnsi="Arial Narrow"/>
                <w:snapToGrid w:val="0"/>
                <w:sz w:val="22"/>
                <w:lang w:val="hr-HR"/>
              </w:rPr>
              <w:t>njače, naročito u obradi čvorova u štitnjači, doprinos citološke punkcije pod kontrolom UZV, naročito u dijagnosticiranju karcinoma</w:t>
            </w:r>
            <w:r w:rsidR="00C06EE8">
              <w:rPr>
                <w:rFonts w:ascii="Arial Narrow" w:hAnsi="Arial Narrow"/>
                <w:snapToGrid w:val="0"/>
                <w:sz w:val="22"/>
                <w:lang w:val="hr-HR"/>
              </w:rPr>
              <w:t>.</w:t>
            </w:r>
          </w:p>
          <w:p w14:paraId="66D97A68" w14:textId="77777777" w:rsidR="00EA0710" w:rsidRPr="00110D8B" w:rsidRDefault="00EA0710" w:rsidP="00C66CBD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  <w:p w14:paraId="4039C78A" w14:textId="77777777" w:rsidR="00EA0710" w:rsidRPr="00110D8B" w:rsidRDefault="00EA0710" w:rsidP="00FB77F2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110D8B">
              <w:rPr>
                <w:rFonts w:ascii="Arial Narrow" w:hAnsi="Arial Narrow"/>
                <w:b/>
                <w:sz w:val="22"/>
                <w:szCs w:val="22"/>
                <w:lang w:val="hr-HR"/>
              </w:rPr>
              <w:t>Način izvođenja nastave</w:t>
            </w: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:</w:t>
            </w:r>
          </w:p>
          <w:p w14:paraId="789591BC" w14:textId="034C5C26" w:rsidR="002B7244" w:rsidRDefault="002B7244" w:rsidP="00FB77F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</w:pPr>
            <w:r w:rsidRPr="005D2CD6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Nastava iz kolegija “Nuklearna medicina” odvija se u 4. godini u obliku predavanja koja će se održati u predavaonama KBC Rijeka, ukoliko bude moguće ovisno o epidemiološkoj situaciji ili će biti objavljena na Share portalu ili putem platforme MS Teams ili Merlin, o čemu će studenti biti pravovremeno obaviješteni, te vježbi i seminara koji će se održati u KZNM </w:t>
            </w:r>
            <w:r w:rsidR="00BF7FC9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(</w:t>
            </w:r>
            <w:r w:rsidR="00BF7FC9" w:rsidRPr="00BF7FC9">
              <w:rPr>
                <w:rFonts w:ascii="Arial Narrow" w:hAnsi="Arial Narrow"/>
                <w:i/>
                <w:iCs/>
                <w:color w:val="auto"/>
                <w:sz w:val="22"/>
                <w:szCs w:val="22"/>
                <w:lang w:val="hr-HR"/>
              </w:rPr>
              <w:t>onsite</w:t>
            </w:r>
            <w:r w:rsidR="00BF7FC9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) </w:t>
            </w:r>
            <w:r w:rsidRPr="005D2CD6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ukoliko bude moguće ili </w:t>
            </w:r>
            <w:r w:rsidRPr="005D2CD6">
              <w:rPr>
                <w:rFonts w:ascii="Arial Narrow" w:hAnsi="Arial Narrow"/>
                <w:i/>
                <w:color w:val="auto"/>
                <w:sz w:val="22"/>
                <w:szCs w:val="22"/>
                <w:lang w:val="hr-HR"/>
              </w:rPr>
              <w:t>online</w:t>
            </w:r>
            <w:r w:rsidRPr="005D2CD6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putem istih platformi</w:t>
            </w:r>
            <w:r w:rsidR="00EA0710" w:rsidRPr="00D07C58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. P</w:t>
            </w:r>
            <w:r w:rsidR="009E7C02" w:rsidRPr="00D07C58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r</w:t>
            </w:r>
            <w:r w:rsidR="00EA0710" w:rsidRPr="00D07C58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edviđeno vrijeme trajanja nastave je ukupno 5 tjedana. </w:t>
            </w:r>
          </w:p>
          <w:p w14:paraId="03A8D839" w14:textId="47CB49ED" w:rsidR="00EA0710" w:rsidRPr="00110D8B" w:rsidRDefault="00EA0710" w:rsidP="00FB77F2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D07C58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Tijekom nastave </w:t>
            </w:r>
            <w:r w:rsidR="009E7C02" w:rsidRPr="00D07C58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studenti će trebati </w:t>
            </w:r>
            <w:r w:rsidR="00D87A54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napisati, odnosno pripremiti</w:t>
            </w:r>
            <w:r w:rsidR="00640D24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i prezentirati</w:t>
            </w:r>
            <w:r w:rsidR="009E7C02" w:rsidRPr="00D07C58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jedan seminarski rad koji će se ocijeniti</w:t>
            </w:r>
            <w:r w:rsidRPr="00D07C58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, te nakon završene nastave </w:t>
            </w:r>
            <w:r w:rsidR="009E7C02" w:rsidRPr="00D07C58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slijedi </w:t>
            </w:r>
            <w:r w:rsidRPr="00D07C58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usmeni završni ispit. Izvršavanjem 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svih nastavnih aktivnosti te</w:t>
            </w:r>
            <w:r w:rsidR="00D07C58">
              <w:rPr>
                <w:rFonts w:ascii="Arial Narrow" w:hAnsi="Arial Narrow"/>
                <w:sz w:val="22"/>
                <w:szCs w:val="22"/>
                <w:lang w:val="hr-HR"/>
              </w:rPr>
              <w:t xml:space="preserve"> s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="00D07C58">
              <w:rPr>
                <w:rFonts w:ascii="Arial Narrow" w:hAnsi="Arial Narrow"/>
                <w:sz w:val="22"/>
                <w:szCs w:val="22"/>
                <w:lang w:val="hr-HR"/>
              </w:rPr>
              <w:t xml:space="preserve">uspješno 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p</w:t>
            </w:r>
            <w:r w:rsidR="00D07C58">
              <w:rPr>
                <w:rFonts w:ascii="Arial Narrow" w:hAnsi="Arial Narrow"/>
                <w:sz w:val="22"/>
                <w:szCs w:val="22"/>
                <w:lang w:val="hr-HR"/>
              </w:rPr>
              <w:t>oloženim završnim ispitom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student  stječe 2.0 ECTS boda.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Detaljan opis obaveza i ocjenjivanja tijekom nastave vidjeti u odlomku „Ispit“.</w:t>
            </w:r>
          </w:p>
          <w:p w14:paraId="7F7BA313" w14:textId="77777777" w:rsidR="00EA0710" w:rsidRPr="00110D8B" w:rsidRDefault="00EA0710" w:rsidP="00FB77F2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  <w:p w14:paraId="452BFBB9" w14:textId="77777777" w:rsidR="00EA0710" w:rsidRPr="00110D8B" w:rsidRDefault="00EA0710" w:rsidP="00FB77F2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110D8B">
              <w:rPr>
                <w:rFonts w:ascii="Arial Narrow" w:hAnsi="Arial Narrow"/>
                <w:b/>
                <w:sz w:val="22"/>
                <w:szCs w:val="22"/>
                <w:lang w:val="hr-HR"/>
              </w:rPr>
              <w:t>Komentar</w:t>
            </w:r>
          </w:p>
          <w:p w14:paraId="4364D0BB" w14:textId="13120E5F" w:rsidR="00EA0710" w:rsidRPr="00110D8B" w:rsidRDefault="00EA0710" w:rsidP="00FB77F2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Obzirom na zakonska ograničenja u praktično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m rad</w:t>
            </w:r>
            <w:r w:rsidR="00D87A54">
              <w:rPr>
                <w:rFonts w:ascii="Arial Narrow" w:hAnsi="Arial Narrow"/>
                <w:sz w:val="22"/>
                <w:szCs w:val="22"/>
                <w:lang w:val="hr-HR"/>
              </w:rPr>
              <w:t>u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studenata (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bolesnici kao otvoreni izvori ionizirajućeg zračenja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), vježbe s bolesnicima je mogu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će izvoditi samo u ambulanti za bolesti štitnjače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i ultrazvučnoj ambulatni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, te prikazom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izvođenja slikovne dijagnostike i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 medicinske dokumentacije pojedinih bolesnika.</w:t>
            </w:r>
          </w:p>
        </w:tc>
      </w:tr>
    </w:tbl>
    <w:p w14:paraId="1410D6DE" w14:textId="77777777" w:rsidR="00EA0710" w:rsidRPr="00110D8B" w:rsidRDefault="00EA0710" w:rsidP="00DF429E">
      <w:pPr>
        <w:jc w:val="center"/>
        <w:rPr>
          <w:rFonts w:ascii="Arial Narrow" w:hAnsi="Arial Narrow"/>
          <w:color w:val="0070C0"/>
          <w:sz w:val="22"/>
          <w:szCs w:val="22"/>
          <w:lang w:val="hr-HR"/>
        </w:rPr>
      </w:pPr>
    </w:p>
    <w:p w14:paraId="650FCD93" w14:textId="77777777" w:rsidR="00EA0710" w:rsidRPr="00110D8B" w:rsidRDefault="00EA0710" w:rsidP="00E57A0B">
      <w:pPr>
        <w:pStyle w:val="Default"/>
        <w:rPr>
          <w:rFonts w:ascii="Arial Narrow" w:hAnsi="Arial Narrow"/>
          <w:sz w:val="22"/>
          <w:szCs w:val="22"/>
          <w:lang w:val="hr-HR"/>
        </w:rPr>
      </w:pPr>
    </w:p>
    <w:p w14:paraId="2A4E72D2" w14:textId="77777777" w:rsidR="00EA0710" w:rsidRPr="00110D8B" w:rsidRDefault="00EA0710" w:rsidP="00E57A0B">
      <w:pPr>
        <w:pStyle w:val="Default"/>
        <w:rPr>
          <w:rFonts w:ascii="Arial Narrow" w:hAnsi="Arial Narrow"/>
          <w:b/>
          <w:sz w:val="22"/>
          <w:szCs w:val="22"/>
          <w:lang w:val="hr-HR"/>
        </w:rPr>
      </w:pPr>
      <w:r w:rsidRPr="00110D8B">
        <w:rPr>
          <w:rFonts w:ascii="Arial Narrow" w:hAnsi="Arial Narrow"/>
          <w:b/>
          <w:sz w:val="22"/>
          <w:szCs w:val="22"/>
          <w:lang w:val="hr-HR"/>
        </w:rPr>
        <w:t xml:space="preserve">Popis obvezne ispitne literature: </w:t>
      </w:r>
    </w:p>
    <w:tbl>
      <w:tblPr>
        <w:tblpPr w:leftFromText="180" w:rightFromText="180" w:vertAnchor="text" w:horzAnchor="margin" w:tblpXSpec="center" w:tblpY="6"/>
        <w:tblW w:w="88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3"/>
      </w:tblGrid>
      <w:tr w:rsidR="00EA0710" w:rsidRPr="00984035" w14:paraId="63163151" w14:textId="77777777">
        <w:trPr>
          <w:trHeight w:val="426"/>
        </w:trPr>
        <w:tc>
          <w:tcPr>
            <w:tcW w:w="8843" w:type="dxa"/>
            <w:tcBorders>
              <w:top w:val="single" w:sz="8" w:space="0" w:color="auto"/>
              <w:bottom w:val="single" w:sz="8" w:space="0" w:color="auto"/>
            </w:tcBorders>
          </w:tcPr>
          <w:p w14:paraId="1E97A3C7" w14:textId="77777777" w:rsidR="00EA0710" w:rsidRPr="00110D8B" w:rsidRDefault="00EA0710" w:rsidP="001A03AD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1. Damir Dodig I Zvonko Kusić:”Klinička nuklearna medicina”,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Medicinska naklada, 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Zagreb,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2012.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drugo, obnovljeno i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 dopunjeno izdaje.</w:t>
            </w:r>
          </w:p>
          <w:p w14:paraId="3A72D9B1" w14:textId="77777777" w:rsidR="00EA0710" w:rsidRPr="00110D8B" w:rsidRDefault="00EA0710" w:rsidP="00631957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2.  Balenović I Mirko Šamija:Klinička primjena PET/CT  dijagnostike u onkologiji, Zrinski d.d./Poliklinika Medikol, Zagreb, 2011.</w:t>
            </w:r>
          </w:p>
        </w:tc>
      </w:tr>
    </w:tbl>
    <w:p w14:paraId="656EDE58" w14:textId="77777777" w:rsidR="00EA0710" w:rsidRPr="00110D8B" w:rsidRDefault="00EA0710" w:rsidP="00E57A0B">
      <w:pPr>
        <w:pStyle w:val="Default"/>
        <w:rPr>
          <w:rFonts w:ascii="Arial Narrow" w:hAnsi="Arial Narrow"/>
          <w:color w:val="auto"/>
          <w:sz w:val="22"/>
          <w:szCs w:val="22"/>
          <w:lang w:val="hr-HR"/>
        </w:rPr>
      </w:pPr>
    </w:p>
    <w:p w14:paraId="6954C1B7" w14:textId="77777777" w:rsidR="00EA0710" w:rsidRPr="00110D8B" w:rsidRDefault="00EA0710" w:rsidP="00E57A0B">
      <w:pPr>
        <w:pStyle w:val="Default"/>
        <w:rPr>
          <w:rFonts w:ascii="Arial Narrow" w:hAnsi="Arial Narrow"/>
          <w:b/>
          <w:color w:val="auto"/>
          <w:sz w:val="22"/>
          <w:szCs w:val="22"/>
          <w:lang w:val="hr-HR"/>
        </w:rPr>
      </w:pPr>
      <w:r w:rsidRPr="00110D8B">
        <w:rPr>
          <w:rFonts w:ascii="Arial Narrow" w:hAnsi="Arial Narrow"/>
          <w:b/>
          <w:sz w:val="22"/>
          <w:szCs w:val="22"/>
          <w:lang w:val="hr-HR"/>
        </w:rPr>
        <w:t>Popis dopunske literature:</w:t>
      </w:r>
    </w:p>
    <w:tbl>
      <w:tblPr>
        <w:tblpPr w:leftFromText="180" w:rightFromText="180" w:vertAnchor="text" w:horzAnchor="margin" w:tblpXSpec="center" w:tblpY="6"/>
        <w:tblW w:w="88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3"/>
      </w:tblGrid>
      <w:tr w:rsidR="00EA0710" w:rsidRPr="00984035" w14:paraId="2ABD30E3" w14:textId="77777777" w:rsidTr="00EC47E5">
        <w:trPr>
          <w:trHeight w:val="1598"/>
        </w:trPr>
        <w:tc>
          <w:tcPr>
            <w:tcW w:w="8843" w:type="dxa"/>
            <w:tcBorders>
              <w:top w:val="single" w:sz="8" w:space="0" w:color="auto"/>
              <w:bottom w:val="single" w:sz="8" w:space="0" w:color="auto"/>
            </w:tcBorders>
          </w:tcPr>
          <w:p w14:paraId="73986AF6" w14:textId="77777777" w:rsidR="00EA0710" w:rsidRPr="00110D8B" w:rsidRDefault="00EA0710" w:rsidP="003A14DE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1. Stipan Janković I Davor Eterović:”Fizikalne osnove I klinički aspekti medicinske dijagnostike”, Medicinska naklada, Zagreb, 2002.</w:t>
            </w:r>
          </w:p>
          <w:p w14:paraId="394C4545" w14:textId="77777777" w:rsidR="00EA0710" w:rsidRDefault="00EA0710" w:rsidP="003A14DE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2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. B.Dresto Alač: Rad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ioaktivnost. Primjena u medicini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. Autorizirano predavanje MF u Rijeci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(web stranice)</w:t>
            </w:r>
          </w:p>
          <w:p w14:paraId="03CBE1BB" w14:textId="77777777" w:rsidR="00EA0710" w:rsidRDefault="00EA0710" w:rsidP="00C56F4A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3. </w:t>
            </w:r>
            <w:r w:rsidRPr="003A14DE">
              <w:rPr>
                <w:rFonts w:ascii="Arial Narrow" w:hAnsi="Arial Narrow"/>
                <w:sz w:val="22"/>
                <w:szCs w:val="22"/>
                <w:lang w:val="hr-HR"/>
              </w:rPr>
              <w:t xml:space="preserve">Antonija Balenović, Mirko Šamija, Renata Dobrila-Dintinjana, Svjetlana Grbac-Ivanković: „PET/CT- klinička primjena“, </w:t>
            </w:r>
            <w:r w:rsidRPr="00806D38">
              <w:rPr>
                <w:rFonts w:ascii="Arial Narrow" w:hAnsi="Arial Narrow" w:cs="Arial"/>
                <w:sz w:val="22"/>
                <w:szCs w:val="22"/>
                <w:lang w:val="hr-HR"/>
              </w:rPr>
              <w:t>Izdava</w:t>
            </w:r>
            <w:r w:rsidRPr="003A14DE">
              <w:rPr>
                <w:rFonts w:ascii="Arial Narrow" w:hAnsi="Arial Narrow" w:cs="Arial"/>
                <w:sz w:val="22"/>
                <w:szCs w:val="22"/>
                <w:lang w:val="hr-HR"/>
              </w:rPr>
              <w:t>č</w:t>
            </w:r>
            <w:r w:rsidRPr="00806D38">
              <w:rPr>
                <w:rFonts w:ascii="Arial Narrow" w:hAnsi="Arial Narrow" w:cs="Arial"/>
                <w:sz w:val="22"/>
                <w:szCs w:val="22"/>
                <w:lang w:val="hr-HR"/>
              </w:rPr>
              <w:t>i</w:t>
            </w:r>
            <w:r w:rsidRPr="003A14DE">
              <w:rPr>
                <w:rFonts w:ascii="Arial Narrow" w:hAnsi="Arial Narrow" w:cs="Arial"/>
                <w:sz w:val="22"/>
                <w:szCs w:val="22"/>
                <w:lang w:val="hr-HR"/>
              </w:rPr>
              <w:t xml:space="preserve">: </w:t>
            </w:r>
            <w:r w:rsidRPr="00806D38">
              <w:rPr>
                <w:rFonts w:ascii="Arial Narrow" w:hAnsi="Arial Narrow" w:cs="Arial"/>
                <w:sz w:val="22"/>
                <w:szCs w:val="22"/>
                <w:lang w:val="hr-HR"/>
              </w:rPr>
              <w:t>HAZU</w:t>
            </w:r>
            <w:r w:rsidRPr="003A14DE">
              <w:rPr>
                <w:rFonts w:ascii="Arial Narrow" w:hAnsi="Arial Narrow" w:cs="Arial"/>
                <w:sz w:val="22"/>
                <w:szCs w:val="22"/>
                <w:lang w:val="hr-HR"/>
              </w:rPr>
              <w:t xml:space="preserve">, </w:t>
            </w:r>
            <w:r w:rsidRPr="00806D38">
              <w:rPr>
                <w:rFonts w:ascii="Arial Narrow" w:hAnsi="Arial Narrow" w:cs="Arial"/>
                <w:sz w:val="22"/>
                <w:szCs w:val="22"/>
                <w:lang w:val="hr-HR"/>
              </w:rPr>
              <w:t>Zaklada</w:t>
            </w:r>
            <w:r w:rsidRPr="003A14DE">
              <w:rPr>
                <w:rFonts w:ascii="Arial Narrow" w:hAnsi="Arial Narrow" w:cs="Arial"/>
                <w:sz w:val="22"/>
                <w:szCs w:val="22"/>
                <w:lang w:val="hr-HR"/>
              </w:rPr>
              <w:t xml:space="preserve"> </w:t>
            </w:r>
            <w:r w:rsidRPr="00806D38">
              <w:rPr>
                <w:rFonts w:ascii="Arial Narrow" w:hAnsi="Arial Narrow" w:cs="Arial"/>
                <w:sz w:val="22"/>
                <w:szCs w:val="22"/>
                <w:lang w:val="hr-HR"/>
              </w:rPr>
              <w:t>onkologija</w:t>
            </w:r>
            <w:r w:rsidRPr="003A14DE">
              <w:rPr>
                <w:rFonts w:ascii="Arial Narrow" w:hAnsi="Arial Narrow" w:cs="Arial"/>
                <w:sz w:val="22"/>
                <w:szCs w:val="22"/>
                <w:lang w:val="hr-HR"/>
              </w:rPr>
              <w:t xml:space="preserve"> </w:t>
            </w:r>
            <w:r w:rsidRPr="00806D38">
              <w:rPr>
                <w:rFonts w:ascii="Arial Narrow" w:hAnsi="Arial Narrow" w:cs="Arial"/>
                <w:sz w:val="22"/>
                <w:szCs w:val="22"/>
                <w:lang w:val="hr-HR"/>
              </w:rPr>
              <w:t>i</w:t>
            </w:r>
            <w:r w:rsidRPr="003A14DE">
              <w:rPr>
                <w:rFonts w:ascii="Arial Narrow" w:hAnsi="Arial Narrow" w:cs="Arial"/>
                <w:sz w:val="22"/>
                <w:szCs w:val="22"/>
                <w:lang w:val="hr-HR"/>
              </w:rPr>
              <w:t xml:space="preserve"> </w:t>
            </w:r>
            <w:r w:rsidRPr="00806D38">
              <w:rPr>
                <w:rFonts w:ascii="Arial Narrow" w:hAnsi="Arial Narrow" w:cs="Arial"/>
                <w:sz w:val="22"/>
                <w:szCs w:val="22"/>
                <w:lang w:val="hr-HR"/>
              </w:rPr>
              <w:t>MEF</w:t>
            </w:r>
            <w:r w:rsidRPr="003A14DE">
              <w:rPr>
                <w:rFonts w:ascii="Arial Narrow" w:hAnsi="Arial Narrow" w:cs="Arial"/>
                <w:sz w:val="22"/>
                <w:szCs w:val="22"/>
                <w:lang w:val="hr-HR"/>
              </w:rPr>
              <w:t xml:space="preserve"> </w:t>
            </w:r>
            <w:r w:rsidRPr="00806D38">
              <w:rPr>
                <w:rFonts w:ascii="Arial Narrow" w:hAnsi="Arial Narrow" w:cs="Arial"/>
                <w:sz w:val="22"/>
                <w:szCs w:val="22"/>
                <w:lang w:val="hr-HR"/>
              </w:rPr>
              <w:t>Rijeka</w:t>
            </w:r>
            <w:r w:rsidRPr="003A14DE">
              <w:rPr>
                <w:rFonts w:ascii="Arial Narrow" w:hAnsi="Arial Narrow" w:cs="Arial"/>
                <w:sz w:val="22"/>
                <w:szCs w:val="22"/>
                <w:lang w:val="hr-HR"/>
              </w:rPr>
              <w:t>, 2014.</w:t>
            </w:r>
          </w:p>
          <w:p w14:paraId="3D1311C1" w14:textId="61339C10" w:rsidR="002B7244" w:rsidRPr="002B7244" w:rsidRDefault="002B7244" w:rsidP="002B7244">
            <w:pPr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2B7244">
              <w:rPr>
                <w:rStyle w:val="heading-1"/>
                <w:rFonts w:ascii="Arial Narrow" w:hAnsi="Arial Narrow" w:cs="Calibri"/>
                <w:sz w:val="20"/>
                <w:szCs w:val="20"/>
                <w:shd w:val="clear" w:color="auto" w:fill="FFFFFF"/>
                <w:lang w:val="en-GB"/>
              </w:rPr>
              <w:t>4</w:t>
            </w:r>
            <w:r>
              <w:rPr>
                <w:rStyle w:val="heading-1"/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r w:rsidRPr="002B7244">
              <w:rPr>
                <w:rStyle w:val="heading-1"/>
                <w:rFonts w:ascii="Arial Narrow" w:hAnsi="Arial Narrow" w:cs="Calibri"/>
                <w:sz w:val="22"/>
                <w:szCs w:val="22"/>
                <w:shd w:val="clear" w:color="auto" w:fill="FFFFFF"/>
                <w:lang w:val="en-GB"/>
              </w:rPr>
              <w:t>European Nuclear Medicine Guide</w:t>
            </w:r>
            <w:r w:rsidRPr="002B7244">
              <w:rPr>
                <w:rStyle w:val="heading-1"/>
                <w:rFonts w:ascii="Arial Narrow" w:hAnsi="Arial Narrow" w:cs="Calibri"/>
                <w:b/>
                <w:bCs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r w:rsidRPr="002B7244">
              <w:rPr>
                <w:rFonts w:ascii="Arial Narrow" w:hAnsi="Arial Narrow" w:cs="Calibri"/>
                <w:sz w:val="22"/>
                <w:szCs w:val="22"/>
                <w:lang w:val="en-GB"/>
              </w:rPr>
              <w:t>A joint publication by EANM and UEMS/EBNM</w:t>
            </w:r>
            <w:r w:rsidRPr="002B7244">
              <w:rPr>
                <w:rFonts w:ascii="Arial Narrow" w:hAnsi="Arial Narrow" w:cs="Calibri"/>
                <w:sz w:val="22"/>
                <w:szCs w:val="22"/>
                <w:lang w:val="en-GB"/>
              </w:rPr>
              <w:br/>
              <w:t xml:space="preserve">Edited by: Roland </w:t>
            </w:r>
            <w:proofErr w:type="spellStart"/>
            <w:r w:rsidRPr="002B7244">
              <w:rPr>
                <w:rFonts w:ascii="Arial Narrow" w:hAnsi="Arial Narrow" w:cs="Calibri"/>
                <w:sz w:val="22"/>
                <w:szCs w:val="22"/>
                <w:lang w:val="en-GB"/>
              </w:rPr>
              <w:t>Hustinx</w:t>
            </w:r>
            <w:proofErr w:type="spellEnd"/>
            <w:r w:rsidRPr="002B7244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 and Kristoff </w:t>
            </w:r>
            <w:proofErr w:type="spellStart"/>
            <w:r w:rsidRPr="002B7244">
              <w:rPr>
                <w:rFonts w:ascii="Arial Narrow" w:hAnsi="Arial Narrow" w:cs="Calibri"/>
                <w:sz w:val="22"/>
                <w:szCs w:val="22"/>
                <w:lang w:val="en-GB"/>
              </w:rPr>
              <w:t>Muylle</w:t>
            </w:r>
            <w:proofErr w:type="spellEnd"/>
          </w:p>
          <w:p w14:paraId="1F9CF175" w14:textId="77777777" w:rsidR="002B7244" w:rsidRPr="002B7244" w:rsidRDefault="006A5079" w:rsidP="002B7244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hyperlink r:id="rId10" w:anchor="!/home" w:history="1">
              <w:r w:rsidR="002B7244" w:rsidRPr="002B7244">
                <w:rPr>
                  <w:rFonts w:ascii="Arial Narrow" w:hAnsi="Arial Narrow"/>
                  <w:color w:val="0000FF"/>
                  <w:sz w:val="22"/>
                  <w:szCs w:val="22"/>
                  <w:u w:val="single"/>
                  <w:lang w:val="en-GB"/>
                </w:rPr>
                <w:t>https://www.nucmed-guide.app/#!/home</w:t>
              </w:r>
            </w:hyperlink>
          </w:p>
          <w:p w14:paraId="3E0A431B" w14:textId="6435ECD7" w:rsidR="002B7244" w:rsidRPr="00C56F4A" w:rsidRDefault="002B7244" w:rsidP="00C56F4A">
            <w:pPr>
              <w:spacing w:line="276" w:lineRule="auto"/>
              <w:rPr>
                <w:rFonts w:ascii="Arial Narrow" w:hAnsi="Arial Narrow" w:cs="Arial"/>
                <w:lang w:val="hr-HR"/>
              </w:rPr>
            </w:pPr>
          </w:p>
        </w:tc>
      </w:tr>
    </w:tbl>
    <w:p w14:paraId="37093248" w14:textId="77777777" w:rsidR="00EA0710" w:rsidRPr="00110D8B" w:rsidRDefault="00EA0710" w:rsidP="00E57A0B">
      <w:pPr>
        <w:pStyle w:val="Default"/>
        <w:rPr>
          <w:rFonts w:ascii="Arial Narrow" w:hAnsi="Arial Narrow"/>
          <w:color w:val="auto"/>
          <w:sz w:val="22"/>
          <w:szCs w:val="22"/>
          <w:lang w:val="hr-HR"/>
        </w:rPr>
      </w:pPr>
    </w:p>
    <w:p w14:paraId="4887731A" w14:textId="77777777" w:rsidR="000A3161" w:rsidRDefault="000A3161" w:rsidP="007B4983">
      <w:pPr>
        <w:pStyle w:val="Default"/>
        <w:spacing w:after="120"/>
        <w:rPr>
          <w:rFonts w:ascii="Arial Narrow" w:hAnsi="Arial Narrow"/>
          <w:b/>
          <w:bCs/>
          <w:sz w:val="22"/>
          <w:szCs w:val="22"/>
          <w:lang w:val="hr-HR"/>
        </w:rPr>
      </w:pPr>
    </w:p>
    <w:p w14:paraId="76DAC85F" w14:textId="2377DDDF" w:rsidR="00EA0710" w:rsidRPr="00110D8B" w:rsidRDefault="00EA0710" w:rsidP="007B4983">
      <w:pPr>
        <w:pStyle w:val="Default"/>
        <w:spacing w:after="120"/>
        <w:rPr>
          <w:rFonts w:ascii="Arial Narrow" w:hAnsi="Arial Narrow"/>
          <w:sz w:val="22"/>
          <w:szCs w:val="22"/>
          <w:lang w:val="hr-HR"/>
        </w:rPr>
      </w:pPr>
      <w:r w:rsidRPr="00110D8B">
        <w:rPr>
          <w:rFonts w:ascii="Arial Narrow" w:hAnsi="Arial Narrow"/>
          <w:b/>
          <w:bCs/>
          <w:sz w:val="22"/>
          <w:szCs w:val="22"/>
          <w:lang w:val="hr-HR"/>
        </w:rPr>
        <w:lastRenderedPageBreak/>
        <w:t xml:space="preserve">Nastavni plan: </w:t>
      </w:r>
    </w:p>
    <w:p w14:paraId="4245EB02" w14:textId="77777777" w:rsidR="00EA0710" w:rsidRPr="00110D8B" w:rsidRDefault="00EA0710" w:rsidP="007B4983">
      <w:pPr>
        <w:rPr>
          <w:rFonts w:ascii="Arial Narrow" w:hAnsi="Arial Narrow" w:cs="Arial"/>
          <w:b/>
          <w:sz w:val="22"/>
          <w:szCs w:val="22"/>
          <w:lang w:val="hr-HR"/>
        </w:rPr>
      </w:pPr>
      <w:r w:rsidRPr="00110D8B">
        <w:rPr>
          <w:rFonts w:ascii="Arial Narrow" w:hAnsi="Arial Narrow" w:cs="Arial"/>
          <w:b/>
          <w:sz w:val="22"/>
          <w:szCs w:val="22"/>
          <w:lang w:val="hr-HR"/>
        </w:rPr>
        <w:t>Popis predavanja (s naslovima i pojašnjenjem):</w:t>
      </w:r>
    </w:p>
    <w:tbl>
      <w:tblPr>
        <w:tblpPr w:leftFromText="180" w:rightFromText="180" w:vertAnchor="text" w:horzAnchor="margin" w:tblpXSpec="center" w:tblpY="6"/>
        <w:tblW w:w="88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3"/>
      </w:tblGrid>
      <w:tr w:rsidR="00EA0710" w:rsidRPr="00B10CFF" w14:paraId="46472114" w14:textId="77777777">
        <w:trPr>
          <w:trHeight w:val="426"/>
        </w:trPr>
        <w:tc>
          <w:tcPr>
            <w:tcW w:w="8843" w:type="dxa"/>
            <w:tcBorders>
              <w:top w:val="single" w:sz="8" w:space="0" w:color="auto"/>
              <w:bottom w:val="single" w:sz="8" w:space="0" w:color="auto"/>
            </w:tcBorders>
          </w:tcPr>
          <w:p w14:paraId="0F55875E" w14:textId="41A8DC25" w:rsidR="0095457B" w:rsidRPr="00110D8B" w:rsidRDefault="00EA0710" w:rsidP="0095457B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10D8B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P1. </w:t>
            </w:r>
            <w:r w:rsidRPr="005974B2">
              <w:rPr>
                <w:rFonts w:ascii="Arial Narrow" w:hAnsi="Arial Narrow"/>
                <w:b/>
                <w:sz w:val="22"/>
                <w:szCs w:val="22"/>
                <w:lang w:val="hr-HR"/>
              </w:rPr>
              <w:t>Fizika nuklearne medicine</w:t>
            </w:r>
            <w:r w:rsidR="00C06EE8">
              <w:rPr>
                <w:rFonts w:ascii="Arial Narrow" w:hAnsi="Arial Narrow"/>
                <w:b/>
                <w:sz w:val="22"/>
                <w:szCs w:val="22"/>
                <w:lang w:val="hr-HR"/>
              </w:rPr>
              <w:t>;</w:t>
            </w:r>
            <w:r w:rsidRPr="005974B2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 Optimalna svojstva radionuklida</w:t>
            </w:r>
            <w:r w:rsidR="00C06EE8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; </w:t>
            </w:r>
            <w:r w:rsidR="00F02E8F" w:rsidRPr="005974B2">
              <w:rPr>
                <w:rFonts w:ascii="Arial Narrow" w:hAnsi="Arial Narrow"/>
                <w:b/>
                <w:sz w:val="22"/>
                <w:szCs w:val="22"/>
                <w:lang w:val="hr-HR"/>
              </w:rPr>
              <w:t>Osnove radiofarmacije</w:t>
            </w:r>
            <w:r w:rsidR="00C06EE8">
              <w:rPr>
                <w:rFonts w:ascii="Arial Narrow" w:hAnsi="Arial Narrow"/>
                <w:b/>
                <w:sz w:val="22"/>
                <w:szCs w:val="22"/>
                <w:lang w:val="hr-HR"/>
              </w:rPr>
              <w:t>;</w:t>
            </w:r>
            <w:r w:rsidR="0095457B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  Zaštita od zračenja</w:t>
            </w:r>
          </w:p>
          <w:p w14:paraId="5F36DA3E" w14:textId="63B7B307" w:rsidR="0095457B" w:rsidRDefault="00EA0710" w:rsidP="0095457B">
            <w:pPr>
              <w:pStyle w:val="Default"/>
              <w:rPr>
                <w:rFonts w:ascii="Arial Narrow" w:hAnsi="Arial Narrow"/>
                <w:snapToGrid w:val="0"/>
                <w:sz w:val="22"/>
                <w:szCs w:val="19"/>
                <w:lang w:val="hr-HR"/>
              </w:rPr>
            </w:pPr>
            <w:r w:rsidRPr="00F645A7">
              <w:rPr>
                <w:rFonts w:ascii="Arial Narrow" w:hAnsi="Arial Narrow"/>
                <w:snapToGrid w:val="0"/>
                <w:sz w:val="22"/>
                <w:szCs w:val="19"/>
                <w:lang w:val="hr-HR"/>
              </w:rPr>
              <w:t>Definirati pojam radioaktivnog raspada, radionuklida i radiofarmaka, nabrojiti najvažnije dijagnostičke radionuklide i njihove fizikalne karakteristike</w:t>
            </w:r>
            <w:r>
              <w:rPr>
                <w:rFonts w:ascii="Arial Narrow" w:hAnsi="Arial Narrow"/>
                <w:snapToGrid w:val="0"/>
                <w:sz w:val="22"/>
                <w:szCs w:val="19"/>
                <w:lang w:val="hr-HR"/>
              </w:rPr>
              <w:t>.</w:t>
            </w:r>
            <w:r w:rsidR="00F02E8F" w:rsidRPr="00F645A7">
              <w:rPr>
                <w:rFonts w:ascii="Arial Narrow" w:hAnsi="Arial Narrow"/>
                <w:snapToGrid w:val="0"/>
                <w:sz w:val="22"/>
                <w:szCs w:val="22"/>
                <w:lang w:val="hr-HR" w:eastAsia="hr-HR"/>
              </w:rPr>
              <w:t xml:space="preserve"> Razumjeti razliku radionuklida i radiofarmaka</w:t>
            </w:r>
            <w:r w:rsidR="0095457B" w:rsidRPr="00F645A7">
              <w:rPr>
                <w:rFonts w:ascii="Arial Narrow" w:hAnsi="Arial Narrow"/>
                <w:snapToGrid w:val="0"/>
                <w:sz w:val="22"/>
                <w:szCs w:val="19"/>
                <w:lang w:val="hr-HR"/>
              </w:rPr>
              <w:t>.</w:t>
            </w:r>
            <w:r w:rsidR="0095457B">
              <w:rPr>
                <w:rFonts w:ascii="Arial Narrow" w:hAnsi="Arial Narrow"/>
                <w:snapToGrid w:val="0"/>
                <w:sz w:val="22"/>
                <w:szCs w:val="19"/>
                <w:lang w:val="hr-HR"/>
              </w:rPr>
              <w:t>Usvojiti osnovna tri principa zaštite (udaljenost, vrijeme, zaštitna sredstva)</w:t>
            </w:r>
            <w:r w:rsidR="002B7244">
              <w:rPr>
                <w:rFonts w:ascii="Arial Narrow" w:hAnsi="Arial Narrow"/>
                <w:snapToGrid w:val="0"/>
                <w:sz w:val="22"/>
                <w:szCs w:val="19"/>
                <w:lang w:val="hr-HR"/>
              </w:rPr>
              <w:t xml:space="preserve"> i osnovne dozimetrijske jedinice</w:t>
            </w:r>
            <w:r w:rsidR="0095457B">
              <w:rPr>
                <w:rFonts w:ascii="Arial Narrow" w:hAnsi="Arial Narrow"/>
                <w:snapToGrid w:val="0"/>
                <w:sz w:val="22"/>
                <w:szCs w:val="19"/>
                <w:lang w:val="hr-HR"/>
              </w:rPr>
              <w:t>.</w:t>
            </w:r>
          </w:p>
          <w:p w14:paraId="565F6619" w14:textId="77777777" w:rsidR="00EA0710" w:rsidRPr="00F645A7" w:rsidRDefault="00EA0710" w:rsidP="00617673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  <w:p w14:paraId="24DCA44D" w14:textId="069A1648" w:rsidR="00EA0710" w:rsidRPr="00110D8B" w:rsidRDefault="00EA0710" w:rsidP="00617673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10D8B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P2. </w:t>
            </w:r>
            <w:r w:rsidRPr="005974B2">
              <w:rPr>
                <w:rFonts w:ascii="Arial Narrow" w:hAnsi="Arial Narrow"/>
                <w:b/>
                <w:sz w:val="22"/>
                <w:szCs w:val="22"/>
                <w:lang w:val="hr-HR"/>
              </w:rPr>
              <w:t>Osnovno o instrumentaciji</w:t>
            </w:r>
            <w:r w:rsidR="00C06EE8">
              <w:rPr>
                <w:rFonts w:ascii="Arial Narrow" w:hAnsi="Arial Narrow"/>
                <w:b/>
                <w:sz w:val="22"/>
                <w:szCs w:val="22"/>
                <w:lang w:val="hr-HR"/>
              </w:rPr>
              <w:t>;</w:t>
            </w:r>
            <w:r w:rsidRPr="005974B2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 </w:t>
            </w:r>
            <w:r w:rsidR="00551F93" w:rsidRPr="005974B2">
              <w:rPr>
                <w:rFonts w:ascii="Arial Narrow" w:hAnsi="Arial Narrow"/>
                <w:b/>
                <w:sz w:val="22"/>
                <w:szCs w:val="22"/>
                <w:lang w:val="hr-HR"/>
              </w:rPr>
              <w:t>Hibridna slikovna dijagnostika:</w:t>
            </w:r>
            <w:r w:rsidR="00A06D51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 </w:t>
            </w:r>
            <w:r w:rsidR="00551F93" w:rsidRPr="005974B2">
              <w:rPr>
                <w:rFonts w:ascii="Arial Narrow" w:hAnsi="Arial Narrow"/>
                <w:b/>
                <w:sz w:val="22"/>
                <w:szCs w:val="22"/>
                <w:lang w:val="hr-HR"/>
              </w:rPr>
              <w:t>SPECT/CT,</w:t>
            </w:r>
            <w:r w:rsidR="00A06D51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 </w:t>
            </w:r>
            <w:r w:rsidR="00551F93" w:rsidRPr="005974B2">
              <w:rPr>
                <w:rFonts w:ascii="Arial Narrow" w:hAnsi="Arial Narrow"/>
                <w:b/>
                <w:sz w:val="22"/>
                <w:szCs w:val="22"/>
                <w:lang w:val="hr-HR"/>
              </w:rPr>
              <w:t>PET/CT</w:t>
            </w:r>
          </w:p>
          <w:p w14:paraId="3F97E1EF" w14:textId="77777777" w:rsidR="00F02E8F" w:rsidRDefault="00EA0710" w:rsidP="00F02E8F">
            <w:pPr>
              <w:pStyle w:val="Default"/>
              <w:rPr>
                <w:rFonts w:ascii="Arial Narrow" w:hAnsi="Arial Narrow"/>
                <w:snapToGrid w:val="0"/>
                <w:sz w:val="22"/>
                <w:szCs w:val="19"/>
                <w:lang w:val="hr-HR"/>
              </w:rPr>
            </w:pPr>
            <w:r w:rsidRPr="00F645A7">
              <w:rPr>
                <w:rFonts w:ascii="Arial Narrow" w:hAnsi="Arial Narrow"/>
                <w:snapToGrid w:val="0"/>
                <w:sz w:val="22"/>
                <w:szCs w:val="22"/>
                <w:lang w:val="hr-HR" w:eastAsia="hr-HR"/>
              </w:rPr>
              <w:t>Opisati tehnička načela stvaranja planarne slike na gama kameri.</w:t>
            </w:r>
            <w:r w:rsidR="00F02E8F" w:rsidRPr="00F645A7">
              <w:rPr>
                <w:rFonts w:ascii="Arial Narrow" w:hAnsi="Arial Narrow"/>
                <w:snapToGrid w:val="0"/>
                <w:sz w:val="22"/>
                <w:szCs w:val="19"/>
                <w:lang w:val="hr-HR"/>
              </w:rPr>
              <w:t xml:space="preserve"> </w:t>
            </w:r>
            <w:r w:rsidR="00F02E8F" w:rsidRPr="00F02E8F">
              <w:rPr>
                <w:rFonts w:ascii="Arial Narrow" w:hAnsi="Arial Narrow"/>
                <w:snapToGrid w:val="0"/>
                <w:sz w:val="22"/>
                <w:szCs w:val="19"/>
                <w:lang w:val="hr-HR"/>
              </w:rPr>
              <w:t>Upoznati osnove rekonstrukcije u SPECT i PET tomografiji, opisati i prepoznati dodatni doprinos</w:t>
            </w:r>
            <w:r w:rsidR="00F02E8F" w:rsidRPr="00F645A7">
              <w:rPr>
                <w:rFonts w:ascii="Arial Narrow" w:hAnsi="Arial Narrow"/>
                <w:snapToGrid w:val="0"/>
                <w:sz w:val="22"/>
                <w:szCs w:val="19"/>
                <w:lang w:val="hr-HR"/>
              </w:rPr>
              <w:t xml:space="preserve"> hibridnih tehnologija (SPECT/CT i PET/CT</w:t>
            </w:r>
            <w:r w:rsidR="0095457B">
              <w:rPr>
                <w:rFonts w:ascii="Arial Narrow" w:hAnsi="Arial Narrow"/>
                <w:snapToGrid w:val="0"/>
                <w:sz w:val="22"/>
                <w:szCs w:val="19"/>
                <w:lang w:val="hr-HR"/>
              </w:rPr>
              <w:t xml:space="preserve">). </w:t>
            </w:r>
          </w:p>
          <w:p w14:paraId="40C35DFF" w14:textId="77777777" w:rsidR="0095457B" w:rsidRPr="00F645A7" w:rsidRDefault="0095457B" w:rsidP="00F02E8F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  <w:p w14:paraId="21F9E71D" w14:textId="4B607CEB" w:rsidR="00A06D51" w:rsidRDefault="00EA0710" w:rsidP="00617673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110D8B">
              <w:rPr>
                <w:rFonts w:ascii="Arial Narrow" w:hAnsi="Arial Narrow"/>
                <w:b/>
                <w:sz w:val="22"/>
                <w:szCs w:val="22"/>
                <w:lang w:val="hr-HR"/>
              </w:rPr>
              <w:t>P3</w:t>
            </w:r>
            <w:r w:rsidR="008A7407">
              <w:rPr>
                <w:rFonts w:ascii="Arial Narrow" w:hAnsi="Arial Narrow"/>
                <w:b/>
                <w:sz w:val="22"/>
                <w:szCs w:val="22"/>
                <w:lang w:val="hr-HR"/>
              </w:rPr>
              <w:t>.</w:t>
            </w:r>
            <w:r w:rsidR="00A06D51" w:rsidRPr="005974B2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 Dijagnostika bolesti štitne žlijezde</w:t>
            </w:r>
            <w:r w:rsidR="00C06EE8">
              <w:rPr>
                <w:rFonts w:ascii="Arial Narrow" w:hAnsi="Arial Narrow"/>
                <w:b/>
                <w:sz w:val="22"/>
                <w:szCs w:val="22"/>
                <w:lang w:val="hr-HR"/>
              </w:rPr>
              <w:t>:</w:t>
            </w:r>
            <w:r w:rsidR="00A06D51" w:rsidRPr="005974B2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 UTZ vrata i štitnjače, scintigrafija štitne žlijezde</w:t>
            </w:r>
          </w:p>
          <w:p w14:paraId="0B241775" w14:textId="77777777" w:rsidR="00BA5F77" w:rsidRPr="00F645A7" w:rsidRDefault="00BA5F77" w:rsidP="00BA5F77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Navesti ulogu nuklearnomedicinskih metoda u dijagnostici bolesti štitne žlijezde. </w:t>
            </w:r>
          </w:p>
          <w:p w14:paraId="02A4A7C5" w14:textId="77777777" w:rsidR="00BA5F77" w:rsidRDefault="00BA5F77" w:rsidP="00617673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</w:p>
          <w:p w14:paraId="01C4CFE4" w14:textId="77777777" w:rsidR="00EA0710" w:rsidRDefault="00EA0710" w:rsidP="00617673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110D8B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P4. </w:t>
            </w:r>
            <w:r w:rsidR="00BA5F77">
              <w:rPr>
                <w:rFonts w:ascii="Arial Narrow" w:hAnsi="Arial Narrow"/>
                <w:b/>
                <w:sz w:val="22"/>
                <w:szCs w:val="22"/>
                <w:lang w:val="hr-HR"/>
              </w:rPr>
              <w:t>L</w:t>
            </w:r>
            <w:r w:rsidR="00BA5F77" w:rsidRPr="005974B2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iječenje </w:t>
            </w:r>
            <w:r w:rsidR="00BA5F77">
              <w:rPr>
                <w:rFonts w:ascii="Arial Narrow" w:hAnsi="Arial Narrow"/>
                <w:b/>
                <w:sz w:val="22"/>
                <w:szCs w:val="22"/>
                <w:lang w:val="hr-HR"/>
              </w:rPr>
              <w:t>hipertireoze s I 131</w:t>
            </w:r>
          </w:p>
          <w:p w14:paraId="76680E75" w14:textId="77777777" w:rsidR="00BA5F77" w:rsidRDefault="00BA5F77" w:rsidP="00617673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Razumijevanje i objašnjenje uloge I131 u dijagnostici i liječenju dobroćudnih bolesti štitne žlijezde. Opis i cilj terapije s I131.</w:t>
            </w:r>
          </w:p>
          <w:p w14:paraId="10FF8AEC" w14:textId="77777777" w:rsidR="00BA5F77" w:rsidRPr="00110D8B" w:rsidRDefault="00BA5F77" w:rsidP="00617673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  <w:p w14:paraId="36814BA3" w14:textId="77777777" w:rsidR="00EA0710" w:rsidRPr="00110D8B" w:rsidRDefault="00EA0710" w:rsidP="00617673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10D8B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P5. </w:t>
            </w:r>
            <w:r w:rsidRPr="005974B2">
              <w:rPr>
                <w:rFonts w:ascii="Arial Narrow" w:hAnsi="Arial Narrow"/>
                <w:b/>
                <w:sz w:val="22"/>
                <w:szCs w:val="22"/>
                <w:lang w:val="hr-HR"/>
              </w:rPr>
              <w:t>Dijagnostika i liječenje karcinoma štitne žlijezde</w:t>
            </w:r>
          </w:p>
          <w:p w14:paraId="193F8622" w14:textId="77777777" w:rsidR="00EA0710" w:rsidRDefault="00EA0710" w:rsidP="00F0610D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Opisati dijagnostiku i razumjeti i objasniti ulogu radiojoda u terapiji diferenciranih karcinoma štitnjače.  Postterapijski sken cijelog tijela nakon radiojodne ablacije i radiojodne terapije.</w:t>
            </w:r>
          </w:p>
          <w:p w14:paraId="350978A1" w14:textId="77777777" w:rsidR="00EA0710" w:rsidRPr="00110D8B" w:rsidRDefault="00EA0710" w:rsidP="00617673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  <w:p w14:paraId="47658DC2" w14:textId="77777777" w:rsidR="00427A1B" w:rsidRPr="005974B2" w:rsidRDefault="00EA0710" w:rsidP="00427A1B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P6. </w:t>
            </w:r>
            <w:r w:rsidR="00427A1B" w:rsidRPr="005974B2">
              <w:rPr>
                <w:rFonts w:ascii="Arial Narrow" w:hAnsi="Arial Narrow"/>
                <w:b/>
                <w:sz w:val="22"/>
                <w:szCs w:val="22"/>
                <w:lang w:val="hr-HR"/>
              </w:rPr>
              <w:t>Dijagnostika radio</w:t>
            </w:r>
            <w:r w:rsidR="00427A1B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farmacima u </w:t>
            </w:r>
            <w:r w:rsidR="00427A1B" w:rsidRPr="005974B2">
              <w:rPr>
                <w:rFonts w:ascii="Arial Narrow" w:hAnsi="Arial Narrow"/>
                <w:b/>
                <w:sz w:val="22"/>
                <w:szCs w:val="22"/>
                <w:lang w:val="hr-HR"/>
              </w:rPr>
              <w:t>neurologiji</w:t>
            </w:r>
          </w:p>
          <w:p w14:paraId="1DFC1A14" w14:textId="77777777" w:rsidR="00427A1B" w:rsidRPr="00427A1B" w:rsidRDefault="00427A1B" w:rsidP="00427A1B">
            <w:pPr>
              <w:pStyle w:val="Default"/>
              <w:rPr>
                <w:rFonts w:ascii="Arial Narrow" w:hAnsi="Arial Narrow"/>
                <w:snapToGrid w:val="0"/>
                <w:sz w:val="22"/>
                <w:szCs w:val="19"/>
                <w:lang w:val="hr-HR" w:eastAsia="hr-HR"/>
              </w:rPr>
            </w:pPr>
            <w:r w:rsidRPr="00427A1B">
              <w:rPr>
                <w:rFonts w:ascii="Arial Narrow" w:hAnsi="Arial Narrow"/>
                <w:snapToGrid w:val="0"/>
                <w:sz w:val="22"/>
                <w:szCs w:val="19"/>
                <w:lang w:val="hr-HR" w:eastAsia="hr-HR"/>
              </w:rPr>
              <w:t xml:space="preserve">Dijagnostika parkinsonskih sindroma (dopaminski sustav), </w:t>
            </w:r>
            <w:r w:rsidR="00512F98">
              <w:rPr>
                <w:rFonts w:ascii="Arial Narrow" w:hAnsi="Arial Narrow"/>
                <w:snapToGrid w:val="0"/>
                <w:sz w:val="22"/>
                <w:szCs w:val="19"/>
                <w:lang w:val="hr-HR" w:eastAsia="hr-HR"/>
              </w:rPr>
              <w:t xml:space="preserve">demencija, </w:t>
            </w:r>
            <w:r w:rsidRPr="00427A1B">
              <w:rPr>
                <w:rFonts w:ascii="Arial Narrow" w:hAnsi="Arial Narrow"/>
                <w:snapToGrid w:val="0"/>
                <w:sz w:val="22"/>
                <w:szCs w:val="19"/>
                <w:lang w:val="hr-HR" w:eastAsia="hr-HR"/>
              </w:rPr>
              <w:t>dijagnostika moždane smrti. Dati primjer i opisati pojedini postupak u</w:t>
            </w:r>
            <w:r w:rsidRPr="00427A1B">
              <w:rPr>
                <w:rFonts w:ascii="Arial Narrow" w:hAnsi="Arial Narrow"/>
                <w:sz w:val="22"/>
                <w:szCs w:val="22"/>
                <w:lang w:val="hr-HR" w:eastAsia="hr-HR"/>
              </w:rPr>
              <w:t xml:space="preserve"> navedenim područjima medicine</w:t>
            </w: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.</w:t>
            </w:r>
          </w:p>
          <w:p w14:paraId="6B81397F" w14:textId="77777777" w:rsidR="00EA0710" w:rsidRDefault="00EA0710" w:rsidP="008310AB">
            <w:pPr>
              <w:pStyle w:val="FieldText"/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</w:pPr>
          </w:p>
          <w:p w14:paraId="1E44C21D" w14:textId="0D66E665" w:rsidR="002B7244" w:rsidRPr="00110D8B" w:rsidRDefault="00EA0710" w:rsidP="002B7244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P7</w:t>
            </w:r>
            <w:r w:rsidRPr="00110D8B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. </w:t>
            </w:r>
            <w:r w:rsidR="002B7244" w:rsidRPr="005974B2">
              <w:rPr>
                <w:rFonts w:ascii="Arial Narrow" w:hAnsi="Arial Narrow"/>
                <w:b/>
                <w:sz w:val="22"/>
                <w:szCs w:val="22"/>
                <w:lang w:val="hr-HR"/>
              </w:rPr>
              <w:t>Perfuzijska tomografija miokarda</w:t>
            </w:r>
            <w:r w:rsidR="00C06EE8">
              <w:rPr>
                <w:rFonts w:ascii="Arial Narrow" w:hAnsi="Arial Narrow"/>
                <w:b/>
                <w:sz w:val="22"/>
                <w:szCs w:val="22"/>
                <w:lang w:val="hr-HR"/>
              </w:rPr>
              <w:t>;</w:t>
            </w:r>
            <w:r w:rsidR="002B7244" w:rsidRPr="005974B2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 Ostale metode u nuklearnoj kardiologiji</w:t>
            </w:r>
            <w:r w:rsidR="002B7244" w:rsidRPr="005974B2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</w:p>
          <w:p w14:paraId="4ED796CB" w14:textId="3C545F14" w:rsidR="002B7244" w:rsidRDefault="002B7244" w:rsidP="002B7244">
            <w:pPr>
              <w:pStyle w:val="Default"/>
              <w:rPr>
                <w:rFonts w:ascii="Arial Narrow" w:hAnsi="Arial Narrow"/>
                <w:snapToGrid w:val="0"/>
                <w:sz w:val="22"/>
                <w:szCs w:val="19"/>
                <w:lang w:val="hr-HR" w:eastAsia="hr-HR"/>
              </w:rPr>
            </w:pPr>
            <w:r w:rsidRPr="003914C7">
              <w:rPr>
                <w:rFonts w:ascii="Arial Narrow" w:hAnsi="Arial Narrow"/>
                <w:snapToGrid w:val="0"/>
                <w:sz w:val="22"/>
                <w:szCs w:val="19"/>
                <w:lang w:val="hr-HR" w:eastAsia="hr-HR"/>
              </w:rPr>
              <w:t xml:space="preserve">Razumjeti perfuzijsku tomografiju miokarda i primjenu u koronarnoj bolesti (detekcija ishemije i ožiljka). Nabrojiti ostale metode </w:t>
            </w:r>
            <w:r w:rsidRPr="003914C7">
              <w:rPr>
                <w:rFonts w:ascii="Arial Narrow" w:hAnsi="Arial Narrow"/>
                <w:sz w:val="22"/>
                <w:szCs w:val="22"/>
                <w:lang w:val="hr-HR" w:eastAsia="hr-HR"/>
              </w:rPr>
              <w:t>u nuklearnoj kardiologiji</w:t>
            </w:r>
            <w:r w:rsidRPr="003914C7">
              <w:rPr>
                <w:rFonts w:ascii="Arial Narrow" w:hAnsi="Arial Narrow"/>
                <w:snapToGrid w:val="0"/>
                <w:sz w:val="22"/>
                <w:szCs w:val="19"/>
                <w:lang w:val="hr-HR" w:eastAsia="hr-HR"/>
              </w:rPr>
              <w:t>.</w:t>
            </w:r>
          </w:p>
          <w:p w14:paraId="0BD05ECE" w14:textId="77777777" w:rsidR="002B7244" w:rsidRDefault="002B7244" w:rsidP="002B7244">
            <w:pPr>
              <w:pStyle w:val="Default"/>
              <w:rPr>
                <w:rFonts w:ascii="Arial Narrow" w:hAnsi="Arial Narrow"/>
                <w:snapToGrid w:val="0"/>
                <w:sz w:val="22"/>
                <w:szCs w:val="19"/>
                <w:lang w:val="hr-HR" w:eastAsia="hr-HR"/>
              </w:rPr>
            </w:pPr>
          </w:p>
          <w:p w14:paraId="6F6F82FF" w14:textId="41DEDF36" w:rsidR="002654CB" w:rsidRPr="002654CB" w:rsidRDefault="002B7244" w:rsidP="002654CB">
            <w:pPr>
              <w:pStyle w:val="Default"/>
              <w:rPr>
                <w:rFonts w:ascii="Arial Narrow" w:hAnsi="Arial Narrow"/>
                <w:color w:val="000000" w:themeColor="text1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P8. </w:t>
            </w:r>
            <w:r w:rsidR="002654CB" w:rsidRPr="00640D24">
              <w:rPr>
                <w:rFonts w:ascii="Arial Narrow" w:hAnsi="Arial Narrow"/>
                <w:b/>
                <w:color w:val="FF0000"/>
                <w:sz w:val="22"/>
                <w:szCs w:val="22"/>
                <w:lang w:val="hr-HR"/>
              </w:rPr>
              <w:t xml:space="preserve"> </w:t>
            </w:r>
            <w:r w:rsidR="002654CB" w:rsidRPr="002654CB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hr-HR"/>
              </w:rPr>
              <w:t>Scintigrafija bubrega (statička i dinamička)</w:t>
            </w:r>
          </w:p>
          <w:p w14:paraId="1840DA5E" w14:textId="6569F2EE" w:rsidR="002B7244" w:rsidRPr="002654CB" w:rsidRDefault="002654CB" w:rsidP="002654CB">
            <w:pPr>
              <w:pStyle w:val="Default"/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hr-HR"/>
              </w:rPr>
            </w:pPr>
            <w:r w:rsidRPr="002654CB">
              <w:rPr>
                <w:rFonts w:ascii="Arial Narrow" w:hAnsi="Arial Narrow"/>
                <w:snapToGrid w:val="0"/>
                <w:color w:val="000000" w:themeColor="text1"/>
                <w:sz w:val="22"/>
                <w:szCs w:val="19"/>
                <w:lang w:val="hr-HR" w:eastAsia="hr-HR"/>
              </w:rPr>
              <w:t>Dati primjer i opisati pojedini postupak u nefrourologiji. Razumjeti ulogu scintigrafije bubrega.</w:t>
            </w:r>
          </w:p>
          <w:p w14:paraId="30B10CB7" w14:textId="77777777" w:rsidR="002B7244" w:rsidRPr="002654CB" w:rsidRDefault="002B7244" w:rsidP="002B7244">
            <w:pPr>
              <w:pStyle w:val="Default"/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hr-HR"/>
              </w:rPr>
            </w:pPr>
          </w:p>
          <w:p w14:paraId="57879ADF" w14:textId="73500BCF" w:rsidR="00BC4EF6" w:rsidRPr="005974B2" w:rsidRDefault="00BE6ACB" w:rsidP="002B7244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P9. </w:t>
            </w:r>
            <w:r w:rsidR="00BC4EF6" w:rsidRPr="005974B2">
              <w:rPr>
                <w:rFonts w:ascii="Arial Narrow" w:hAnsi="Arial Narrow"/>
                <w:b/>
                <w:sz w:val="22"/>
                <w:szCs w:val="22"/>
                <w:lang w:val="hr-HR"/>
              </w:rPr>
              <w:t>PET/CT hibridna dijagnostika u onkologiji</w:t>
            </w:r>
            <w:r w:rsidR="00BC4EF6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 i ostalim indikacijama</w:t>
            </w: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 I</w:t>
            </w:r>
          </w:p>
          <w:p w14:paraId="084D3FD9" w14:textId="56ED2D92" w:rsidR="00BC4EF6" w:rsidRDefault="00BC4EF6" w:rsidP="00BC4EF6">
            <w:pPr>
              <w:pStyle w:val="FieldText"/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</w:pPr>
            <w:r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Navesti indikacije za FDG PET/CT u onkologiji. Razumjeti doprinos</w:t>
            </w:r>
            <w:r w:rsidR="000A3161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 xml:space="preserve"> </w:t>
            </w:r>
            <w:r w:rsidR="00BE6ACB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LDCT</w:t>
            </w:r>
            <w:r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-a u PET/CT-u i SPECT/CT-u.</w:t>
            </w:r>
          </w:p>
          <w:p w14:paraId="16970B5A" w14:textId="77777777" w:rsidR="0038443C" w:rsidRDefault="0038443C" w:rsidP="00686E75">
            <w:pPr>
              <w:pStyle w:val="Default"/>
              <w:rPr>
                <w:rFonts w:ascii="Arial Narrow" w:hAnsi="Arial Narrow"/>
                <w:snapToGrid w:val="0"/>
                <w:sz w:val="22"/>
                <w:szCs w:val="19"/>
                <w:lang w:val="hr-HR" w:eastAsia="hr-HR"/>
              </w:rPr>
            </w:pPr>
          </w:p>
          <w:p w14:paraId="3B9B32EB" w14:textId="3C25057B" w:rsidR="00BC4EF6" w:rsidRPr="00110D8B" w:rsidRDefault="00EA0710" w:rsidP="00BC4EF6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>P</w:t>
            </w:r>
            <w:r w:rsidR="00BE6ACB">
              <w:rPr>
                <w:rFonts w:ascii="Arial Narrow" w:hAnsi="Arial Narrow"/>
                <w:b/>
                <w:sz w:val="22"/>
                <w:szCs w:val="22"/>
                <w:lang w:val="hr-HR"/>
              </w:rPr>
              <w:t>10</w:t>
            </w:r>
            <w:r w:rsidRPr="00110D8B">
              <w:rPr>
                <w:rFonts w:ascii="Arial Narrow" w:hAnsi="Arial Narrow"/>
                <w:b/>
                <w:sz w:val="22"/>
                <w:szCs w:val="22"/>
                <w:lang w:val="hr-HR"/>
              </w:rPr>
              <w:t>.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="00427A1B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 </w:t>
            </w:r>
            <w:r w:rsidR="00BC4EF6" w:rsidRPr="005974B2">
              <w:rPr>
                <w:rFonts w:ascii="Arial Narrow" w:hAnsi="Arial Narrow"/>
                <w:b/>
                <w:sz w:val="22"/>
                <w:szCs w:val="22"/>
                <w:lang w:val="hr-HR"/>
              </w:rPr>
              <w:t>PET/CT hibridna dijagnostika</w:t>
            </w:r>
            <w:r w:rsidR="00BC4EF6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 </w:t>
            </w:r>
            <w:r w:rsidR="00BC4EF6" w:rsidRPr="005974B2">
              <w:rPr>
                <w:rFonts w:ascii="Arial Narrow" w:hAnsi="Arial Narrow"/>
                <w:b/>
                <w:sz w:val="22"/>
                <w:szCs w:val="22"/>
                <w:lang w:val="hr-HR"/>
              </w:rPr>
              <w:t>u onkologiji</w:t>
            </w:r>
            <w:r w:rsidR="00BC4EF6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 i ostalim indikacijama</w:t>
            </w:r>
            <w:r w:rsidR="00BE6ACB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 II</w:t>
            </w:r>
          </w:p>
          <w:p w14:paraId="3037EB44" w14:textId="7F000121" w:rsidR="002B7244" w:rsidRPr="00BE6ACB" w:rsidRDefault="00BC4EF6" w:rsidP="002B7244">
            <w:pPr>
              <w:pStyle w:val="Default"/>
              <w:rPr>
                <w:rFonts w:ascii="Arial Narrow" w:hAnsi="Arial Narrow"/>
                <w:snapToGrid w:val="0"/>
                <w:sz w:val="22"/>
                <w:szCs w:val="19"/>
                <w:lang w:val="hr-HR" w:eastAsia="hr-HR"/>
              </w:rPr>
            </w:pPr>
            <w:r w:rsidRPr="00EE0E0B">
              <w:rPr>
                <w:rFonts w:ascii="Arial Narrow" w:hAnsi="Arial Narrow"/>
                <w:snapToGrid w:val="0"/>
                <w:sz w:val="22"/>
                <w:szCs w:val="19"/>
                <w:lang w:val="hr-HR" w:eastAsia="hr-HR"/>
              </w:rPr>
              <w:t>Dati primjer i opisati primjenu FDG PET/CT dijagnostike u pojedinoj onkološkoj bolesti</w:t>
            </w:r>
            <w:r>
              <w:rPr>
                <w:rFonts w:ascii="Arial Narrow" w:hAnsi="Arial Narrow"/>
                <w:snapToGrid w:val="0"/>
                <w:sz w:val="22"/>
                <w:szCs w:val="19"/>
                <w:lang w:val="hr-HR" w:eastAsia="hr-HR"/>
              </w:rPr>
              <w:t>. Indikacije izvan onkologije (neurologija, kardiologija, upale).</w:t>
            </w:r>
          </w:p>
          <w:p w14:paraId="56E170FD" w14:textId="3E3852A3" w:rsidR="00EE0E0B" w:rsidRPr="00BE6ACB" w:rsidRDefault="00BC4EF6" w:rsidP="003914C7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  <w:p w14:paraId="01DF6116" w14:textId="701FB363" w:rsidR="002654CB" w:rsidRDefault="00EA0710" w:rsidP="002654CB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5974B2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 </w:t>
            </w:r>
            <w:r w:rsidR="008A7407" w:rsidRPr="002654CB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hr-HR"/>
              </w:rPr>
              <w:t>P11.</w:t>
            </w:r>
            <w:r w:rsidR="00512F98" w:rsidRPr="002654CB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2654CB" w:rsidRPr="002654CB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="002654CB" w:rsidRPr="005974B2">
              <w:rPr>
                <w:rFonts w:ascii="Arial Narrow" w:hAnsi="Arial Narrow"/>
                <w:b/>
                <w:sz w:val="22"/>
                <w:szCs w:val="22"/>
                <w:lang w:val="hr-HR"/>
              </w:rPr>
              <w:t>H</w:t>
            </w:r>
            <w:r w:rsidR="002654CB">
              <w:rPr>
                <w:rFonts w:ascii="Arial Narrow" w:hAnsi="Arial Narrow"/>
                <w:b/>
                <w:sz w:val="22"/>
                <w:szCs w:val="22"/>
                <w:lang w:val="hr-HR"/>
              </w:rPr>
              <w:t>i</w:t>
            </w:r>
            <w:r w:rsidR="002654CB" w:rsidRPr="005974B2">
              <w:rPr>
                <w:rFonts w:ascii="Arial Narrow" w:hAnsi="Arial Narrow"/>
                <w:b/>
                <w:sz w:val="22"/>
                <w:szCs w:val="22"/>
                <w:lang w:val="hr-HR"/>
              </w:rPr>
              <w:t>bridna dijagnostika pomoću SPECT/CT-a</w:t>
            </w:r>
            <w:r w:rsidR="00C06EE8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; </w:t>
            </w:r>
            <w:r w:rsidR="002654CB">
              <w:rPr>
                <w:rFonts w:ascii="Arial Narrow" w:hAnsi="Arial Narrow"/>
                <w:b/>
                <w:sz w:val="22"/>
                <w:szCs w:val="22"/>
                <w:lang w:val="hr-HR"/>
              </w:rPr>
              <w:t>Neuroendokrini tumori.</w:t>
            </w:r>
          </w:p>
          <w:p w14:paraId="3B3AAA10" w14:textId="719C495A" w:rsidR="008A7407" w:rsidRPr="00640D24" w:rsidRDefault="002654CB" w:rsidP="002654CB">
            <w:pPr>
              <w:pStyle w:val="Default"/>
              <w:rPr>
                <w:rFonts w:ascii="Arial Narrow" w:hAnsi="Arial Narrow"/>
                <w:b/>
                <w:color w:val="FF0000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Dati kliničke primjere i razumjeti nadogradnju SPECT-a </w:t>
            </w:r>
            <w:r w:rsidRPr="00522231">
              <w:rPr>
                <w:rFonts w:ascii="Arial Narrow" w:hAnsi="Arial Narrow"/>
                <w:sz w:val="22"/>
                <w:szCs w:val="22"/>
                <w:lang w:val="hr-HR"/>
              </w:rPr>
              <w:t>LDCT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-om u različitim indikacijama</w:t>
            </w:r>
          </w:p>
          <w:p w14:paraId="549AF477" w14:textId="77777777" w:rsidR="008A7407" w:rsidRPr="00242E6C" w:rsidRDefault="008A7407" w:rsidP="008A7407">
            <w:pPr>
              <w:pStyle w:val="Default"/>
              <w:rPr>
                <w:rFonts w:ascii="Arial Narrow" w:hAnsi="Arial Narrow"/>
                <w:b/>
                <w:snapToGrid w:val="0"/>
                <w:sz w:val="22"/>
                <w:szCs w:val="19"/>
                <w:lang w:val="hr-HR" w:eastAsia="hr-HR"/>
              </w:rPr>
            </w:pPr>
          </w:p>
          <w:p w14:paraId="57A14C1A" w14:textId="112161D7" w:rsidR="00686E75" w:rsidRPr="001D02BD" w:rsidRDefault="008A7407" w:rsidP="00686E75">
            <w:pPr>
              <w:pStyle w:val="Default"/>
              <w:rPr>
                <w:rFonts w:ascii="Arial Narrow" w:hAnsi="Arial Narrow"/>
                <w:b/>
                <w:color w:val="auto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P12. </w:t>
            </w:r>
            <w:r w:rsidR="00686E75">
              <w:rPr>
                <w:rFonts w:ascii="Arial Narrow" w:hAnsi="Arial Narrow"/>
                <w:b/>
                <w:sz w:val="22"/>
                <w:szCs w:val="22"/>
                <w:lang w:val="hr-HR"/>
              </w:rPr>
              <w:t>Dijagnostika radiofarmacima u detekciji upala</w:t>
            </w:r>
            <w:r w:rsidR="00C06EE8">
              <w:rPr>
                <w:rFonts w:ascii="Arial Narrow" w:hAnsi="Arial Narrow"/>
                <w:b/>
                <w:sz w:val="22"/>
                <w:szCs w:val="22"/>
                <w:lang w:val="hr-HR"/>
              </w:rPr>
              <w:t>;</w:t>
            </w: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 Pojam molekularne slikovne dijagnostike</w:t>
            </w:r>
            <w:r w:rsidR="00BB6AD4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; </w:t>
            </w:r>
            <w:r w:rsidR="00BE6ACB">
              <w:rPr>
                <w:rFonts w:ascii="Arial Narrow" w:hAnsi="Arial Narrow"/>
                <w:b/>
                <w:sz w:val="22"/>
                <w:szCs w:val="22"/>
                <w:lang w:val="hr-HR"/>
              </w:rPr>
              <w:t>Razvoj h</w:t>
            </w:r>
            <w:r w:rsidR="00BB6AD4" w:rsidRPr="001D02BD">
              <w:rPr>
                <w:rFonts w:ascii="Arial Narrow" w:hAnsi="Arial Narrow"/>
                <w:b/>
                <w:color w:val="auto"/>
                <w:sz w:val="22"/>
                <w:szCs w:val="22"/>
                <w:lang w:val="hr-HR"/>
              </w:rPr>
              <w:t>ibridn</w:t>
            </w:r>
            <w:r w:rsidR="00BE6ACB">
              <w:rPr>
                <w:rFonts w:ascii="Arial Narrow" w:hAnsi="Arial Narrow"/>
                <w:b/>
                <w:color w:val="auto"/>
                <w:sz w:val="22"/>
                <w:szCs w:val="22"/>
                <w:lang w:val="hr-HR"/>
              </w:rPr>
              <w:t>e</w:t>
            </w:r>
            <w:r w:rsidR="00BB6AD4" w:rsidRPr="001D02BD">
              <w:rPr>
                <w:rFonts w:ascii="Arial Narrow" w:hAnsi="Arial Narrow"/>
                <w:b/>
                <w:color w:val="auto"/>
                <w:sz w:val="22"/>
                <w:szCs w:val="22"/>
                <w:lang w:val="hr-HR"/>
              </w:rPr>
              <w:t xml:space="preserve"> dijagnostik</w:t>
            </w:r>
            <w:r w:rsidR="00BE6ACB">
              <w:rPr>
                <w:rFonts w:ascii="Arial Narrow" w:hAnsi="Arial Narrow"/>
                <w:b/>
                <w:color w:val="auto"/>
                <w:sz w:val="22"/>
                <w:szCs w:val="22"/>
                <w:lang w:val="hr-HR"/>
              </w:rPr>
              <w:t>e</w:t>
            </w:r>
            <w:r w:rsidR="00BB6AD4" w:rsidRPr="001D02BD">
              <w:rPr>
                <w:rFonts w:ascii="Arial Narrow" w:hAnsi="Arial Narrow"/>
                <w:b/>
                <w:color w:val="auto"/>
                <w:sz w:val="22"/>
                <w:szCs w:val="22"/>
                <w:lang w:val="hr-HR"/>
              </w:rPr>
              <w:t xml:space="preserve"> i umjetn</w:t>
            </w:r>
            <w:r w:rsidR="00BE6ACB">
              <w:rPr>
                <w:rFonts w:ascii="Arial Narrow" w:hAnsi="Arial Narrow"/>
                <w:b/>
                <w:color w:val="auto"/>
                <w:sz w:val="22"/>
                <w:szCs w:val="22"/>
                <w:lang w:val="hr-HR"/>
              </w:rPr>
              <w:t>e</w:t>
            </w:r>
            <w:r w:rsidR="00BB6AD4" w:rsidRPr="001D02BD">
              <w:rPr>
                <w:rFonts w:ascii="Arial Narrow" w:hAnsi="Arial Narrow"/>
                <w:b/>
                <w:color w:val="auto"/>
                <w:sz w:val="22"/>
                <w:szCs w:val="22"/>
                <w:lang w:val="hr-HR"/>
              </w:rPr>
              <w:t xml:space="preserve"> inteligencij</w:t>
            </w:r>
            <w:r w:rsidR="00BE6ACB">
              <w:rPr>
                <w:rFonts w:ascii="Arial Narrow" w:hAnsi="Arial Narrow"/>
                <w:b/>
                <w:color w:val="auto"/>
                <w:sz w:val="22"/>
                <w:szCs w:val="22"/>
                <w:lang w:val="hr-HR"/>
              </w:rPr>
              <w:t>e</w:t>
            </w:r>
          </w:p>
          <w:p w14:paraId="61F1573D" w14:textId="42BA1F52" w:rsidR="00686E75" w:rsidRPr="008A7407" w:rsidRDefault="00EE0E0B" w:rsidP="00686E75">
            <w:pPr>
              <w:pStyle w:val="FieldText"/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</w:pPr>
            <w:r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 xml:space="preserve"> D</w:t>
            </w:r>
            <w:r w:rsidRPr="00242E6C"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 xml:space="preserve">ati primjer i </w:t>
            </w:r>
            <w:r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>opisati pojedini postupak u dijagnostici upala, te u detekciji infekcija.</w:t>
            </w:r>
            <w:r>
              <w:rPr>
                <w:rFonts w:ascii="Arial Narrow" w:hAnsi="Arial Narrow"/>
                <w:snapToGrid w:val="0"/>
                <w:sz w:val="22"/>
                <w:szCs w:val="19"/>
                <w:lang w:val="hr-HR" w:eastAsia="hr-HR"/>
              </w:rPr>
              <w:t xml:space="preserve"> </w:t>
            </w:r>
            <w:r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  <w:t xml:space="preserve">Razumjeti pojam slikovnih biomarkera; pojam teranostike i personalizirane medicine. </w:t>
            </w:r>
          </w:p>
          <w:p w14:paraId="02AC982E" w14:textId="77777777" w:rsidR="00EA0710" w:rsidRPr="003914C7" w:rsidRDefault="00EA0710" w:rsidP="003914C7">
            <w:pPr>
              <w:pStyle w:val="FieldText"/>
              <w:rPr>
                <w:rFonts w:ascii="Arial Narrow" w:hAnsi="Arial Narrow"/>
                <w:b w:val="0"/>
                <w:snapToGrid w:val="0"/>
                <w:sz w:val="22"/>
                <w:szCs w:val="19"/>
                <w:lang w:val="hr-HR" w:eastAsia="hr-HR"/>
              </w:rPr>
            </w:pPr>
          </w:p>
          <w:p w14:paraId="3256C818" w14:textId="77777777" w:rsidR="00EA0710" w:rsidRPr="00242E6C" w:rsidRDefault="00EA0710" w:rsidP="008A7407">
            <w:pPr>
              <w:pStyle w:val="Default"/>
              <w:rPr>
                <w:rFonts w:ascii="Arial Narrow" w:hAnsi="Arial Narrow"/>
                <w:b/>
                <w:snapToGrid w:val="0"/>
                <w:sz w:val="22"/>
                <w:szCs w:val="19"/>
                <w:lang w:val="hr-HR" w:eastAsia="hr-H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 </w:t>
            </w:r>
            <w:r w:rsidR="00B9451C" w:rsidRPr="005974B2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 </w:t>
            </w:r>
            <w:r w:rsidR="008A7407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 </w:t>
            </w:r>
          </w:p>
        </w:tc>
      </w:tr>
    </w:tbl>
    <w:p w14:paraId="31CCDD60" w14:textId="77777777" w:rsidR="00EA0710" w:rsidRPr="00110D8B" w:rsidRDefault="00EA0710" w:rsidP="001877BB">
      <w:pPr>
        <w:pStyle w:val="Heading1"/>
        <w:jc w:val="both"/>
        <w:rPr>
          <w:rFonts w:ascii="Arial Narrow" w:hAnsi="Arial Narrow" w:cs="Arial"/>
          <w:bCs/>
          <w:color w:val="000000"/>
          <w:sz w:val="22"/>
          <w:szCs w:val="22"/>
          <w:lang w:val="hr-HR"/>
        </w:rPr>
      </w:pPr>
      <w:r w:rsidRPr="00110D8B">
        <w:rPr>
          <w:rFonts w:ascii="Arial Narrow" w:hAnsi="Arial Narrow" w:cs="Arial"/>
          <w:color w:val="000000"/>
          <w:sz w:val="22"/>
          <w:szCs w:val="22"/>
          <w:lang w:val="hr-HR"/>
        </w:rPr>
        <w:lastRenderedPageBreak/>
        <w:t xml:space="preserve">Popis seminara s pojašnjenjem: </w:t>
      </w:r>
    </w:p>
    <w:tbl>
      <w:tblPr>
        <w:tblpPr w:leftFromText="180" w:rightFromText="180" w:vertAnchor="text" w:horzAnchor="margin" w:tblpXSpec="center" w:tblpY="6"/>
        <w:tblW w:w="88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3"/>
      </w:tblGrid>
      <w:tr w:rsidR="00EA0710" w:rsidRPr="00B10CFF" w14:paraId="7EF461F8" w14:textId="77777777" w:rsidTr="007D43E5">
        <w:trPr>
          <w:trHeight w:val="426"/>
        </w:trPr>
        <w:tc>
          <w:tcPr>
            <w:tcW w:w="8843" w:type="dxa"/>
            <w:tcBorders>
              <w:top w:val="single" w:sz="8" w:space="0" w:color="auto"/>
              <w:bottom w:val="single" w:sz="8" w:space="0" w:color="auto"/>
            </w:tcBorders>
          </w:tcPr>
          <w:p w14:paraId="1E51F673" w14:textId="1CE927FA" w:rsidR="00186CCE" w:rsidRPr="00924BCA" w:rsidRDefault="00EA0710" w:rsidP="00186CCE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</w:pPr>
            <w:r w:rsidRPr="00110D8B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S1 </w:t>
            </w:r>
            <w:r w:rsidR="00186CCE" w:rsidRPr="00924BCA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Liječenje karcinoma štitnjače, uloga radiojoda</w:t>
            </w:r>
          </w:p>
          <w:p w14:paraId="6CBCF2CE" w14:textId="37AF5359" w:rsidR="00186CCE" w:rsidRPr="00924BCA" w:rsidRDefault="00EA0710" w:rsidP="00186CCE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</w:pPr>
            <w:r w:rsidRPr="00110D8B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S2 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="00186CCE" w:rsidRPr="00924BCA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Obrada čvora u štitnjači</w:t>
            </w:r>
          </w:p>
          <w:p w14:paraId="3666F873" w14:textId="77777777" w:rsidR="00186CCE" w:rsidRDefault="00EA0710" w:rsidP="007D43E5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10D8B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S3  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Nuklearna medicina u </w:t>
            </w:r>
            <w:r w:rsidR="00186CCE">
              <w:rPr>
                <w:rFonts w:ascii="Arial Narrow" w:hAnsi="Arial Narrow"/>
                <w:sz w:val="22"/>
                <w:szCs w:val="22"/>
                <w:lang w:val="hr-HR"/>
              </w:rPr>
              <w:t>dijagnostici plućne embolije</w:t>
            </w:r>
          </w:p>
          <w:p w14:paraId="0E859289" w14:textId="208A783B" w:rsidR="00EA0710" w:rsidRPr="00110D8B" w:rsidRDefault="00EA0710" w:rsidP="007D43E5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10D8B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S4  </w:t>
            </w:r>
            <w:r w:rsidRPr="008219EA">
              <w:rPr>
                <w:rFonts w:ascii="Arial Narrow" w:hAnsi="Arial Narrow"/>
                <w:sz w:val="22"/>
                <w:szCs w:val="22"/>
                <w:lang w:val="hr-HR"/>
              </w:rPr>
              <w:t xml:space="preserve">Slikovna dijagnostika </w:t>
            </w:r>
            <w:r w:rsidR="00186CCE">
              <w:rPr>
                <w:rFonts w:ascii="Arial Narrow" w:hAnsi="Arial Narrow"/>
                <w:sz w:val="22"/>
                <w:szCs w:val="22"/>
                <w:lang w:val="hr-HR"/>
              </w:rPr>
              <w:t>upala i infekcija</w:t>
            </w:r>
          </w:p>
          <w:p w14:paraId="59ADAFDD" w14:textId="72EDC076" w:rsidR="00EA0710" w:rsidRPr="00186CCE" w:rsidRDefault="00EA0710" w:rsidP="007D43E5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10D8B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S5  </w:t>
            </w:r>
            <w:r w:rsidR="00186CCE" w:rsidRPr="00186CCE">
              <w:rPr>
                <w:rFonts w:ascii="Arial Narrow" w:hAnsi="Arial Narrow"/>
                <w:bCs/>
                <w:sz w:val="22"/>
                <w:szCs w:val="22"/>
                <w:lang w:val="hr-HR"/>
              </w:rPr>
              <w:t>H</w:t>
            </w:r>
            <w:r w:rsidR="008002D4">
              <w:rPr>
                <w:rFonts w:ascii="Arial Narrow" w:hAnsi="Arial Narrow"/>
                <w:bCs/>
                <w:sz w:val="22"/>
                <w:szCs w:val="22"/>
                <w:lang w:val="hr-HR"/>
              </w:rPr>
              <w:t>i</w:t>
            </w:r>
            <w:r w:rsidR="00186CCE" w:rsidRPr="00186CCE">
              <w:rPr>
                <w:rFonts w:ascii="Arial Narrow" w:hAnsi="Arial Narrow"/>
                <w:bCs/>
                <w:sz w:val="22"/>
                <w:szCs w:val="22"/>
                <w:lang w:val="hr-HR"/>
              </w:rPr>
              <w:t>bridna slikovna dijagnostika s</w:t>
            </w:r>
            <w:r w:rsidR="00186CCE" w:rsidRPr="00186CCE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 </w:t>
            </w:r>
            <w:r w:rsidR="00186CCE" w:rsidRPr="00186CCE">
              <w:rPr>
                <w:rFonts w:ascii="Arial Narrow" w:hAnsi="Arial Narrow" w:cs="Calibri"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86CCE" w:rsidRPr="00186CCE">
              <w:rPr>
                <w:rFonts w:ascii="Arial Narrow" w:hAnsi="Arial Narrow" w:cs="Calibri"/>
                <w:bCs/>
                <w:color w:val="auto"/>
                <w:sz w:val="22"/>
                <w:szCs w:val="22"/>
                <w:lang w:val="en-GB"/>
              </w:rPr>
              <w:t>F18-FDG</w:t>
            </w:r>
            <w:proofErr w:type="spellEnd"/>
            <w:r w:rsidR="00186CCE" w:rsidRPr="00186CCE">
              <w:rPr>
                <w:rFonts w:ascii="Arial Narrow" w:hAnsi="Arial Narrow" w:cs="Calibri"/>
                <w:bCs/>
                <w:color w:val="auto"/>
                <w:sz w:val="22"/>
                <w:szCs w:val="22"/>
                <w:lang w:val="en-GB"/>
              </w:rPr>
              <w:t xml:space="preserve"> PET/CT u </w:t>
            </w:r>
            <w:proofErr w:type="spellStart"/>
            <w:r w:rsidR="00186CCE" w:rsidRPr="00186CCE">
              <w:rPr>
                <w:rFonts w:ascii="Arial Narrow" w:hAnsi="Arial Narrow" w:cs="Calibri"/>
                <w:bCs/>
                <w:color w:val="auto"/>
                <w:sz w:val="22"/>
                <w:szCs w:val="22"/>
                <w:lang w:val="en-GB"/>
              </w:rPr>
              <w:t>onkologiji</w:t>
            </w:r>
            <w:proofErr w:type="spellEnd"/>
          </w:p>
          <w:p w14:paraId="77409829" w14:textId="3B340BF3" w:rsidR="00EA0710" w:rsidRDefault="00EA0710" w:rsidP="007D43E5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Svaki student priprema </w:t>
            </w:r>
            <w:r w:rsidR="00186CCE">
              <w:rPr>
                <w:rFonts w:ascii="Arial Narrow" w:hAnsi="Arial Narrow"/>
                <w:sz w:val="22"/>
                <w:szCs w:val="22"/>
                <w:lang w:val="hr-HR"/>
              </w:rPr>
              <w:t xml:space="preserve">i prezentira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jedan </w:t>
            </w:r>
            <w:r w:rsidR="00522231">
              <w:rPr>
                <w:rFonts w:ascii="Arial Narrow" w:hAnsi="Arial Narrow"/>
                <w:sz w:val="22"/>
                <w:szCs w:val="22"/>
                <w:lang w:val="hr-HR"/>
              </w:rPr>
              <w:t xml:space="preserve">zadani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seminar (seminarsko pitanje), te sudjeluje u raspravi o tom pitanju i drugim seminarima.</w:t>
            </w:r>
            <w:r w:rsidR="00186CCE">
              <w:rPr>
                <w:rFonts w:ascii="Arial Narrow" w:hAnsi="Arial Narrow"/>
                <w:sz w:val="22"/>
                <w:szCs w:val="22"/>
                <w:lang w:val="hr-HR"/>
              </w:rPr>
              <w:t xml:space="preserve"> Literatura je ista kao i ispitna.</w:t>
            </w:r>
          </w:p>
          <w:p w14:paraId="041A45CC" w14:textId="2490B0AC" w:rsidR="00EA0710" w:rsidRPr="00110D8B" w:rsidRDefault="00EA0710" w:rsidP="007D43E5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Ishodi učenja</w:t>
            </w:r>
            <w:r w:rsidR="00186CCE">
              <w:rPr>
                <w:rFonts w:ascii="Arial Narrow" w:hAnsi="Arial Narrow"/>
                <w:sz w:val="22"/>
                <w:szCs w:val="22"/>
                <w:lang w:val="hr-HR"/>
              </w:rPr>
              <w:t xml:space="preserve"> su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isti kao kod predavanja i u općem dijelu</w:t>
            </w:r>
          </w:p>
        </w:tc>
      </w:tr>
    </w:tbl>
    <w:p w14:paraId="005F7683" w14:textId="77777777" w:rsidR="00EA0710" w:rsidRPr="00110D8B" w:rsidRDefault="00EA0710" w:rsidP="001877BB">
      <w:pPr>
        <w:rPr>
          <w:rFonts w:ascii="Arial Narrow" w:hAnsi="Arial Narrow"/>
          <w:sz w:val="22"/>
          <w:szCs w:val="22"/>
          <w:lang w:val="hr-HR"/>
        </w:rPr>
      </w:pPr>
    </w:p>
    <w:p w14:paraId="6952262D" w14:textId="77777777" w:rsidR="00EA0710" w:rsidRPr="00110D8B" w:rsidRDefault="00EA0710" w:rsidP="007B4983">
      <w:pPr>
        <w:pStyle w:val="Heading1"/>
        <w:jc w:val="both"/>
        <w:rPr>
          <w:rFonts w:ascii="Arial Narrow" w:hAnsi="Arial Narrow" w:cs="Arial"/>
          <w:bCs/>
          <w:color w:val="000000"/>
          <w:sz w:val="22"/>
          <w:szCs w:val="22"/>
          <w:lang w:val="hr-HR"/>
        </w:rPr>
      </w:pPr>
      <w:r w:rsidRPr="00110D8B">
        <w:rPr>
          <w:rFonts w:ascii="Arial Narrow" w:hAnsi="Arial Narrow" w:cs="Arial"/>
          <w:color w:val="000000"/>
          <w:sz w:val="22"/>
          <w:szCs w:val="22"/>
          <w:lang w:val="hr-HR"/>
        </w:rPr>
        <w:t xml:space="preserve">Popis vježbi s pojašnjenjem: </w:t>
      </w:r>
    </w:p>
    <w:tbl>
      <w:tblPr>
        <w:tblpPr w:leftFromText="180" w:rightFromText="180" w:vertAnchor="text" w:horzAnchor="margin" w:tblpXSpec="center" w:tblpY="6"/>
        <w:tblW w:w="88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3"/>
      </w:tblGrid>
      <w:tr w:rsidR="00EA0710" w:rsidRPr="007A05B9" w14:paraId="725A8E1D" w14:textId="77777777">
        <w:trPr>
          <w:trHeight w:val="426"/>
        </w:trPr>
        <w:tc>
          <w:tcPr>
            <w:tcW w:w="8843" w:type="dxa"/>
            <w:tcBorders>
              <w:top w:val="single" w:sz="8" w:space="0" w:color="auto"/>
              <w:bottom w:val="single" w:sz="8" w:space="0" w:color="auto"/>
            </w:tcBorders>
          </w:tcPr>
          <w:p w14:paraId="0F8F7B19" w14:textId="77777777" w:rsidR="00EA0710" w:rsidRDefault="00EA0710" w:rsidP="00FD442F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10D8B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V1 do V12  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Prate predavanja / seminare</w:t>
            </w:r>
          </w:p>
          <w:p w14:paraId="0E721B6B" w14:textId="77777777" w:rsidR="00EA0710" w:rsidRDefault="00EA0710" w:rsidP="00FD442F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  <w:p w14:paraId="4A92873A" w14:textId="77777777" w:rsidR="00EA0710" w:rsidRPr="00110D8B" w:rsidRDefault="00EA0710" w:rsidP="00FD442F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Ishodi učenja isti kao kod predavanja  i u općem dijelu</w:t>
            </w:r>
          </w:p>
        </w:tc>
      </w:tr>
    </w:tbl>
    <w:p w14:paraId="170AEAC5" w14:textId="77777777" w:rsidR="00EA0710" w:rsidRPr="00110D8B" w:rsidRDefault="00EA0710" w:rsidP="00807014">
      <w:pPr>
        <w:jc w:val="both"/>
        <w:rPr>
          <w:rFonts w:ascii="Arial Narrow" w:hAnsi="Arial Narrow" w:cs="Arial"/>
          <w:bCs/>
          <w:sz w:val="22"/>
          <w:szCs w:val="22"/>
          <w:lang w:val="hr-HR"/>
        </w:rPr>
      </w:pPr>
    </w:p>
    <w:p w14:paraId="18DD4157" w14:textId="77777777" w:rsidR="00EA0710" w:rsidRPr="00110D8B" w:rsidRDefault="00EA0710" w:rsidP="005D02DE">
      <w:pPr>
        <w:jc w:val="both"/>
        <w:rPr>
          <w:rFonts w:ascii="Arial Narrow" w:hAnsi="Arial Narrow" w:cs="Arial"/>
          <w:b/>
          <w:bCs/>
          <w:sz w:val="22"/>
          <w:szCs w:val="22"/>
          <w:lang w:val="hr-HR"/>
        </w:rPr>
      </w:pPr>
      <w:r w:rsidRPr="00110D8B">
        <w:rPr>
          <w:rFonts w:ascii="Arial Narrow" w:hAnsi="Arial Narrow" w:cs="Arial"/>
          <w:b/>
          <w:bCs/>
          <w:sz w:val="22"/>
          <w:szCs w:val="22"/>
          <w:lang w:val="hr-HR"/>
        </w:rPr>
        <w:t>Ob</w:t>
      </w:r>
      <w:r>
        <w:rPr>
          <w:rFonts w:ascii="Arial Narrow" w:hAnsi="Arial Narrow" w:cs="Arial"/>
          <w:b/>
          <w:bCs/>
          <w:sz w:val="22"/>
          <w:szCs w:val="22"/>
          <w:lang w:val="hr-HR"/>
        </w:rPr>
        <w:t>a</w:t>
      </w:r>
      <w:r w:rsidRPr="00110D8B">
        <w:rPr>
          <w:rFonts w:ascii="Arial Narrow" w:hAnsi="Arial Narrow" w:cs="Arial"/>
          <w:b/>
          <w:bCs/>
          <w:sz w:val="22"/>
          <w:szCs w:val="22"/>
          <w:lang w:val="hr-HR"/>
        </w:rPr>
        <w:t>veze studenata:</w:t>
      </w:r>
    </w:p>
    <w:tbl>
      <w:tblPr>
        <w:tblpPr w:leftFromText="180" w:rightFromText="180" w:vertAnchor="text" w:horzAnchor="margin" w:tblpXSpec="center" w:tblpY="6"/>
        <w:tblW w:w="88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3"/>
      </w:tblGrid>
      <w:tr w:rsidR="00EA0710" w:rsidRPr="00974B2D" w14:paraId="0B5C7A8C" w14:textId="77777777">
        <w:trPr>
          <w:trHeight w:val="426"/>
        </w:trPr>
        <w:tc>
          <w:tcPr>
            <w:tcW w:w="8843" w:type="dxa"/>
            <w:tcBorders>
              <w:top w:val="single" w:sz="8" w:space="0" w:color="auto"/>
              <w:bottom w:val="single" w:sz="8" w:space="0" w:color="auto"/>
            </w:tcBorders>
          </w:tcPr>
          <w:p w14:paraId="7B205BCD" w14:textId="71C0343C" w:rsidR="00DD7711" w:rsidRPr="001D02BD" w:rsidRDefault="00EA0710" w:rsidP="00DD7711">
            <w:pPr>
              <w:pStyle w:val="Default"/>
              <w:spacing w:after="120"/>
              <w:jc w:val="both"/>
              <w:rPr>
                <w:rFonts w:ascii="Arial Narrow" w:hAnsi="Arial Narrow"/>
                <w:color w:val="auto"/>
                <w:sz w:val="22"/>
                <w:szCs w:val="22"/>
                <w:u w:val="single"/>
                <w:lang w:val="hr-HR"/>
              </w:rPr>
            </w:pPr>
            <w:r w:rsidRPr="007736BE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Studenti/studentice su obvezni redovito pohađati i aktivno sudjelovati u svim oblicima nastave te tijekom svih oblika nastave moraju biti spremni odgovarati na postavljena pitanja</w:t>
            </w:r>
            <w:r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. Također se očekuje a</w:t>
            </w:r>
            <w:r w:rsidR="000C1688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ktivno sudjelovanje na vježbama</w:t>
            </w:r>
            <w:r w:rsidR="00DD7711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(ukoliko bude moguće, ovisno o preporukama Nacionalnog stožera civilne zaštite)</w:t>
            </w:r>
            <w:r w:rsidR="000C1688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.</w:t>
            </w:r>
            <w:r w:rsidRPr="001D02BD">
              <w:rPr>
                <w:rFonts w:ascii="Arial Narrow" w:hAnsi="Arial Narrow"/>
                <w:color w:val="FF0000"/>
                <w:sz w:val="22"/>
                <w:szCs w:val="22"/>
                <w:lang w:val="hr-HR"/>
              </w:rPr>
              <w:t xml:space="preserve"> </w:t>
            </w:r>
            <w:r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Da bi se nastava mogla odvijati na taj način, studenti/studentice moraju pročitati</w:t>
            </w:r>
            <w:r w:rsidR="00522231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/pogledati</w:t>
            </w:r>
            <w:r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</w:t>
            </w:r>
            <w:r w:rsidR="00BF3248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pripremljene materijale</w:t>
            </w:r>
            <w:r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. Tijekom vježbi studenti neće rukovati s radioaktivnim materijalom niti pregledavati radioaktivne pacijente, u skladu s zakonskim propisima o zaštiti od zračenja.  </w:t>
            </w:r>
            <w:r w:rsidRPr="001D02BD">
              <w:rPr>
                <w:rFonts w:ascii="Arial Narrow" w:hAnsi="Arial Narrow"/>
                <w:color w:val="auto"/>
                <w:sz w:val="22"/>
                <w:szCs w:val="22"/>
                <w:u w:val="single"/>
                <w:lang w:val="hr-HR"/>
              </w:rPr>
              <w:t>Na vježbama je obavezno nošenje bijelih kuta (mantila)</w:t>
            </w:r>
            <w:r w:rsidR="007736BE" w:rsidRPr="001D02BD">
              <w:rPr>
                <w:rFonts w:ascii="Arial Narrow" w:hAnsi="Arial Narrow"/>
                <w:color w:val="auto"/>
                <w:sz w:val="22"/>
                <w:szCs w:val="22"/>
                <w:u w:val="single"/>
                <w:lang w:val="hr-HR"/>
              </w:rPr>
              <w:t xml:space="preserve"> i maski za lice</w:t>
            </w:r>
            <w:r w:rsidRPr="001D02BD">
              <w:rPr>
                <w:rFonts w:ascii="Arial Narrow" w:hAnsi="Arial Narrow"/>
                <w:color w:val="auto"/>
                <w:sz w:val="22"/>
                <w:szCs w:val="22"/>
                <w:u w:val="single"/>
                <w:lang w:val="hr-HR"/>
              </w:rPr>
              <w:t>.</w:t>
            </w:r>
          </w:p>
          <w:p w14:paraId="4BED2FA9" w14:textId="77777777" w:rsidR="00522231" w:rsidRDefault="00A20887" w:rsidP="00522231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Tijekom </w:t>
            </w:r>
            <w:r w:rsidR="00EA0710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nastave studenti/studentice trebaju </w:t>
            </w:r>
            <w:r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pripremiti i prezentirati</w:t>
            </w:r>
            <w:r w:rsidR="00BF3248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jedan seminarski rad, odnosno obraditi jednu zadanu seminarsku temu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(S1,2,3,4,5)</w:t>
            </w:r>
            <w:r w:rsidR="009E7C02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u program</w:t>
            </w:r>
            <w:r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u</w:t>
            </w:r>
            <w:r w:rsidR="009E7C02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</w:t>
            </w:r>
            <w:r w:rsidR="007736BE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Microsoft P</w:t>
            </w:r>
            <w:r w:rsidR="009E7C02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ower </w:t>
            </w:r>
            <w:r w:rsidR="007736BE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P</w:t>
            </w:r>
            <w:r w:rsidR="009E7C02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oint</w:t>
            </w:r>
            <w:r w:rsidR="00BF3248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(2-6 sl</w:t>
            </w:r>
            <w:r w:rsidR="007736BE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ajdova</w:t>
            </w:r>
            <w:r w:rsidR="00BF3248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) uz </w:t>
            </w:r>
            <w:r w:rsidR="00D02C3B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OBAVEZNO</w:t>
            </w:r>
            <w:r w:rsidR="00BF3248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 zaključno </w:t>
            </w:r>
            <w:r w:rsidR="00BF3248" w:rsidRPr="007D2D06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mišljenje</w:t>
            </w:r>
            <w:r w:rsidRPr="007D2D06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o zadanoj temi</w:t>
            </w:r>
            <w:r w:rsidR="00640D24" w:rsidRPr="007D2D06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</w:t>
            </w:r>
            <w:r w:rsidR="00BF3248" w:rsidRPr="007D2D06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u obliku </w:t>
            </w:r>
            <w:r w:rsidRPr="007D2D06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kratkog sažetka</w:t>
            </w:r>
            <w:r w:rsidR="00EA0710" w:rsidRPr="007D2D06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, te </w:t>
            </w:r>
            <w:r w:rsidR="00EA0710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ga </w:t>
            </w:r>
            <w:r w:rsidR="00E221A3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predati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nakon seminara</w:t>
            </w:r>
            <w:r w:rsidR="00E221A3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</w:t>
            </w:r>
            <w:r w:rsidR="00BF3248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u elektroničkom obliku.</w:t>
            </w:r>
            <w:r w:rsidR="00EA0710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</w:t>
            </w:r>
            <w:r w:rsidR="00BF3248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Seminarski rad će se ocijeniti, odnosno bodovati. </w:t>
            </w:r>
            <w:r w:rsidR="00787CF6">
              <w:rPr>
                <w:rFonts w:ascii="Arial Narrow" w:hAnsi="Arial Narrow"/>
                <w:sz w:val="22"/>
                <w:szCs w:val="22"/>
                <w:lang w:val="hr-HR"/>
              </w:rPr>
              <w:t>Studenti trebaju aktivno sudjelovati u raspravi s voditeljem seminara</w:t>
            </w:r>
            <w:r w:rsidR="00561751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</w:t>
            </w:r>
            <w:r w:rsidR="00787CF6">
              <w:rPr>
                <w:rFonts w:ascii="Arial Narrow" w:hAnsi="Arial Narrow"/>
                <w:sz w:val="22"/>
                <w:szCs w:val="22"/>
                <w:lang w:val="hr-HR"/>
              </w:rPr>
              <w:t xml:space="preserve">o zadanim temama. </w:t>
            </w:r>
            <w:r w:rsidR="001D02BD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Pozitivno ocijenjen </w:t>
            </w:r>
            <w:r w:rsidR="00787CF6">
              <w:rPr>
                <w:rFonts w:ascii="Arial Narrow" w:hAnsi="Arial Narrow"/>
                <w:sz w:val="22"/>
                <w:szCs w:val="22"/>
                <w:lang w:val="hr-HR"/>
              </w:rPr>
              <w:t xml:space="preserve">seminar </w:t>
            </w:r>
            <w:r w:rsidR="00561751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je uvjet za pristupanje završnom usmenom ispitu.</w:t>
            </w:r>
            <w:r w:rsidR="00787CF6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="00787CF6" w:rsidRPr="007D2D06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Ukoliko student ne zadovolji, imati će priliku ponoviti izlaganje seminarskog rada.</w:t>
            </w:r>
          </w:p>
          <w:p w14:paraId="6BBB4BEC" w14:textId="33A13EA6" w:rsidR="00EA0710" w:rsidRPr="00522231" w:rsidRDefault="00561751" w:rsidP="00522231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</w:pPr>
            <w:r w:rsidRPr="001D02BD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="00EA0710" w:rsidRPr="001D02BD">
              <w:rPr>
                <w:rFonts w:ascii="Arial Narrow" w:hAnsi="Arial Narrow"/>
                <w:sz w:val="22"/>
                <w:szCs w:val="22"/>
                <w:lang w:val="hr-HR"/>
              </w:rPr>
              <w:t xml:space="preserve">U ispitnom roku su studenti/ce dužni prijaviti </w:t>
            </w:r>
            <w:r w:rsidR="00787CF6">
              <w:rPr>
                <w:rFonts w:ascii="Arial Narrow" w:hAnsi="Arial Narrow"/>
                <w:sz w:val="22"/>
                <w:szCs w:val="22"/>
                <w:lang w:val="hr-HR"/>
              </w:rPr>
              <w:t xml:space="preserve">se </w:t>
            </w:r>
            <w:r w:rsidR="00EA0710" w:rsidRPr="001D02BD">
              <w:rPr>
                <w:rFonts w:ascii="Arial Narrow" w:hAnsi="Arial Narrow"/>
                <w:sz w:val="22"/>
                <w:szCs w:val="22"/>
                <w:lang w:val="hr-HR"/>
              </w:rPr>
              <w:t>na završni usmeni ispit. Detaljan opis obaveza tijekom nastave vidjeti u odlomku „Ispit“.</w:t>
            </w:r>
          </w:p>
        </w:tc>
      </w:tr>
    </w:tbl>
    <w:p w14:paraId="75D61038" w14:textId="77777777" w:rsidR="00EA0710" w:rsidRPr="00110D8B" w:rsidRDefault="00EA0710" w:rsidP="005D02DE">
      <w:pPr>
        <w:jc w:val="both"/>
        <w:rPr>
          <w:rFonts w:ascii="Arial Narrow" w:hAnsi="Arial Narrow" w:cs="Arial"/>
          <w:b/>
          <w:bCs/>
          <w:sz w:val="22"/>
          <w:szCs w:val="22"/>
          <w:lang w:val="hr-HR"/>
        </w:rPr>
      </w:pPr>
    </w:p>
    <w:p w14:paraId="30391980" w14:textId="77777777" w:rsidR="00EA0710" w:rsidRPr="00110D8B" w:rsidRDefault="00EA0710" w:rsidP="00807014">
      <w:pPr>
        <w:jc w:val="both"/>
        <w:rPr>
          <w:rFonts w:ascii="Arial Narrow" w:hAnsi="Arial Narrow" w:cs="Arial"/>
          <w:b/>
          <w:bCs/>
          <w:sz w:val="22"/>
          <w:szCs w:val="22"/>
          <w:lang w:val="hr-HR"/>
        </w:rPr>
      </w:pPr>
    </w:p>
    <w:p w14:paraId="1993FF5F" w14:textId="77777777" w:rsidR="00EA0710" w:rsidRPr="00110D8B" w:rsidRDefault="00EA0710" w:rsidP="00807014">
      <w:pPr>
        <w:jc w:val="both"/>
        <w:rPr>
          <w:rFonts w:ascii="Arial Narrow" w:hAnsi="Arial Narrow" w:cs="Arial"/>
          <w:b/>
          <w:bCs/>
          <w:sz w:val="22"/>
          <w:szCs w:val="22"/>
          <w:lang w:val="hr-HR"/>
        </w:rPr>
      </w:pPr>
      <w:r w:rsidRPr="00110D8B">
        <w:rPr>
          <w:rFonts w:ascii="Arial Narrow" w:hAnsi="Arial Narrow" w:cs="Arial"/>
          <w:b/>
          <w:sz w:val="22"/>
          <w:szCs w:val="22"/>
          <w:lang w:val="hr-HR"/>
        </w:rPr>
        <w:t>Ispit (način polaganja ispita, način bodovanja, kriterij ocjenjivanja):</w:t>
      </w:r>
    </w:p>
    <w:tbl>
      <w:tblPr>
        <w:tblpPr w:leftFromText="180" w:rightFromText="180" w:vertAnchor="text" w:horzAnchor="margin" w:tblpXSpec="center" w:tblpY="6"/>
        <w:tblW w:w="88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EA0710" w:rsidRPr="00110D8B" w14:paraId="4276A074" w14:textId="77777777">
        <w:trPr>
          <w:trHeight w:val="426"/>
        </w:trPr>
        <w:tc>
          <w:tcPr>
            <w:tcW w:w="8843" w:type="dxa"/>
            <w:tcBorders>
              <w:top w:val="single" w:sz="8" w:space="0" w:color="auto"/>
              <w:bottom w:val="single" w:sz="8" w:space="0" w:color="auto"/>
            </w:tcBorders>
          </w:tcPr>
          <w:p w14:paraId="5DB89802" w14:textId="77777777" w:rsidR="00EA0710" w:rsidRPr="001D02BD" w:rsidRDefault="00EA0710" w:rsidP="00B02A4C">
            <w:pPr>
              <w:jc w:val="both"/>
              <w:rPr>
                <w:rFonts w:ascii="Arial Narrow" w:hAnsi="Arial Narrow"/>
                <w:b/>
                <w:lang w:val="hr-HR"/>
              </w:rPr>
            </w:pPr>
            <w:r w:rsidRPr="001D02BD">
              <w:rPr>
                <w:rFonts w:ascii="Arial Narrow" w:hAnsi="Arial Narrow"/>
                <w:b/>
                <w:sz w:val="22"/>
                <w:szCs w:val="22"/>
                <w:lang w:val="hr-HR"/>
              </w:rPr>
              <w:t>ECTS bodovni sustav ocjenjivanja:</w:t>
            </w:r>
          </w:p>
          <w:p w14:paraId="0DAC5CEC" w14:textId="77777777" w:rsidR="00EA0710" w:rsidRPr="00E221A3" w:rsidRDefault="00EA0710" w:rsidP="00B02A4C">
            <w:pPr>
              <w:jc w:val="both"/>
              <w:rPr>
                <w:rFonts w:ascii="Arial Narrow" w:hAnsi="Arial Narrow"/>
                <w:lang w:val="hr-HR"/>
              </w:rPr>
            </w:pPr>
            <w:r w:rsidRPr="00E221A3">
              <w:rPr>
                <w:rFonts w:ascii="Arial Narrow" w:hAnsi="Arial Narrow"/>
                <w:sz w:val="22"/>
                <w:szCs w:val="22"/>
                <w:lang w:val="hr-HR"/>
              </w:rPr>
              <w:t xml:space="preserve">Ocjenjivanje studenata provodi se prema važećem </w:t>
            </w:r>
            <w:r w:rsidRPr="00E221A3">
              <w:rPr>
                <w:rFonts w:ascii="Arial Narrow" w:hAnsi="Arial Narrow"/>
                <w:b/>
                <w:sz w:val="22"/>
                <w:szCs w:val="22"/>
                <w:lang w:val="hr-HR"/>
              </w:rPr>
              <w:t>Pravilniku o studijima Sveučilišta u Rijeci (odobrenog od Senata),</w:t>
            </w:r>
            <w:r w:rsidRPr="00E221A3">
              <w:rPr>
                <w:rFonts w:ascii="Arial Narrow" w:hAnsi="Arial Narrow"/>
                <w:sz w:val="22"/>
                <w:szCs w:val="22"/>
                <w:lang w:val="hr-HR"/>
              </w:rPr>
              <w:t xml:space="preserve"> te prema </w:t>
            </w:r>
            <w:r w:rsidRPr="00E221A3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Pravilniku o ocjenjivanju studenata na Medicinskom fakultetu u Rijeci </w:t>
            </w:r>
            <w:r w:rsidRPr="00E221A3">
              <w:rPr>
                <w:rFonts w:ascii="Arial Narrow" w:hAnsi="Arial Narrow"/>
                <w:sz w:val="22"/>
                <w:szCs w:val="22"/>
                <w:lang w:val="hr-HR"/>
              </w:rPr>
              <w:t>(usvojenog od Fakultetskog vijeća Medicinskog fakulteta u Rijeci).</w:t>
            </w:r>
          </w:p>
          <w:p w14:paraId="28757532" w14:textId="546259D6" w:rsidR="00EA0710" w:rsidRPr="001D02BD" w:rsidRDefault="00EA0710" w:rsidP="000E7EC2">
            <w:pPr>
              <w:jc w:val="both"/>
              <w:rPr>
                <w:rFonts w:ascii="Arial Narrow" w:hAnsi="Arial Narrow"/>
                <w:bCs/>
                <w:lang w:val="hr-HR"/>
              </w:rPr>
            </w:pPr>
            <w:r w:rsidRPr="001D02BD">
              <w:rPr>
                <w:rFonts w:ascii="Arial Narrow" w:hAnsi="Arial Narrow"/>
                <w:sz w:val="22"/>
                <w:szCs w:val="22"/>
                <w:lang w:val="hr-HR"/>
              </w:rPr>
              <w:t>Rad studenata</w:t>
            </w:r>
            <w:r w:rsidRPr="001D02BD">
              <w:rPr>
                <w:rFonts w:ascii="Arial Narrow" w:hAnsi="Arial Narrow"/>
                <w:bCs/>
                <w:sz w:val="22"/>
                <w:szCs w:val="22"/>
                <w:lang w:val="hr-HR"/>
              </w:rPr>
              <w:t>/studentica</w:t>
            </w:r>
            <w:r w:rsidRPr="001D02BD">
              <w:rPr>
                <w:rFonts w:ascii="Arial Narrow" w:hAnsi="Arial Narrow"/>
                <w:sz w:val="22"/>
                <w:szCs w:val="22"/>
                <w:lang w:val="hr-HR"/>
              </w:rPr>
              <w:t xml:space="preserve"> vrednuje se tijekom nastave</w:t>
            </w:r>
            <w:r w:rsidR="00E221A3" w:rsidRPr="001D02BD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Pr="001D02BD">
              <w:rPr>
                <w:rFonts w:ascii="Arial Narrow" w:hAnsi="Arial Narrow"/>
                <w:sz w:val="22"/>
                <w:szCs w:val="22"/>
                <w:lang w:val="hr-HR"/>
              </w:rPr>
              <w:t xml:space="preserve">i na završnom ispitu. Od ukupno </w:t>
            </w:r>
            <w:r w:rsidRPr="001D02BD">
              <w:rPr>
                <w:rFonts w:ascii="Arial Narrow" w:hAnsi="Arial Narrow"/>
                <w:b/>
                <w:sz w:val="22"/>
                <w:szCs w:val="22"/>
                <w:lang w:val="hr-HR"/>
              </w:rPr>
              <w:t>100</w:t>
            </w:r>
            <w:r w:rsidRPr="001D02BD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Pr="001D02BD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bodova, </w:t>
            </w:r>
            <w:r w:rsidRPr="007D2D06">
              <w:rPr>
                <w:rFonts w:ascii="Arial Narrow" w:hAnsi="Arial Narrow"/>
                <w:sz w:val="22"/>
                <w:szCs w:val="22"/>
                <w:lang w:val="hr-HR"/>
              </w:rPr>
              <w:t>pohađanjem</w:t>
            </w:r>
            <w:r w:rsidR="00E3025C" w:rsidRPr="007D2D06">
              <w:rPr>
                <w:rFonts w:ascii="Arial Narrow" w:hAnsi="Arial Narrow"/>
                <w:sz w:val="22"/>
                <w:szCs w:val="22"/>
                <w:lang w:val="hr-HR"/>
              </w:rPr>
              <w:t xml:space="preserve"> ili praćenjem </w:t>
            </w:r>
            <w:r w:rsidR="0010036A" w:rsidRPr="007D2D06">
              <w:rPr>
                <w:rFonts w:ascii="Arial Narrow" w:hAnsi="Arial Narrow"/>
                <w:sz w:val="22"/>
                <w:szCs w:val="22"/>
                <w:lang w:val="hr-HR"/>
              </w:rPr>
              <w:t>nastave</w:t>
            </w:r>
            <w:r w:rsidR="00E3025C" w:rsidRPr="007D2D06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="00E3025C" w:rsidRPr="007D2D06">
              <w:rPr>
                <w:rFonts w:ascii="Arial Narrow" w:hAnsi="Arial Narrow"/>
                <w:i/>
                <w:iCs/>
                <w:sz w:val="22"/>
                <w:szCs w:val="22"/>
                <w:lang w:val="hr-HR"/>
              </w:rPr>
              <w:t>o</w:t>
            </w:r>
            <w:r w:rsidR="007D2D06" w:rsidRPr="007D2D06">
              <w:rPr>
                <w:rFonts w:ascii="Arial Narrow" w:hAnsi="Arial Narrow"/>
                <w:i/>
                <w:iCs/>
                <w:sz w:val="22"/>
                <w:szCs w:val="22"/>
                <w:lang w:val="hr-HR"/>
              </w:rPr>
              <w:t>n</w:t>
            </w:r>
            <w:r w:rsidR="00E3025C" w:rsidRPr="007D2D06">
              <w:rPr>
                <w:rFonts w:ascii="Arial Narrow" w:hAnsi="Arial Narrow"/>
                <w:i/>
                <w:iCs/>
                <w:sz w:val="22"/>
                <w:szCs w:val="22"/>
                <w:lang w:val="hr-HR"/>
              </w:rPr>
              <w:t>line</w:t>
            </w:r>
            <w:r w:rsidR="0010036A" w:rsidRPr="007D2D06">
              <w:rPr>
                <w:rFonts w:ascii="Arial Narrow" w:hAnsi="Arial Narrow"/>
                <w:sz w:val="22"/>
                <w:szCs w:val="22"/>
                <w:lang w:val="hr-HR"/>
              </w:rPr>
              <w:t>,</w:t>
            </w:r>
            <w:r w:rsidR="00E221A3" w:rsidRPr="007D2D06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Pr="001D02BD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te </w:t>
            </w:r>
            <w:r w:rsidR="00E3025C" w:rsidRPr="001D02BD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izradom seminarskog rada </w:t>
            </w:r>
            <w:r w:rsidRPr="001D02BD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student/studentica može </w:t>
            </w:r>
            <w:r w:rsidR="00D628A0" w:rsidRPr="001D02BD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tijekom nastave </w:t>
            </w:r>
            <w:r w:rsidRPr="001D02BD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maksimalno prikupiti </w:t>
            </w:r>
            <w:r w:rsidR="001D6133" w:rsidRPr="001D02BD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50</w:t>
            </w:r>
            <w:r w:rsidR="001D6133" w:rsidRPr="001D02BD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ocjenskih bodova (5</w:t>
            </w:r>
            <w:r w:rsidRPr="001D02BD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0%). Dodatnih </w:t>
            </w:r>
            <w:r w:rsidR="001D6133" w:rsidRPr="001D02BD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50</w:t>
            </w:r>
            <w:r w:rsidRPr="001D02BD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ocjenskih bodova (</w:t>
            </w:r>
            <w:r w:rsidR="001D6133" w:rsidRPr="001D02BD">
              <w:rPr>
                <w:rFonts w:ascii="Arial Narrow" w:hAnsi="Arial Narrow"/>
                <w:bCs/>
                <w:sz w:val="22"/>
                <w:szCs w:val="22"/>
                <w:lang w:val="hr-HR"/>
              </w:rPr>
              <w:t>50</w:t>
            </w:r>
            <w:r w:rsidRPr="001D02BD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%) student/studentica stječe na završnom ispitu. </w:t>
            </w:r>
          </w:p>
          <w:p w14:paraId="3D1DC021" w14:textId="77777777" w:rsidR="00EA0710" w:rsidRPr="00520EEA" w:rsidRDefault="00EA0710" w:rsidP="00B02A4C">
            <w:pPr>
              <w:jc w:val="both"/>
              <w:rPr>
                <w:rFonts w:ascii="Arial Narrow" w:hAnsi="Arial Narrow"/>
                <w:color w:val="FF0000"/>
                <w:lang w:val="hr-HR"/>
              </w:rPr>
            </w:pPr>
          </w:p>
          <w:p w14:paraId="396077F9" w14:textId="6CFCC734" w:rsidR="00EA0710" w:rsidRPr="001D02BD" w:rsidRDefault="00EA0710" w:rsidP="00112212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</w:pPr>
            <w:r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Od maksimalnih </w:t>
            </w:r>
            <w:r w:rsidR="001D6133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5</w:t>
            </w:r>
            <w:r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0 ocjenskih bodova koje je moguće ostvariti tijekom nastave, stud</w:t>
            </w:r>
            <w:r w:rsidR="001D6133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ent</w:t>
            </w:r>
            <w:r w:rsidR="001753CF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/studentica</w:t>
            </w:r>
            <w:r w:rsidR="001D6133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mora sakupiti minimum od 25</w:t>
            </w:r>
            <w:r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ocjenskih bodova da bi pristupio završnom</w:t>
            </w:r>
            <w:r w:rsidR="0010036A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(usmenom)</w:t>
            </w:r>
            <w:r w:rsidR="001D6133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ispitu. </w:t>
            </w:r>
            <w:r w:rsidR="0010036A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Bodovi se dobivaju </w:t>
            </w:r>
            <w:r w:rsidR="00E3025C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uspješno </w:t>
            </w:r>
            <w:r w:rsidR="000B23A4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pripremljenim, prezentiranim</w:t>
            </w:r>
            <w:r w:rsidR="00E3025C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i predanim seminarsk</w:t>
            </w:r>
            <w:r w:rsidR="000B23A4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i</w:t>
            </w:r>
            <w:r w:rsidR="00E3025C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m radom u programu </w:t>
            </w:r>
            <w:r w:rsidR="00E221A3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Power Point</w:t>
            </w:r>
            <w:r w:rsidR="000B23A4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te sudjelovanjem u raspravi s voditeljem seminara. </w:t>
            </w:r>
            <w:r w:rsidR="001D6133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Studenti koji sakupe 24</w:t>
            </w:r>
            <w:r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i manje ocjenskih bodova</w:t>
            </w:r>
            <w:r w:rsidR="00E3025C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</w:t>
            </w:r>
            <w:r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imat će </w:t>
            </w:r>
            <w:r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lastRenderedPageBreak/>
              <w:t xml:space="preserve">priliku za jedan popravni </w:t>
            </w:r>
            <w:r w:rsidR="00E3025C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seminarski rad</w:t>
            </w:r>
            <w:r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(između prvog i drugog ispitnog roka), te ako </w:t>
            </w:r>
            <w:r w:rsidR="00E3025C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uspješno </w:t>
            </w:r>
            <w:r w:rsidR="000B23A4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pripreme i predstave</w:t>
            </w:r>
            <w:r w:rsidR="00E3025C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</w:t>
            </w:r>
            <w:r w:rsidR="000D32D7" w:rsidRPr="007D2D06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novu </w:t>
            </w:r>
            <w:r w:rsidR="007D2D06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ili istu </w:t>
            </w:r>
            <w:r w:rsidR="000D32D7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zadanu </w:t>
            </w:r>
            <w:r w:rsidR="00E3025C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seminarsku temu</w:t>
            </w:r>
            <w:r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moći će pristupiti završnom</w:t>
            </w:r>
            <w:r w:rsidR="00E3025C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usmenom</w:t>
            </w:r>
            <w:r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ispitu</w:t>
            </w:r>
            <w:r w:rsidR="00E34818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koji će se održati pu</w:t>
            </w:r>
            <w:r w:rsidR="00FD3079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t</w:t>
            </w:r>
            <w:r w:rsidR="00E34818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em platforme </w:t>
            </w:r>
            <w:r w:rsidR="004C4E41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MS Teams</w:t>
            </w:r>
            <w:r w:rsidR="00E34818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ili na KZNM (u</w:t>
            </w:r>
            <w:r w:rsidR="00FD3079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</w:t>
            </w:r>
            <w:r w:rsidR="00E34818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skladu s preporukama Nacionalnog stožera </w:t>
            </w:r>
            <w:r w:rsidR="003E667F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c</w:t>
            </w:r>
            <w:r w:rsidR="00E34818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ivilne zaštite).</w:t>
            </w:r>
            <w:r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</w:t>
            </w:r>
            <w:r w:rsidR="00A04FF7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Studenti koji sakupe </w:t>
            </w:r>
            <w:r w:rsidR="00D628A0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manje</w:t>
            </w:r>
            <w:r w:rsidR="00A04FF7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od 2</w:t>
            </w:r>
            <w:r w:rsidR="00D628A0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5</w:t>
            </w:r>
            <w:r w:rsidR="00A04FF7"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ocjenskih bodova (F ocjenska kategorija) moraju ponovo upisati kolegij.</w:t>
            </w:r>
            <w:r w:rsidRPr="001D02BD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 </w:t>
            </w:r>
          </w:p>
          <w:p w14:paraId="44E757F5" w14:textId="77777777" w:rsidR="0058677D" w:rsidRPr="001D02BD" w:rsidRDefault="0058677D" w:rsidP="0058677D">
            <w:pPr>
              <w:jc w:val="both"/>
              <w:rPr>
                <w:rFonts w:ascii="Arial Narrow" w:hAnsi="Arial Narrow"/>
                <w:lang w:val="hr-HR"/>
              </w:rPr>
            </w:pPr>
            <w:r w:rsidRPr="001D02BD">
              <w:rPr>
                <w:rFonts w:ascii="Arial Narrow" w:hAnsi="Arial Narrow"/>
                <w:sz w:val="22"/>
                <w:szCs w:val="22"/>
                <w:lang w:val="hr-HR"/>
              </w:rPr>
              <w:t>Ocjenjivanje studenata vrši se primjenom ECTS (A-F) i brojčanog sustava (1-5). Ocjenjivanje u ECTS sustavu izvodi se apsolutnom  raspodjelom.</w:t>
            </w:r>
          </w:p>
          <w:p w14:paraId="7A263D4C" w14:textId="77777777" w:rsidR="0058677D" w:rsidRPr="00520EEA" w:rsidRDefault="0058677D" w:rsidP="0058677D">
            <w:pPr>
              <w:jc w:val="both"/>
              <w:rPr>
                <w:rFonts w:ascii="Arial Narrow" w:hAnsi="Arial Narrow"/>
                <w:color w:val="FF0000"/>
                <w:lang w:val="hr-HR"/>
              </w:rPr>
            </w:pPr>
          </w:p>
          <w:p w14:paraId="280A9102" w14:textId="77777777" w:rsidR="00EA0710" w:rsidRDefault="00EA0710" w:rsidP="00112212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  <w:p w14:paraId="3869D211" w14:textId="77777777" w:rsidR="00050665" w:rsidRDefault="00050665" w:rsidP="00112212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  <w:p w14:paraId="4EACB5EF" w14:textId="77777777" w:rsidR="00EA0710" w:rsidRPr="001D02BD" w:rsidRDefault="00EA0710" w:rsidP="0082380D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Arial"/>
                <w:b/>
                <w:lang w:val="hr-HR"/>
              </w:rPr>
            </w:pPr>
            <w:r w:rsidRPr="001D02BD"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  <w:t xml:space="preserve">Prisustvo na nastavi </w:t>
            </w:r>
          </w:p>
          <w:p w14:paraId="52CC70E8" w14:textId="77777777" w:rsidR="00EA0710" w:rsidRPr="001D02BD" w:rsidRDefault="000D32D7" w:rsidP="000D32D7">
            <w:pPr>
              <w:snapToGrid w:val="0"/>
              <w:jc w:val="both"/>
              <w:rPr>
                <w:rFonts w:ascii="Arial Narrow" w:hAnsi="Arial Narrow" w:cs="Arial"/>
                <w:lang w:val="hr-HR" w:bidi="ta-IN"/>
              </w:rPr>
            </w:pPr>
            <w:r w:rsidRPr="001D02BD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>Ukoliko, ovisno o epidemiološkoj situaciju, budu organizirane kliničke vježbe, s</w:t>
            </w:r>
            <w:r w:rsidR="00EA0710" w:rsidRPr="001D02BD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tudent/studentica može izostati s najviše 30% nastave, i to sa svakog pojedinog oblika nastave (predavanja, vježbe, seminari), </w:t>
            </w:r>
            <w:r w:rsidR="00EA0710" w:rsidRPr="001D02BD">
              <w:rPr>
                <w:rFonts w:ascii="Arial Narrow" w:hAnsi="Arial Narrow" w:cs="Arial"/>
                <w:bCs/>
                <w:sz w:val="22"/>
                <w:szCs w:val="22"/>
                <w:u w:val="single"/>
                <w:lang w:val="hr-HR"/>
              </w:rPr>
              <w:t>što mo</w:t>
            </w:r>
            <w:r w:rsidR="0058677D" w:rsidRPr="001D02BD">
              <w:rPr>
                <w:rFonts w:ascii="Arial Narrow" w:hAnsi="Arial Narrow" w:cs="Arial"/>
                <w:bCs/>
                <w:sz w:val="22"/>
                <w:szCs w:val="22"/>
                <w:u w:val="single"/>
                <w:lang w:val="hr-HR"/>
              </w:rPr>
              <w:t>ra</w:t>
            </w:r>
            <w:r w:rsidR="00EA0710" w:rsidRPr="001D02BD">
              <w:rPr>
                <w:rFonts w:ascii="Arial Narrow" w:hAnsi="Arial Narrow" w:cs="Arial"/>
                <w:bCs/>
                <w:sz w:val="22"/>
                <w:szCs w:val="22"/>
                <w:u w:val="single"/>
                <w:lang w:val="hr-HR"/>
              </w:rPr>
              <w:t xml:space="preserve"> opravdati liječničkom ispričnicom (</w:t>
            </w:r>
            <w:r w:rsidR="00EA0710" w:rsidRPr="001D02BD">
              <w:rPr>
                <w:rFonts w:ascii="Arial Narrow" w:hAnsi="Arial Narrow" w:cs="Arial"/>
                <w:bCs/>
                <w:i/>
                <w:sz w:val="22"/>
                <w:szCs w:val="22"/>
                <w:u w:val="single"/>
                <w:lang w:val="hr-HR"/>
              </w:rPr>
              <w:t>ukoliko se radi o zdravstvenom razlogu</w:t>
            </w:r>
            <w:r w:rsidR="0058677D" w:rsidRPr="001D02BD">
              <w:rPr>
                <w:rFonts w:ascii="Arial Narrow" w:hAnsi="Arial Narrow" w:cs="Arial"/>
                <w:bCs/>
                <w:sz w:val="22"/>
                <w:szCs w:val="22"/>
                <w:u w:val="single"/>
                <w:lang w:val="hr-HR"/>
              </w:rPr>
              <w:t>) ili drugim odgovarajućim dokumentom</w:t>
            </w:r>
            <w:r w:rsidR="000C1688" w:rsidRPr="001D02BD">
              <w:rPr>
                <w:rFonts w:ascii="Arial Narrow" w:hAnsi="Arial Narrow" w:cs="Arial"/>
                <w:bCs/>
                <w:i/>
                <w:sz w:val="22"/>
                <w:szCs w:val="22"/>
                <w:u w:val="single"/>
                <w:lang w:val="hr-HR"/>
              </w:rPr>
              <w:t xml:space="preserve"> (poziv na sud i sl.)</w:t>
            </w:r>
            <w:r w:rsidR="00EA0710" w:rsidRPr="001D02BD">
              <w:rPr>
                <w:rFonts w:ascii="Arial Narrow" w:hAnsi="Arial Narrow" w:cs="Arial"/>
                <w:bCs/>
                <w:i/>
                <w:sz w:val="22"/>
                <w:szCs w:val="22"/>
                <w:lang w:val="hr-HR"/>
              </w:rPr>
              <w:t>.</w:t>
            </w:r>
            <w:r w:rsidR="00EA0710" w:rsidRPr="001D02BD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Nema mogućnosti nadoknade izostanka s nastave vježbi i seminara. Ukoliko student opravdano ili neopravdano izostane s </w:t>
            </w:r>
            <w:r w:rsidR="00EA0710" w:rsidRPr="001D02BD"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  <w:t>više od 30% nastave</w:t>
            </w:r>
            <w:r w:rsidR="00EA0710" w:rsidRPr="001D02BD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ne može nastaviti praćenje kolegija “Nuklearna medicina” te gubi mogućnost izlaska na završni ispit. </w:t>
            </w:r>
            <w:r w:rsidR="00EA0710" w:rsidRPr="001D02BD">
              <w:rPr>
                <w:rFonts w:ascii="Arial Narrow" w:hAnsi="Arial Narrow" w:cs="Arial"/>
                <w:sz w:val="22"/>
                <w:szCs w:val="22"/>
                <w:lang w:val="hr-HR" w:bidi="ta-IN"/>
              </w:rPr>
              <w:t xml:space="preserve">Time je prikupio 0 ECTS  bodova i ocijenjen je ocjenom F. </w:t>
            </w:r>
          </w:p>
          <w:p w14:paraId="08146161" w14:textId="77777777" w:rsidR="00EA0710" w:rsidRPr="00520EEA" w:rsidRDefault="00EA0710" w:rsidP="0082380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FF0000"/>
                <w:lang w:val="hr-HR" w:bidi="ta-IN"/>
              </w:rPr>
            </w:pPr>
          </w:p>
          <w:p w14:paraId="10E88BB3" w14:textId="77777777" w:rsidR="00EA0710" w:rsidRPr="001D02BD" w:rsidRDefault="00EA0710" w:rsidP="0082380D">
            <w:pPr>
              <w:jc w:val="both"/>
              <w:rPr>
                <w:rFonts w:ascii="Arial Narrow" w:hAnsi="Arial Narrow" w:cs="Arial"/>
                <w:b/>
                <w:lang w:val="hr-HR"/>
              </w:rPr>
            </w:pPr>
            <w:r w:rsidRPr="001D02BD"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  <w:t>Tijekom nastave ocjenjivat će se sljedeće aktivnosti:</w:t>
            </w:r>
          </w:p>
          <w:p w14:paraId="4444141D" w14:textId="77777777" w:rsidR="00EA0710" w:rsidRPr="00520EEA" w:rsidRDefault="00EA0710" w:rsidP="0082380D">
            <w:pPr>
              <w:jc w:val="both"/>
              <w:rPr>
                <w:rFonts w:ascii="Arial Narrow" w:hAnsi="Arial Narrow" w:cs="Arial"/>
                <w:b/>
                <w:color w:val="FF0000"/>
                <w:lang w:val="hr-HR"/>
              </w:rPr>
            </w:pPr>
          </w:p>
          <w:p w14:paraId="02C47E52" w14:textId="77777777" w:rsidR="00EA0710" w:rsidRPr="001D02BD" w:rsidRDefault="001D6133" w:rsidP="00112212">
            <w:pPr>
              <w:jc w:val="both"/>
              <w:rPr>
                <w:rFonts w:ascii="Arial Narrow" w:hAnsi="Arial Narrow" w:cs="Arial"/>
                <w:bCs/>
                <w:lang w:val="hr-HR"/>
              </w:rPr>
            </w:pPr>
            <w:r w:rsidRPr="001D02BD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>Ocjenske bodove student stječe</w:t>
            </w:r>
            <w:r w:rsidR="00EA0710" w:rsidRPr="001D02BD">
              <w:rPr>
                <w:rFonts w:ascii="Arial Narrow" w:hAnsi="Arial Narrow" w:cs="Arial"/>
                <w:bCs/>
                <w:sz w:val="22"/>
                <w:szCs w:val="22"/>
                <w:lang w:val="hr-HR"/>
              </w:rPr>
              <w:t xml:space="preserve"> izvršavanjem postavljenih zadataka na sljedeći način:</w:t>
            </w:r>
          </w:p>
          <w:p w14:paraId="472EC4D7" w14:textId="77777777" w:rsidR="00EA0710" w:rsidRPr="001D02BD" w:rsidRDefault="00EA0710" w:rsidP="00112212">
            <w:pPr>
              <w:jc w:val="both"/>
              <w:rPr>
                <w:rFonts w:ascii="Arial Narrow" w:hAnsi="Arial Narrow" w:cs="Arial"/>
                <w:bCs/>
                <w:lang w:val="hr-HR"/>
              </w:rPr>
            </w:pPr>
          </w:p>
          <w:tbl>
            <w:tblPr>
              <w:tblW w:w="0" w:type="auto"/>
              <w:tblBorders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28"/>
              <w:gridCol w:w="2550"/>
            </w:tblGrid>
            <w:tr w:rsidR="001D02BD" w:rsidRPr="001D02BD" w14:paraId="2C65387C" w14:textId="77777777" w:rsidTr="00E221A3">
              <w:trPr>
                <w:trHeight w:val="261"/>
              </w:trPr>
              <w:tc>
                <w:tcPr>
                  <w:tcW w:w="32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84236A9" w14:textId="77777777" w:rsidR="00E221A3" w:rsidRPr="001D02BD" w:rsidRDefault="00EA0710" w:rsidP="006A5079">
                  <w:pPr>
                    <w:framePr w:hSpace="180" w:wrap="around" w:vAnchor="text" w:hAnchor="margin" w:xAlign="center" w:y="6"/>
                    <w:spacing w:after="120"/>
                    <w:jc w:val="right"/>
                    <w:rPr>
                      <w:rFonts w:ascii="Arial Narrow" w:hAnsi="Arial Narrow" w:cs="Arial"/>
                      <w:b/>
                      <w:sz w:val="22"/>
                      <w:szCs w:val="22"/>
                      <w:lang w:val="hr-HR"/>
                    </w:rPr>
                  </w:pPr>
                  <w:r w:rsidRPr="001D02BD">
                    <w:rPr>
                      <w:rFonts w:ascii="Arial Narrow" w:hAnsi="Arial Narrow" w:cs="Arial"/>
                      <w:b/>
                      <w:sz w:val="22"/>
                      <w:szCs w:val="22"/>
                      <w:lang w:val="hr-HR"/>
                    </w:rPr>
                    <w:t>vrsta aktivnosti</w:t>
                  </w:r>
                </w:p>
              </w:tc>
              <w:tc>
                <w:tcPr>
                  <w:tcW w:w="255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F37D7F9" w14:textId="77777777" w:rsidR="00E221A3" w:rsidRPr="001D02BD" w:rsidRDefault="00EA0710" w:rsidP="006A5079">
                  <w:pPr>
                    <w:framePr w:hSpace="180" w:wrap="around" w:vAnchor="text" w:hAnchor="margin" w:xAlign="center" w:y="6"/>
                    <w:spacing w:after="120"/>
                    <w:rPr>
                      <w:rFonts w:ascii="Arial Narrow" w:hAnsi="Arial Narrow" w:cs="Arial"/>
                      <w:b/>
                      <w:sz w:val="22"/>
                      <w:szCs w:val="22"/>
                      <w:lang w:val="hr-HR"/>
                    </w:rPr>
                  </w:pPr>
                  <w:r w:rsidRPr="001D02BD">
                    <w:rPr>
                      <w:rFonts w:ascii="Arial Narrow" w:hAnsi="Arial Narrow" w:cs="Arial"/>
                      <w:b/>
                      <w:sz w:val="22"/>
                      <w:szCs w:val="22"/>
                      <w:lang w:val="hr-HR"/>
                    </w:rPr>
                    <w:t>max. ocjenskih bodova</w:t>
                  </w:r>
                </w:p>
              </w:tc>
            </w:tr>
            <w:tr w:rsidR="001D02BD" w:rsidRPr="001D02BD" w14:paraId="11EA9C26" w14:textId="77777777" w:rsidTr="00E3428A">
              <w:tc>
                <w:tcPr>
                  <w:tcW w:w="32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399B9" w14:textId="6585BB0E" w:rsidR="004C4E41" w:rsidRPr="007D2D06" w:rsidRDefault="00E3025C" w:rsidP="006A5079">
                  <w:pPr>
                    <w:framePr w:hSpace="180" w:wrap="around" w:vAnchor="text" w:hAnchor="margin" w:xAlign="center" w:y="6"/>
                    <w:spacing w:after="120"/>
                    <w:jc w:val="right"/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</w:pPr>
                  <w:r w:rsidRPr="001D02BD"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>Seminarski rad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D1B3B" w14:textId="1EA8A10F" w:rsidR="00EA0710" w:rsidRPr="004C4E41" w:rsidRDefault="002C0EC8" w:rsidP="006A5079">
                  <w:pPr>
                    <w:framePr w:hSpace="180" w:wrap="around" w:vAnchor="text" w:hAnchor="margin" w:xAlign="center" w:y="6"/>
                    <w:spacing w:after="120"/>
                    <w:rPr>
                      <w:rFonts w:ascii="Arial Narrow" w:hAnsi="Arial Narrow" w:cs="Arial"/>
                      <w:bCs/>
                      <w:lang w:val="hr-HR"/>
                    </w:rPr>
                  </w:pPr>
                  <w:r w:rsidRPr="004C4E41"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>5</w:t>
                  </w:r>
                  <w:r w:rsidR="00EA0710" w:rsidRPr="004C4E41"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>0</w:t>
                  </w:r>
                </w:p>
              </w:tc>
            </w:tr>
            <w:tr w:rsidR="001D02BD" w:rsidRPr="001D02BD" w14:paraId="308EF879" w14:textId="77777777" w:rsidTr="00E3428A">
              <w:tc>
                <w:tcPr>
                  <w:tcW w:w="322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0751EFD" w14:textId="77777777" w:rsidR="00EA0710" w:rsidRPr="001D02BD" w:rsidRDefault="00EA0710" w:rsidP="006A5079">
                  <w:pPr>
                    <w:framePr w:hSpace="180" w:wrap="around" w:vAnchor="text" w:hAnchor="margin" w:xAlign="center" w:y="6"/>
                    <w:spacing w:after="120"/>
                    <w:jc w:val="right"/>
                    <w:rPr>
                      <w:rFonts w:ascii="Arial Narrow" w:hAnsi="Arial Narrow" w:cs="Arial"/>
                      <w:bCs/>
                      <w:lang w:val="hr-HR"/>
                    </w:rPr>
                  </w:pPr>
                  <w:r w:rsidRPr="001D02BD"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>ukupno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5832D129" w14:textId="77777777" w:rsidR="00EA0710" w:rsidRPr="001D02BD" w:rsidRDefault="002C0EC8" w:rsidP="006A5079">
                  <w:pPr>
                    <w:framePr w:hSpace="180" w:wrap="around" w:vAnchor="text" w:hAnchor="margin" w:xAlign="center" w:y="6"/>
                    <w:spacing w:after="120"/>
                    <w:rPr>
                      <w:rFonts w:ascii="Arial Narrow" w:hAnsi="Arial Narrow" w:cs="Arial"/>
                      <w:bCs/>
                      <w:lang w:val="hr-HR"/>
                    </w:rPr>
                  </w:pPr>
                  <w:r w:rsidRPr="001D02BD"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>5</w:t>
                  </w:r>
                  <w:r w:rsidR="00EA0710" w:rsidRPr="001D02BD"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>0</w:t>
                  </w:r>
                </w:p>
              </w:tc>
            </w:tr>
            <w:tr w:rsidR="00EA0710" w:rsidRPr="00520EEA" w14:paraId="3DC3F8D1" w14:textId="77777777" w:rsidTr="00E3428A">
              <w:trPr>
                <w:trHeight w:val="157"/>
              </w:trPr>
              <w:tc>
                <w:tcPr>
                  <w:tcW w:w="322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7DF06FB" w14:textId="77777777" w:rsidR="00EA0710" w:rsidRPr="00520EEA" w:rsidRDefault="00EA0710" w:rsidP="006A5079">
                  <w:pPr>
                    <w:framePr w:hSpace="180" w:wrap="around" w:vAnchor="text" w:hAnchor="margin" w:xAlign="center" w:y="6"/>
                    <w:spacing w:after="120"/>
                    <w:jc w:val="right"/>
                    <w:rPr>
                      <w:rFonts w:ascii="Arial Narrow" w:hAnsi="Arial Narrow" w:cs="Arial"/>
                      <w:bCs/>
                      <w:color w:val="FF0000"/>
                      <w:lang w:val="hr-HR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21BC0E5" w14:textId="77777777" w:rsidR="00EA0710" w:rsidRPr="00520EEA" w:rsidRDefault="00EA0710" w:rsidP="006A5079">
                  <w:pPr>
                    <w:framePr w:hSpace="180" w:wrap="around" w:vAnchor="text" w:hAnchor="margin" w:xAlign="center" w:y="6"/>
                    <w:spacing w:after="120"/>
                    <w:rPr>
                      <w:rFonts w:ascii="Arial Narrow" w:hAnsi="Arial Narrow" w:cs="Arial"/>
                      <w:bCs/>
                      <w:color w:val="FF0000"/>
                      <w:lang w:val="hr-HR"/>
                    </w:rPr>
                  </w:pPr>
                </w:p>
              </w:tc>
            </w:tr>
          </w:tbl>
          <w:p w14:paraId="222D4BC9" w14:textId="77777777" w:rsidR="00EA0710" w:rsidRPr="00520EEA" w:rsidRDefault="00EA0710" w:rsidP="00112212">
            <w:pPr>
              <w:spacing w:after="120"/>
              <w:jc w:val="both"/>
              <w:rPr>
                <w:rFonts w:ascii="Arial Narrow" w:hAnsi="Arial Narrow" w:cs="Arial"/>
                <w:bCs/>
                <w:color w:val="FF0000"/>
                <w:lang w:val="hr-HR"/>
              </w:rPr>
            </w:pPr>
          </w:p>
          <w:p w14:paraId="3EC11A0A" w14:textId="0561926D" w:rsidR="00EA0710" w:rsidRPr="001D02BD" w:rsidRDefault="00EA0710" w:rsidP="00112212">
            <w:pPr>
              <w:spacing w:after="120"/>
              <w:jc w:val="both"/>
              <w:rPr>
                <w:rFonts w:ascii="Arial Narrow" w:hAnsi="Arial Narrow" w:cs="Arial"/>
                <w:b/>
                <w:bCs/>
                <w:lang w:val="hr-HR" w:bidi="ta-IN"/>
              </w:rPr>
            </w:pPr>
            <w:r w:rsidRPr="001D02BD">
              <w:rPr>
                <w:rFonts w:ascii="Arial Narrow" w:hAnsi="Arial Narrow" w:cs="Arial"/>
                <w:b/>
                <w:bCs/>
                <w:sz w:val="22"/>
                <w:szCs w:val="22"/>
                <w:lang w:val="hr-HR" w:bidi="ta-IN"/>
              </w:rPr>
              <w:t xml:space="preserve">Aktivnost </w:t>
            </w:r>
            <w:r w:rsidR="004C4E41">
              <w:rPr>
                <w:rFonts w:ascii="Arial Narrow" w:hAnsi="Arial Narrow" w:cs="Arial"/>
                <w:b/>
                <w:bCs/>
                <w:sz w:val="22"/>
                <w:szCs w:val="22"/>
                <w:lang w:val="hr-HR" w:bidi="ta-IN"/>
              </w:rPr>
              <w:t>na</w:t>
            </w:r>
            <w:r w:rsidRPr="001D02BD">
              <w:rPr>
                <w:rFonts w:ascii="Arial Narrow" w:hAnsi="Arial Narrow" w:cs="Arial"/>
                <w:b/>
                <w:bCs/>
                <w:sz w:val="22"/>
                <w:szCs w:val="22"/>
                <w:lang w:val="hr-HR"/>
              </w:rPr>
              <w:t xml:space="preserve"> seminarima</w:t>
            </w:r>
            <w:r w:rsidRPr="001D02BD">
              <w:rPr>
                <w:rFonts w:ascii="Arial Narrow" w:hAnsi="Arial Narrow" w:cs="Arial"/>
                <w:b/>
                <w:bCs/>
                <w:sz w:val="22"/>
                <w:szCs w:val="22"/>
                <w:lang w:val="hr-HR" w:bidi="ta-IN"/>
              </w:rPr>
              <w:t xml:space="preserve"> (u</w:t>
            </w:r>
            <w:r w:rsidR="002C0EC8" w:rsidRPr="001D02BD">
              <w:rPr>
                <w:rFonts w:ascii="Arial Narrow" w:hAnsi="Arial Narrow" w:cs="Arial"/>
                <w:b/>
                <w:bCs/>
                <w:sz w:val="22"/>
                <w:szCs w:val="22"/>
                <w:lang w:val="hr-HR" w:bidi="ta-IN"/>
              </w:rPr>
              <w:t xml:space="preserve">vjet za pristupanje </w:t>
            </w:r>
            <w:r w:rsidR="00391045" w:rsidRPr="001D02BD">
              <w:rPr>
                <w:rFonts w:ascii="Arial Narrow" w:hAnsi="Arial Narrow" w:cs="Arial"/>
                <w:b/>
                <w:bCs/>
                <w:sz w:val="22"/>
                <w:szCs w:val="22"/>
                <w:lang w:val="hr-HR" w:bidi="ta-IN"/>
              </w:rPr>
              <w:t>usmenom</w:t>
            </w:r>
            <w:r w:rsidR="002C0EC8" w:rsidRPr="001D02BD">
              <w:rPr>
                <w:rFonts w:ascii="Arial Narrow" w:hAnsi="Arial Narrow" w:cs="Arial"/>
                <w:b/>
                <w:bCs/>
                <w:sz w:val="22"/>
                <w:szCs w:val="22"/>
                <w:lang w:val="hr-HR" w:bidi="ta-IN"/>
              </w:rPr>
              <w:t xml:space="preserve"> ispitu</w:t>
            </w:r>
            <w:r w:rsidRPr="001D02BD">
              <w:rPr>
                <w:rFonts w:ascii="Arial Narrow" w:hAnsi="Arial Narrow" w:cs="Arial"/>
                <w:b/>
                <w:bCs/>
                <w:sz w:val="22"/>
                <w:szCs w:val="22"/>
                <w:lang w:val="hr-HR" w:bidi="ta-IN"/>
              </w:rPr>
              <w:t xml:space="preserve">) </w:t>
            </w:r>
          </w:p>
          <w:p w14:paraId="1110B812" w14:textId="77777777" w:rsidR="00EA0710" w:rsidRPr="001D02BD" w:rsidRDefault="00EA0710" w:rsidP="00112212">
            <w:pPr>
              <w:spacing w:after="120"/>
              <w:jc w:val="both"/>
              <w:rPr>
                <w:rFonts w:ascii="Arial Narrow" w:hAnsi="Arial Narrow" w:cs="Arial"/>
                <w:lang w:val="hr-HR" w:bidi="ta-IN"/>
              </w:rPr>
            </w:pPr>
            <w:r w:rsidRPr="001D02BD">
              <w:rPr>
                <w:rFonts w:ascii="Arial Narrow" w:hAnsi="Arial Narrow" w:cs="Arial"/>
                <w:sz w:val="22"/>
                <w:szCs w:val="22"/>
                <w:lang w:val="hr-HR" w:bidi="ta-IN"/>
              </w:rPr>
              <w:t>P</w:t>
            </w:r>
            <w:r w:rsidR="001D02BD" w:rsidRPr="001D02BD">
              <w:rPr>
                <w:rFonts w:ascii="Arial Narrow" w:hAnsi="Arial Narrow" w:cs="Arial"/>
                <w:sz w:val="22"/>
                <w:szCs w:val="22"/>
                <w:lang w:val="hr-HR" w:bidi="ta-IN"/>
              </w:rPr>
              <w:t>ozitivno ocijenjenim seminarom</w:t>
            </w:r>
            <w:r w:rsidR="00391045" w:rsidRPr="001D02BD">
              <w:rPr>
                <w:rFonts w:ascii="Arial Narrow" w:hAnsi="Arial Narrow" w:cs="Arial"/>
                <w:sz w:val="22"/>
                <w:szCs w:val="22"/>
                <w:lang w:val="hr-HR" w:bidi="ta-IN"/>
              </w:rPr>
              <w:t xml:space="preserve"> </w:t>
            </w:r>
            <w:r w:rsidRPr="001D02BD">
              <w:rPr>
                <w:rFonts w:ascii="Arial Narrow" w:hAnsi="Arial Narrow" w:cs="Arial"/>
                <w:sz w:val="22"/>
                <w:szCs w:val="22"/>
                <w:lang w:val="hr-HR" w:bidi="ta-IN"/>
              </w:rPr>
              <w:t xml:space="preserve">na zadanu temu student </w:t>
            </w:r>
            <w:r w:rsidR="002C0EC8" w:rsidRPr="001D02BD">
              <w:rPr>
                <w:rFonts w:ascii="Arial Narrow" w:hAnsi="Arial Narrow" w:cs="Arial"/>
                <w:sz w:val="22"/>
                <w:szCs w:val="22"/>
                <w:lang w:val="hr-HR" w:bidi="ta-IN"/>
              </w:rPr>
              <w:t xml:space="preserve">stječe uvjet za pristupanje </w:t>
            </w:r>
            <w:r w:rsidR="00391045" w:rsidRPr="001D02BD">
              <w:rPr>
                <w:rFonts w:ascii="Arial Narrow" w:hAnsi="Arial Narrow" w:cs="Arial"/>
                <w:sz w:val="22"/>
                <w:szCs w:val="22"/>
                <w:lang w:val="hr-HR" w:bidi="ta-IN"/>
              </w:rPr>
              <w:t>završnom usmenom</w:t>
            </w:r>
            <w:r w:rsidR="002C0EC8" w:rsidRPr="001D02BD">
              <w:rPr>
                <w:rFonts w:ascii="Arial Narrow" w:hAnsi="Arial Narrow" w:cs="Arial"/>
                <w:sz w:val="22"/>
                <w:szCs w:val="22"/>
                <w:lang w:val="hr-HR" w:bidi="ta-IN"/>
              </w:rPr>
              <w:t xml:space="preserve"> ispitu</w:t>
            </w:r>
            <w:r w:rsidR="00444287" w:rsidRPr="001D02BD">
              <w:rPr>
                <w:rFonts w:ascii="Arial Narrow" w:hAnsi="Arial Narrow" w:cs="Arial"/>
                <w:sz w:val="22"/>
                <w:szCs w:val="22"/>
                <w:lang w:val="hr-HR" w:bidi="ta-IN"/>
              </w:rPr>
              <w:t>.</w:t>
            </w:r>
            <w:r w:rsidRPr="001D02BD">
              <w:rPr>
                <w:rFonts w:ascii="Arial Narrow" w:hAnsi="Arial Narrow" w:cs="Arial"/>
                <w:sz w:val="22"/>
                <w:szCs w:val="22"/>
                <w:lang w:val="hr-HR" w:bidi="ta-IN"/>
              </w:rPr>
              <w:t xml:space="preserve"> </w:t>
            </w:r>
          </w:p>
          <w:p w14:paraId="3D468232" w14:textId="77777777" w:rsidR="00EA0710" w:rsidRPr="00520EEA" w:rsidRDefault="00EA0710" w:rsidP="00112212">
            <w:pPr>
              <w:jc w:val="both"/>
              <w:rPr>
                <w:rFonts w:ascii="Arial Narrow" w:hAnsi="Arial Narrow"/>
                <w:color w:val="FF0000"/>
                <w:lang w:val="hr-HR"/>
              </w:rPr>
            </w:pPr>
          </w:p>
          <w:p w14:paraId="54FD9872" w14:textId="77777777" w:rsidR="0058677D" w:rsidRPr="00520EEA" w:rsidRDefault="0058677D" w:rsidP="00112212">
            <w:pPr>
              <w:jc w:val="both"/>
              <w:rPr>
                <w:rFonts w:ascii="Arial Narrow" w:hAnsi="Arial Narrow"/>
                <w:color w:val="FF0000"/>
                <w:lang w:val="hr-HR"/>
              </w:rPr>
            </w:pPr>
          </w:p>
          <w:p w14:paraId="1FCE36EA" w14:textId="24C3D47D" w:rsidR="00EA0710" w:rsidRPr="001D02BD" w:rsidRDefault="00391045" w:rsidP="0011221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lang w:val="hr-HR" w:bidi="ta-IN"/>
              </w:rPr>
            </w:pPr>
            <w:r w:rsidRPr="001D02BD">
              <w:rPr>
                <w:rFonts w:ascii="Arial Narrow" w:hAnsi="Arial Narrow" w:cs="Arial"/>
                <w:b/>
                <w:bCs/>
                <w:sz w:val="22"/>
                <w:szCs w:val="22"/>
                <w:lang w:val="hr-HR" w:bidi="ta-IN"/>
              </w:rPr>
              <w:t xml:space="preserve">Seminarski rad </w:t>
            </w:r>
            <w:r w:rsidR="002C0EC8" w:rsidRPr="001D02BD">
              <w:rPr>
                <w:rFonts w:ascii="Arial Narrow" w:hAnsi="Arial Narrow" w:cs="Arial"/>
                <w:b/>
                <w:bCs/>
                <w:sz w:val="22"/>
                <w:szCs w:val="22"/>
                <w:lang w:val="hr-HR" w:bidi="ta-IN"/>
              </w:rPr>
              <w:t xml:space="preserve"> </w:t>
            </w:r>
            <w:r w:rsidR="00FD3079" w:rsidRPr="001D02BD">
              <w:rPr>
                <w:rFonts w:ascii="Arial Narrow" w:hAnsi="Arial Narrow" w:cs="Arial"/>
                <w:b/>
                <w:bCs/>
                <w:sz w:val="22"/>
                <w:szCs w:val="22"/>
                <w:lang w:val="hr-HR" w:bidi="ta-IN"/>
              </w:rPr>
              <w:t>-</w:t>
            </w:r>
            <w:r w:rsidR="002C0EC8" w:rsidRPr="001D02BD">
              <w:rPr>
                <w:rFonts w:ascii="Arial Narrow" w:hAnsi="Arial Narrow" w:cs="Arial"/>
                <w:b/>
                <w:bCs/>
                <w:sz w:val="22"/>
                <w:szCs w:val="22"/>
                <w:lang w:val="hr-HR" w:bidi="ta-IN"/>
              </w:rPr>
              <w:t xml:space="preserve">ukupno </w:t>
            </w:r>
            <w:r w:rsidR="002C0EC8" w:rsidRPr="007D2D06">
              <w:rPr>
                <w:rFonts w:ascii="Arial Narrow" w:hAnsi="Arial Narrow" w:cs="Arial"/>
                <w:b/>
                <w:bCs/>
                <w:sz w:val="22"/>
                <w:szCs w:val="22"/>
                <w:lang w:val="hr-HR" w:bidi="ta-IN"/>
              </w:rPr>
              <w:t>5</w:t>
            </w:r>
            <w:r w:rsidR="00EA0710" w:rsidRPr="007D2D06">
              <w:rPr>
                <w:rFonts w:ascii="Arial Narrow" w:hAnsi="Arial Narrow" w:cs="Arial"/>
                <w:b/>
                <w:bCs/>
                <w:sz w:val="22"/>
                <w:szCs w:val="22"/>
                <w:lang w:val="hr-HR" w:bidi="ta-IN"/>
              </w:rPr>
              <w:t xml:space="preserve">0 ocjenskih </w:t>
            </w:r>
            <w:r w:rsidR="00EA0710" w:rsidRPr="001D02BD">
              <w:rPr>
                <w:rFonts w:ascii="Arial Narrow" w:hAnsi="Arial Narrow" w:cs="Arial"/>
                <w:b/>
                <w:bCs/>
                <w:sz w:val="22"/>
                <w:szCs w:val="22"/>
                <w:lang w:val="hr-HR" w:bidi="ta-IN"/>
              </w:rPr>
              <w:t xml:space="preserve">bodova </w:t>
            </w:r>
          </w:p>
          <w:p w14:paraId="451D7F42" w14:textId="77777777" w:rsidR="00EA0710" w:rsidRPr="00520EEA" w:rsidRDefault="00EA0710" w:rsidP="0011221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FF0000"/>
                <w:lang w:val="hr-HR" w:bidi="ta-IN"/>
              </w:rPr>
            </w:pPr>
          </w:p>
          <w:p w14:paraId="17A7CF0F" w14:textId="7C25A588" w:rsidR="00391045" w:rsidRPr="007D2D06" w:rsidRDefault="00EA0710" w:rsidP="00391045">
            <w:pPr>
              <w:jc w:val="both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1D02BD">
              <w:rPr>
                <w:rFonts w:ascii="Arial Narrow" w:hAnsi="Arial Narrow" w:cs="Arial"/>
                <w:sz w:val="22"/>
                <w:szCs w:val="22"/>
                <w:lang w:val="hr-HR" w:bidi="ta-IN"/>
              </w:rPr>
              <w:t xml:space="preserve">Tijekom izvođenja kolegija </w:t>
            </w:r>
            <w:r w:rsidR="00391045" w:rsidRPr="001D02BD">
              <w:rPr>
                <w:rFonts w:ascii="Arial Narrow" w:hAnsi="Arial Narrow" w:cs="Arial"/>
                <w:sz w:val="22"/>
                <w:szCs w:val="22"/>
                <w:lang w:val="hr-HR" w:bidi="ta-IN"/>
              </w:rPr>
              <w:t>studenti</w:t>
            </w:r>
            <w:r w:rsidR="000563BF" w:rsidRPr="001D02BD">
              <w:rPr>
                <w:rFonts w:ascii="Arial Narrow" w:hAnsi="Arial Narrow" w:cs="Arial"/>
                <w:sz w:val="22"/>
                <w:szCs w:val="22"/>
                <w:lang w:val="hr-HR" w:bidi="ta-IN"/>
              </w:rPr>
              <w:t>/studentice</w:t>
            </w:r>
            <w:r w:rsidR="00391045" w:rsidRPr="001D02BD">
              <w:rPr>
                <w:rFonts w:ascii="Arial Narrow" w:hAnsi="Arial Narrow" w:cs="Arial"/>
                <w:sz w:val="22"/>
                <w:szCs w:val="22"/>
                <w:lang w:val="hr-HR" w:bidi="ta-IN"/>
              </w:rPr>
              <w:t xml:space="preserve"> moraju </w:t>
            </w:r>
            <w:r w:rsidR="004C4E41">
              <w:rPr>
                <w:rFonts w:ascii="Arial Narrow" w:hAnsi="Arial Narrow" w:cs="Arial"/>
                <w:sz w:val="22"/>
                <w:szCs w:val="22"/>
                <w:lang w:val="hr-HR" w:bidi="ta-IN"/>
              </w:rPr>
              <w:t>izraditi</w:t>
            </w:r>
            <w:r w:rsidR="00BF7FC9">
              <w:rPr>
                <w:rFonts w:ascii="Arial Narrow" w:hAnsi="Arial Narrow" w:cs="Arial"/>
                <w:sz w:val="22"/>
                <w:szCs w:val="22"/>
                <w:lang w:val="hr-HR" w:bidi="ta-IN"/>
              </w:rPr>
              <w:t xml:space="preserve"> i</w:t>
            </w:r>
            <w:r w:rsidR="004C4E41">
              <w:rPr>
                <w:rFonts w:ascii="Arial Narrow" w:hAnsi="Arial Narrow" w:cs="Arial"/>
                <w:sz w:val="22"/>
                <w:szCs w:val="22"/>
                <w:lang w:val="hr-HR" w:bidi="ta-IN"/>
              </w:rPr>
              <w:t xml:space="preserve"> prezentirati </w:t>
            </w:r>
            <w:r w:rsidR="00391045" w:rsidRPr="001D02BD">
              <w:rPr>
                <w:rFonts w:ascii="Arial Narrow" w:hAnsi="Arial Narrow"/>
                <w:sz w:val="22"/>
                <w:szCs w:val="22"/>
                <w:lang w:val="hr-HR"/>
              </w:rPr>
              <w:t xml:space="preserve">jedan seminarski rad </w:t>
            </w:r>
            <w:r w:rsidR="004C4E41">
              <w:rPr>
                <w:rFonts w:ascii="Arial Narrow" w:hAnsi="Arial Narrow"/>
                <w:sz w:val="22"/>
                <w:szCs w:val="22"/>
                <w:lang w:val="hr-HR"/>
              </w:rPr>
              <w:t xml:space="preserve">na zadanu temu </w:t>
            </w:r>
            <w:r w:rsidR="00391045" w:rsidRPr="001D02BD">
              <w:rPr>
                <w:rFonts w:ascii="Arial Narrow" w:hAnsi="Arial Narrow"/>
                <w:sz w:val="22"/>
                <w:szCs w:val="22"/>
                <w:lang w:val="hr-HR"/>
              </w:rPr>
              <w:t xml:space="preserve">u programu </w:t>
            </w:r>
            <w:r w:rsidR="00E34818" w:rsidRPr="001D02BD">
              <w:rPr>
                <w:rFonts w:ascii="Arial Narrow" w:hAnsi="Arial Narrow"/>
                <w:sz w:val="22"/>
                <w:szCs w:val="22"/>
                <w:lang w:val="hr-HR"/>
              </w:rPr>
              <w:t xml:space="preserve"> Power Point</w:t>
            </w:r>
            <w:r w:rsidR="00391045" w:rsidRPr="001D02BD">
              <w:rPr>
                <w:rFonts w:ascii="Arial Narrow" w:hAnsi="Arial Narrow"/>
                <w:sz w:val="22"/>
                <w:szCs w:val="22"/>
                <w:lang w:val="hr-HR"/>
              </w:rPr>
              <w:t xml:space="preserve"> (2-6 slideova)</w:t>
            </w:r>
            <w:r w:rsidR="004C4E41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="00391045" w:rsidRPr="001D02BD">
              <w:rPr>
                <w:rFonts w:ascii="Arial Narrow" w:hAnsi="Arial Narrow"/>
                <w:sz w:val="22"/>
                <w:szCs w:val="22"/>
                <w:lang w:val="hr-HR"/>
              </w:rPr>
              <w:t xml:space="preserve">s OBAVEZNIM zaključnim </w:t>
            </w:r>
            <w:r w:rsidR="004C4E41">
              <w:rPr>
                <w:rFonts w:ascii="Arial Narrow" w:hAnsi="Arial Narrow"/>
                <w:sz w:val="22"/>
                <w:szCs w:val="22"/>
                <w:lang w:val="hr-HR"/>
              </w:rPr>
              <w:t xml:space="preserve">kratkim </w:t>
            </w:r>
            <w:r w:rsidR="00391045" w:rsidRPr="001D02BD">
              <w:rPr>
                <w:rFonts w:ascii="Arial Narrow" w:hAnsi="Arial Narrow"/>
                <w:sz w:val="22"/>
                <w:szCs w:val="22"/>
                <w:lang w:val="hr-HR"/>
              </w:rPr>
              <w:t xml:space="preserve">mišljenjem </w:t>
            </w:r>
            <w:r w:rsidR="00E34818" w:rsidRPr="001D02BD">
              <w:rPr>
                <w:rFonts w:ascii="Arial Narrow" w:hAnsi="Arial Narrow"/>
                <w:sz w:val="22"/>
                <w:szCs w:val="22"/>
                <w:lang w:val="hr-HR"/>
              </w:rPr>
              <w:t xml:space="preserve">na kraju rada </w:t>
            </w:r>
            <w:r w:rsidR="00391045" w:rsidRPr="001D02BD">
              <w:rPr>
                <w:rFonts w:ascii="Arial Narrow" w:hAnsi="Arial Narrow"/>
                <w:sz w:val="22"/>
                <w:szCs w:val="22"/>
                <w:lang w:val="hr-HR"/>
              </w:rPr>
              <w:t xml:space="preserve">o obrađenoj temi u obliku sažetka. </w:t>
            </w:r>
            <w:r w:rsidR="004C4E41">
              <w:rPr>
                <w:rFonts w:ascii="Arial Narrow" w:hAnsi="Arial Narrow"/>
                <w:sz w:val="22"/>
                <w:szCs w:val="22"/>
                <w:lang w:val="hr-HR"/>
              </w:rPr>
              <w:t>Predviđeno vrijeme trajanja izlaganja za svakog studenta je</w:t>
            </w:r>
            <w:r w:rsidR="005111F4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="00457000">
              <w:rPr>
                <w:rFonts w:ascii="Arial Narrow" w:hAnsi="Arial Narrow"/>
                <w:sz w:val="22"/>
                <w:szCs w:val="22"/>
                <w:lang w:val="hr-HR"/>
              </w:rPr>
              <w:t>5-</w:t>
            </w:r>
            <w:r w:rsidR="00E30942">
              <w:rPr>
                <w:rFonts w:ascii="Arial Narrow" w:hAnsi="Arial Narrow"/>
                <w:sz w:val="22"/>
                <w:szCs w:val="22"/>
                <w:lang w:val="hr-HR"/>
              </w:rPr>
              <w:t>10</w:t>
            </w:r>
            <w:r w:rsidR="004C4E41">
              <w:rPr>
                <w:rFonts w:ascii="Arial Narrow" w:hAnsi="Arial Narrow"/>
                <w:sz w:val="22"/>
                <w:szCs w:val="22"/>
                <w:lang w:val="hr-HR"/>
              </w:rPr>
              <w:t xml:space="preserve"> minuta. </w:t>
            </w:r>
            <w:r w:rsidR="00BF7FC9">
              <w:rPr>
                <w:rFonts w:ascii="Arial Narrow" w:hAnsi="Arial Narrow"/>
                <w:sz w:val="22"/>
                <w:szCs w:val="22"/>
                <w:lang w:val="hr-HR"/>
              </w:rPr>
              <w:t>Nakon seminara, rad je potrebno</w:t>
            </w:r>
            <w:r w:rsidR="00BF7FC9" w:rsidRPr="001D02BD">
              <w:rPr>
                <w:rFonts w:ascii="Arial Narrow" w:hAnsi="Arial Narrow"/>
                <w:sz w:val="22"/>
                <w:szCs w:val="22"/>
                <w:lang w:val="hr-HR"/>
              </w:rPr>
              <w:t xml:space="preserve"> predati </w:t>
            </w:r>
            <w:r w:rsidR="00BF7FC9">
              <w:rPr>
                <w:rFonts w:ascii="Arial Narrow" w:hAnsi="Arial Narrow"/>
                <w:sz w:val="22"/>
                <w:szCs w:val="22"/>
                <w:lang w:val="hr-HR"/>
              </w:rPr>
              <w:t xml:space="preserve">u elektronskom obliku. </w:t>
            </w:r>
            <w:r w:rsidR="00391045" w:rsidRPr="001D02BD">
              <w:rPr>
                <w:rFonts w:ascii="Arial Narrow" w:hAnsi="Arial Narrow"/>
                <w:sz w:val="22"/>
                <w:szCs w:val="22"/>
                <w:lang w:val="hr-HR"/>
              </w:rPr>
              <w:t xml:space="preserve">Uspješno </w:t>
            </w:r>
            <w:r w:rsidR="004C4E41">
              <w:rPr>
                <w:rFonts w:ascii="Arial Narrow" w:hAnsi="Arial Narrow"/>
                <w:sz w:val="22"/>
                <w:szCs w:val="22"/>
                <w:lang w:val="hr-HR"/>
              </w:rPr>
              <w:t>odrađeni</w:t>
            </w:r>
            <w:r w:rsidR="00391045" w:rsidRPr="001D02BD">
              <w:rPr>
                <w:rFonts w:ascii="Arial Narrow" w:hAnsi="Arial Narrow"/>
                <w:sz w:val="22"/>
                <w:szCs w:val="22"/>
                <w:lang w:val="hr-HR"/>
              </w:rPr>
              <w:t xml:space="preserve"> seminar uvjet je za pr</w:t>
            </w:r>
            <w:r w:rsidR="00A30782" w:rsidRPr="001D02BD">
              <w:rPr>
                <w:rFonts w:ascii="Arial Narrow" w:hAnsi="Arial Narrow"/>
                <w:sz w:val="22"/>
                <w:szCs w:val="22"/>
                <w:lang w:val="hr-HR"/>
              </w:rPr>
              <w:t>i</w:t>
            </w:r>
            <w:r w:rsidR="00391045" w:rsidRPr="001D02BD">
              <w:rPr>
                <w:rFonts w:ascii="Arial Narrow" w:hAnsi="Arial Narrow"/>
                <w:sz w:val="22"/>
                <w:szCs w:val="22"/>
                <w:lang w:val="hr-HR"/>
              </w:rPr>
              <w:t>stupanje završnom usmenom ispitu.</w:t>
            </w:r>
            <w:r w:rsidR="00391045" w:rsidRPr="001D02BD">
              <w:rPr>
                <w:rFonts w:ascii="Arial Narrow" w:hAnsi="Arial Narrow"/>
                <w:lang w:val="hr-HR"/>
              </w:rPr>
              <w:t xml:space="preserve"> </w:t>
            </w:r>
            <w:r w:rsidR="00391045" w:rsidRPr="001D02BD">
              <w:rPr>
                <w:rFonts w:ascii="Arial Narrow" w:hAnsi="Arial Narrow"/>
                <w:sz w:val="22"/>
                <w:szCs w:val="22"/>
                <w:lang w:val="hr-HR"/>
              </w:rPr>
              <w:t xml:space="preserve">Ukoliko seminarski rad ne zadovoljava, student će imati priliku predati novi seminarski rad na drugu </w:t>
            </w:r>
            <w:r w:rsidR="00BF7FC9">
              <w:rPr>
                <w:rFonts w:ascii="Arial Narrow" w:hAnsi="Arial Narrow"/>
                <w:sz w:val="22"/>
                <w:szCs w:val="22"/>
                <w:lang w:val="hr-HR"/>
              </w:rPr>
              <w:t xml:space="preserve">ili istu </w:t>
            </w:r>
            <w:r w:rsidR="00391045" w:rsidRPr="001D02BD">
              <w:rPr>
                <w:rFonts w:ascii="Arial Narrow" w:hAnsi="Arial Narrow"/>
                <w:sz w:val="22"/>
                <w:szCs w:val="22"/>
                <w:lang w:val="hr-HR"/>
              </w:rPr>
              <w:t>zadanu temu</w:t>
            </w:r>
            <w:r w:rsidR="00391045" w:rsidRPr="007D2D06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  <w:r w:rsidR="00A30782" w:rsidRPr="007D2D06">
              <w:rPr>
                <w:rFonts w:ascii="Arial Narrow" w:hAnsi="Arial Narrow"/>
                <w:sz w:val="22"/>
                <w:szCs w:val="22"/>
                <w:lang w:val="hr-HR"/>
              </w:rPr>
              <w:t xml:space="preserve"> Maksimalni broj bodova koji student može dobiti na seminarskom radu je</w:t>
            </w:r>
            <w:r w:rsidR="000563BF" w:rsidRPr="007D2D06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="00A30782" w:rsidRPr="007D2D06">
              <w:rPr>
                <w:rFonts w:ascii="Arial Narrow" w:hAnsi="Arial Narrow"/>
                <w:sz w:val="22"/>
                <w:szCs w:val="22"/>
                <w:lang w:val="hr-HR"/>
              </w:rPr>
              <w:t>50.</w:t>
            </w:r>
          </w:p>
          <w:p w14:paraId="1BBF4240" w14:textId="3D3CAE40" w:rsidR="00A30782" w:rsidRPr="00520EEA" w:rsidRDefault="00A30782" w:rsidP="00391045">
            <w:pPr>
              <w:jc w:val="both"/>
              <w:rPr>
                <w:rFonts w:ascii="Arial Narrow" w:hAnsi="Arial Narrow"/>
                <w:color w:val="FF0000"/>
                <w:lang w:val="hr-HR"/>
              </w:rPr>
            </w:pPr>
            <w:r w:rsidRPr="001D02BD">
              <w:rPr>
                <w:rFonts w:ascii="Arial Narrow" w:hAnsi="Arial Narrow"/>
                <w:sz w:val="22"/>
                <w:szCs w:val="22"/>
                <w:lang w:val="hr-HR"/>
              </w:rPr>
              <w:t>Za pristupanje usmenom ispitu student mora tijekom nastave (seminarski rad</w:t>
            </w:r>
            <w:r w:rsidR="005111F4">
              <w:rPr>
                <w:rFonts w:ascii="Arial Narrow" w:hAnsi="Arial Narrow"/>
                <w:sz w:val="22"/>
                <w:szCs w:val="22"/>
                <w:lang w:val="hr-HR"/>
              </w:rPr>
              <w:t>)</w:t>
            </w:r>
            <w:r w:rsidRPr="001D02BD">
              <w:rPr>
                <w:rFonts w:ascii="Arial Narrow" w:hAnsi="Arial Narrow"/>
                <w:sz w:val="22"/>
                <w:szCs w:val="22"/>
                <w:lang w:val="hr-HR"/>
              </w:rPr>
              <w:t xml:space="preserve"> sakupiti minimalno 25 bodova, a za uspješno polaganje ispita mora biti pozitivno ocijenjen odnosno ostvariti minimum od 25 ocjenskih bodova</w:t>
            </w:r>
            <w:r w:rsidR="001D02BD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  <w:p w14:paraId="135D55E3" w14:textId="77777777" w:rsidR="00D3171A" w:rsidRPr="001D02BD" w:rsidRDefault="00EA0710" w:rsidP="00112212">
            <w:pPr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 w:rsidRPr="001D02BD">
              <w:rPr>
                <w:rFonts w:ascii="Arial Narrow" w:hAnsi="Arial Narrow" w:cs="Arial"/>
                <w:sz w:val="22"/>
                <w:szCs w:val="22"/>
                <w:lang w:val="hr-HR"/>
              </w:rPr>
              <w:t xml:space="preserve">Nije moguće </w:t>
            </w:r>
            <w:r w:rsidR="00A30782" w:rsidRPr="001D02BD">
              <w:rPr>
                <w:rFonts w:ascii="Arial Narrow" w:hAnsi="Arial Narrow" w:cs="Arial"/>
                <w:sz w:val="22"/>
                <w:szCs w:val="22"/>
                <w:lang w:val="hr-HR"/>
              </w:rPr>
              <w:t>pisati /predati novi seminarski rad</w:t>
            </w:r>
            <w:r w:rsidRPr="001D02BD">
              <w:rPr>
                <w:rFonts w:ascii="Arial Narrow" w:hAnsi="Arial Narrow" w:cs="Arial"/>
                <w:sz w:val="22"/>
                <w:szCs w:val="22"/>
                <w:lang w:val="hr-HR"/>
              </w:rPr>
              <w:t xml:space="preserve"> zbog korigiranja ocjene (bodova).</w:t>
            </w:r>
          </w:p>
          <w:p w14:paraId="7EB4A79F" w14:textId="77777777" w:rsidR="001D02BD" w:rsidRPr="00520EEA" w:rsidRDefault="001D02BD" w:rsidP="00112212">
            <w:pPr>
              <w:jc w:val="both"/>
              <w:rPr>
                <w:rFonts w:ascii="Arial Narrow" w:hAnsi="Arial Narrow" w:cs="Arial"/>
                <w:color w:val="FF0000"/>
                <w:u w:val="single"/>
                <w:lang w:val="hr-HR"/>
              </w:rPr>
            </w:pPr>
          </w:p>
          <w:p w14:paraId="738F8DDF" w14:textId="77777777" w:rsidR="004E4261" w:rsidRPr="0058677D" w:rsidRDefault="004E4261" w:rsidP="00112212">
            <w:pPr>
              <w:jc w:val="both"/>
              <w:rPr>
                <w:rFonts w:ascii="Arial Narrow" w:hAnsi="Arial Narrow" w:cs="Arial"/>
                <w:u w:val="single"/>
                <w:lang w:val="hr-HR"/>
              </w:rPr>
            </w:pPr>
          </w:p>
          <w:p w14:paraId="6542A1D0" w14:textId="77777777" w:rsidR="0058677D" w:rsidRPr="00755EA5" w:rsidRDefault="00EA0710" w:rsidP="0011221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hr-HR" w:bidi="ta-IN"/>
              </w:rPr>
            </w:pPr>
            <w:r w:rsidRPr="009F2F6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hr-HR" w:bidi="ta-IN"/>
              </w:rPr>
              <w:t xml:space="preserve">Završni ispit (ukupno </w:t>
            </w:r>
            <w:r w:rsidR="00A3078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hr-HR" w:bidi="ta-IN"/>
              </w:rPr>
              <w:t>5</w:t>
            </w:r>
            <w:r w:rsidRPr="009F2F6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hr-HR" w:bidi="ta-IN"/>
              </w:rPr>
              <w:t xml:space="preserve">0 ocjenskih bodova) </w:t>
            </w:r>
          </w:p>
          <w:p w14:paraId="4846A7DE" w14:textId="77777777" w:rsidR="00EA0710" w:rsidRPr="00D541DD" w:rsidRDefault="00EA0710" w:rsidP="00112212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2"/>
                <w:lang w:val="hr-HR" w:bidi="ta-IN"/>
              </w:rPr>
            </w:pPr>
          </w:p>
          <w:p w14:paraId="070049B5" w14:textId="77777777" w:rsidR="00A009D8" w:rsidRPr="009F2F60" w:rsidRDefault="00A009D8" w:rsidP="00A009D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hr-HR"/>
              </w:rPr>
            </w:pPr>
            <w:r w:rsidRPr="009F2F60">
              <w:rPr>
                <w:rFonts w:ascii="Arial Narrow" w:hAnsi="Arial Narrow" w:cs="Arial"/>
                <w:color w:val="000000"/>
                <w:sz w:val="22"/>
                <w:szCs w:val="22"/>
                <w:lang w:val="hr-HR" w:bidi="ta-IN"/>
              </w:rPr>
              <w:t>Završni ispit čini ob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hr-HR" w:bidi="ta-IN"/>
              </w:rPr>
              <w:t>a</w:t>
            </w:r>
            <w:r w:rsidRPr="009F2F60">
              <w:rPr>
                <w:rFonts w:ascii="Arial Narrow" w:hAnsi="Arial Narrow" w:cs="Arial"/>
                <w:color w:val="000000"/>
                <w:sz w:val="22"/>
                <w:szCs w:val="22"/>
                <w:lang w:val="hr-HR" w:bidi="ta-IN"/>
              </w:rPr>
              <w:t xml:space="preserve">vezni usmeni ispit.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hr-HR" w:bidi="ta-IN"/>
              </w:rPr>
              <w:t>Održati će se ovisno o epidemiološkoj situaciji na KZNM ili putem platforme Skype ili MS Teams.</w:t>
            </w:r>
          </w:p>
          <w:p w14:paraId="155FE4FF" w14:textId="4E10E0F2" w:rsidR="001D02BD" w:rsidRPr="00A009D8" w:rsidRDefault="00EA0710" w:rsidP="0011221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  <w:lang w:val="hr-HR" w:bidi="ta-IN"/>
              </w:rPr>
            </w:pPr>
            <w:r w:rsidRPr="001D02BD">
              <w:rPr>
                <w:rFonts w:ascii="Arial Narrow" w:hAnsi="Arial Narrow" w:cs="Arial"/>
                <w:sz w:val="22"/>
                <w:szCs w:val="22"/>
                <w:lang w:val="hr-HR" w:bidi="ta-IN"/>
              </w:rPr>
              <w:t xml:space="preserve"> </w:t>
            </w:r>
          </w:p>
          <w:p w14:paraId="1AE0DA4A" w14:textId="77777777" w:rsidR="00EA0710" w:rsidRDefault="00EA0710" w:rsidP="00112212">
            <w:pPr>
              <w:jc w:val="both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9F2F60">
              <w:rPr>
                <w:rFonts w:ascii="Arial Narrow" w:hAnsi="Arial Narrow"/>
                <w:sz w:val="22"/>
                <w:szCs w:val="22"/>
                <w:lang w:val="hr-HR"/>
              </w:rPr>
              <w:t xml:space="preserve">Uspjeh na završnom usmenom ispitu pretvara se u ocjenske bodove na sljedeći način: </w:t>
            </w:r>
          </w:p>
          <w:p w14:paraId="3F22FF95" w14:textId="77777777" w:rsidR="0058677D" w:rsidRPr="009F2F60" w:rsidRDefault="0058677D" w:rsidP="00112212">
            <w:pPr>
              <w:jc w:val="both"/>
              <w:rPr>
                <w:rFonts w:ascii="Arial Narrow" w:hAnsi="Arial Narrow"/>
                <w:lang w:val="hr-HR"/>
              </w:rPr>
            </w:pPr>
          </w:p>
          <w:p w14:paraId="3CB3C189" w14:textId="77777777" w:rsidR="00EA0710" w:rsidRPr="009F2F60" w:rsidRDefault="00EA0710" w:rsidP="00112212">
            <w:pPr>
              <w:jc w:val="both"/>
              <w:rPr>
                <w:rFonts w:ascii="Arial Narrow" w:hAnsi="Arial Narrow"/>
                <w:b/>
                <w:bCs/>
                <w:lang w:val="hr-HR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28"/>
              <w:gridCol w:w="1920"/>
            </w:tblGrid>
            <w:tr w:rsidR="00EA0710" w:rsidRPr="00984035" w14:paraId="35F186AD" w14:textId="77777777" w:rsidTr="007F3404">
              <w:tc>
                <w:tcPr>
                  <w:tcW w:w="32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7146668" w14:textId="77777777" w:rsidR="00EA0710" w:rsidRPr="009F2F60" w:rsidRDefault="00EA0710" w:rsidP="006A5079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/>
                      <w:lang w:val="hr-HR"/>
                    </w:rPr>
                  </w:pPr>
                  <w:r w:rsidRPr="009F2F60">
                    <w:rPr>
                      <w:rFonts w:ascii="Arial Narrow" w:hAnsi="Arial Narrow" w:cs="Arial"/>
                      <w:b/>
                      <w:sz w:val="22"/>
                      <w:szCs w:val="22"/>
                      <w:lang w:val="hr-HR"/>
                    </w:rPr>
                    <w:t>ocjena</w:t>
                  </w:r>
                </w:p>
              </w:tc>
              <w:tc>
                <w:tcPr>
                  <w:tcW w:w="192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4A9821E" w14:textId="77777777" w:rsidR="00EA0710" w:rsidRPr="009F2F60" w:rsidRDefault="00EA0710" w:rsidP="006A5079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/>
                      <w:lang w:val="hr-HR"/>
                    </w:rPr>
                  </w:pPr>
                  <w:r w:rsidRPr="009F2F60">
                    <w:rPr>
                      <w:rFonts w:ascii="Arial Narrow" w:hAnsi="Arial Narrow" w:cs="Arial"/>
                      <w:b/>
                      <w:sz w:val="22"/>
                      <w:szCs w:val="22"/>
                      <w:lang w:val="hr-HR"/>
                    </w:rPr>
                    <w:t>ocjenski bodovi</w:t>
                  </w:r>
                </w:p>
              </w:tc>
            </w:tr>
            <w:tr w:rsidR="00EA0710" w:rsidRPr="00984035" w14:paraId="595150A5" w14:textId="77777777" w:rsidTr="007F3404">
              <w:tc>
                <w:tcPr>
                  <w:tcW w:w="322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DC86328" w14:textId="77777777" w:rsidR="00EA0710" w:rsidRPr="009F2F60" w:rsidRDefault="00EA0710" w:rsidP="006A5079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lang w:val="hr-HR"/>
                    </w:rPr>
                  </w:pPr>
                  <w:r w:rsidRPr="009F2F60">
                    <w:rPr>
                      <w:rFonts w:ascii="Arial Narrow" w:hAnsi="Arial Narrow" w:cs="Arial"/>
                      <w:sz w:val="22"/>
                      <w:szCs w:val="22"/>
                      <w:lang w:val="hr-HR"/>
                    </w:rPr>
                    <w:t>nedovoljan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B90B3DF" w14:textId="77777777" w:rsidR="00EA0710" w:rsidRPr="009F2F60" w:rsidRDefault="00EA0710" w:rsidP="006A5079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lang w:val="hr-HR"/>
                    </w:rPr>
                  </w:pPr>
                  <w:r w:rsidRPr="009F2F60"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>0</w:t>
                  </w:r>
                  <w:r w:rsidR="003F370D"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>-24</w:t>
                  </w:r>
                </w:p>
              </w:tc>
            </w:tr>
            <w:tr w:rsidR="00EA0710" w:rsidRPr="00984035" w14:paraId="27C813D6" w14:textId="77777777" w:rsidTr="007F3404">
              <w:tc>
                <w:tcPr>
                  <w:tcW w:w="3228" w:type="dxa"/>
                  <w:tcBorders>
                    <w:right w:val="single" w:sz="4" w:space="0" w:color="auto"/>
                  </w:tcBorders>
                </w:tcPr>
                <w:p w14:paraId="1F8FB398" w14:textId="77777777" w:rsidR="00EA0710" w:rsidRPr="009F2F60" w:rsidRDefault="00EA0710" w:rsidP="006A5079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lang w:val="hr-HR"/>
                    </w:rPr>
                  </w:pPr>
                  <w:r w:rsidRPr="009F2F60"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>dovoljan</w:t>
                  </w:r>
                </w:p>
              </w:tc>
              <w:tc>
                <w:tcPr>
                  <w:tcW w:w="1920" w:type="dxa"/>
                  <w:tcBorders>
                    <w:left w:val="single" w:sz="4" w:space="0" w:color="auto"/>
                  </w:tcBorders>
                </w:tcPr>
                <w:p w14:paraId="66E9860A" w14:textId="77777777" w:rsidR="00EA0710" w:rsidRPr="009F2F60" w:rsidRDefault="003F370D" w:rsidP="006A5079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lang w:val="hr-HR"/>
                    </w:rPr>
                  </w:pPr>
                  <w:r>
                    <w:rPr>
                      <w:rFonts w:ascii="Arial Narrow" w:hAnsi="Arial Narrow" w:cs="Arial"/>
                      <w:bCs/>
                      <w:lang w:val="hr-HR"/>
                    </w:rPr>
                    <w:t>25-30</w:t>
                  </w:r>
                </w:p>
              </w:tc>
            </w:tr>
            <w:tr w:rsidR="00EA0710" w:rsidRPr="00984035" w14:paraId="57D69A6B" w14:textId="77777777" w:rsidTr="007F3404">
              <w:tc>
                <w:tcPr>
                  <w:tcW w:w="3228" w:type="dxa"/>
                  <w:tcBorders>
                    <w:right w:val="single" w:sz="4" w:space="0" w:color="auto"/>
                  </w:tcBorders>
                </w:tcPr>
                <w:p w14:paraId="41ADC94A" w14:textId="77777777" w:rsidR="00EA0710" w:rsidRPr="009F2F60" w:rsidRDefault="00EA0710" w:rsidP="006A5079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lang w:val="hr-HR"/>
                    </w:rPr>
                  </w:pPr>
                  <w:r w:rsidRPr="009F2F60">
                    <w:rPr>
                      <w:rFonts w:ascii="Arial Narrow" w:hAnsi="Arial Narrow" w:cs="Arial"/>
                      <w:sz w:val="22"/>
                      <w:szCs w:val="22"/>
                      <w:lang w:val="hr-HR"/>
                    </w:rPr>
                    <w:t>dobar</w:t>
                  </w:r>
                </w:p>
              </w:tc>
              <w:tc>
                <w:tcPr>
                  <w:tcW w:w="1920" w:type="dxa"/>
                  <w:tcBorders>
                    <w:left w:val="single" w:sz="4" w:space="0" w:color="auto"/>
                  </w:tcBorders>
                </w:tcPr>
                <w:p w14:paraId="430FFFD6" w14:textId="77777777" w:rsidR="00EA0710" w:rsidRPr="009F2F60" w:rsidRDefault="003F370D" w:rsidP="006A5079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lang w:val="hr-HR"/>
                    </w:rPr>
                  </w:pPr>
                  <w:r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>31</w:t>
                  </w:r>
                  <w:r w:rsidR="00EA0710"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 xml:space="preserve">- </w:t>
                  </w:r>
                  <w:r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>37</w:t>
                  </w:r>
                </w:p>
              </w:tc>
            </w:tr>
            <w:tr w:rsidR="00EA0710" w:rsidRPr="00984035" w14:paraId="36AAEC8C" w14:textId="77777777" w:rsidTr="007F3404">
              <w:tc>
                <w:tcPr>
                  <w:tcW w:w="3228" w:type="dxa"/>
                  <w:tcBorders>
                    <w:right w:val="single" w:sz="4" w:space="0" w:color="auto"/>
                  </w:tcBorders>
                </w:tcPr>
                <w:p w14:paraId="5EEEE75E" w14:textId="77777777" w:rsidR="00EA0710" w:rsidRPr="009F2F60" w:rsidRDefault="00EA0710" w:rsidP="006A5079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  <w:r w:rsidRPr="009F2F60">
                    <w:rPr>
                      <w:rFonts w:ascii="Arial Narrow" w:hAnsi="Arial Narrow" w:cs="Arial"/>
                      <w:sz w:val="22"/>
                      <w:szCs w:val="22"/>
                      <w:lang w:val="hr-HR"/>
                    </w:rPr>
                    <w:t>vrlo dobar</w:t>
                  </w:r>
                </w:p>
              </w:tc>
              <w:tc>
                <w:tcPr>
                  <w:tcW w:w="1920" w:type="dxa"/>
                  <w:tcBorders>
                    <w:left w:val="single" w:sz="4" w:space="0" w:color="auto"/>
                  </w:tcBorders>
                </w:tcPr>
                <w:p w14:paraId="0E2EDB97" w14:textId="77777777" w:rsidR="00EA0710" w:rsidRPr="009F2F60" w:rsidRDefault="003F370D" w:rsidP="006A5079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lang w:val="hr-HR"/>
                    </w:rPr>
                  </w:pPr>
                  <w:r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>38</w:t>
                  </w:r>
                  <w:r w:rsidR="00EA0710"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 xml:space="preserve">- </w:t>
                  </w:r>
                  <w:r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>44</w:t>
                  </w:r>
                </w:p>
              </w:tc>
            </w:tr>
            <w:tr w:rsidR="00EA0710" w:rsidRPr="00984035" w14:paraId="59D79D33" w14:textId="77777777" w:rsidTr="007F3404">
              <w:tc>
                <w:tcPr>
                  <w:tcW w:w="3228" w:type="dxa"/>
                  <w:tcBorders>
                    <w:right w:val="single" w:sz="4" w:space="0" w:color="auto"/>
                  </w:tcBorders>
                </w:tcPr>
                <w:p w14:paraId="564195A5" w14:textId="77777777" w:rsidR="00EA0710" w:rsidRPr="009F2F60" w:rsidRDefault="00EA0710" w:rsidP="006A5079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lang w:val="hr-HR"/>
                    </w:rPr>
                  </w:pPr>
                  <w:r w:rsidRPr="009F2F60">
                    <w:rPr>
                      <w:rFonts w:ascii="Arial Narrow" w:hAnsi="Arial Narrow" w:cs="Arial"/>
                      <w:sz w:val="22"/>
                      <w:szCs w:val="22"/>
                      <w:lang w:val="hr-HR"/>
                    </w:rPr>
                    <w:t>izvrstan</w:t>
                  </w:r>
                </w:p>
              </w:tc>
              <w:tc>
                <w:tcPr>
                  <w:tcW w:w="1920" w:type="dxa"/>
                  <w:tcBorders>
                    <w:left w:val="single" w:sz="4" w:space="0" w:color="auto"/>
                  </w:tcBorders>
                </w:tcPr>
                <w:p w14:paraId="2D16AC2A" w14:textId="77777777" w:rsidR="00EA0710" w:rsidRPr="009F2F60" w:rsidRDefault="003F370D" w:rsidP="006A5079">
                  <w:pPr>
                    <w:framePr w:hSpace="180" w:wrap="around" w:vAnchor="text" w:hAnchor="margin" w:xAlign="center" w:y="6"/>
                    <w:spacing w:after="120"/>
                    <w:jc w:val="center"/>
                    <w:rPr>
                      <w:rFonts w:ascii="Arial Narrow" w:hAnsi="Arial Narrow" w:cs="Arial"/>
                      <w:bCs/>
                      <w:lang w:val="hr-HR"/>
                    </w:rPr>
                  </w:pPr>
                  <w:r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>45</w:t>
                  </w:r>
                  <w:r w:rsidR="00EA0710"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 xml:space="preserve">- </w:t>
                  </w:r>
                  <w:r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>50</w:t>
                  </w:r>
                </w:p>
              </w:tc>
            </w:tr>
          </w:tbl>
          <w:p w14:paraId="3FB6947B" w14:textId="26C128DB" w:rsidR="00EA0710" w:rsidRDefault="00EA0710" w:rsidP="00112212">
            <w:pPr>
              <w:jc w:val="both"/>
              <w:rPr>
                <w:rFonts w:ascii="Arial Narrow" w:hAnsi="Arial Narrow"/>
                <w:b/>
                <w:bCs/>
                <w:lang w:val="hr-HR"/>
              </w:rPr>
            </w:pPr>
          </w:p>
          <w:p w14:paraId="1C14C449" w14:textId="77777777" w:rsidR="00A009D8" w:rsidRDefault="00A009D8" w:rsidP="00A009D8">
            <w:pPr>
              <w:jc w:val="both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  <w:p w14:paraId="209C34DE" w14:textId="7588CC5B" w:rsidR="00A009D8" w:rsidRPr="004742FA" w:rsidRDefault="00A009D8" w:rsidP="00A009D8">
            <w:pPr>
              <w:jc w:val="both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4742FA">
              <w:rPr>
                <w:rFonts w:ascii="Arial Narrow" w:hAnsi="Arial Narrow"/>
                <w:sz w:val="22"/>
                <w:szCs w:val="22"/>
                <w:lang w:val="hr-HR"/>
              </w:rPr>
              <w:t xml:space="preserve">Za  prolaznu ocjenu na kolegiju, student/-ica mora tijekom nastave, te na završnom, usmenom ispitu sakupiti minimalno 50 ocjenskih bodova. </w:t>
            </w:r>
          </w:p>
          <w:p w14:paraId="5B49284F" w14:textId="77777777" w:rsidR="00A009D8" w:rsidRDefault="00A009D8" w:rsidP="00112212">
            <w:pPr>
              <w:jc w:val="both"/>
              <w:rPr>
                <w:rFonts w:ascii="Arial Narrow" w:hAnsi="Arial Narrow"/>
                <w:b/>
                <w:bCs/>
                <w:lang w:val="hr-HR"/>
              </w:rPr>
            </w:pPr>
          </w:p>
          <w:p w14:paraId="6FCAB1B8" w14:textId="77777777" w:rsidR="00A009D8" w:rsidRPr="001D02BD" w:rsidRDefault="00A009D8" w:rsidP="00A009D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  <w:lang w:val="hr-HR" w:bidi="ta-IN"/>
              </w:rPr>
            </w:pPr>
            <w:r w:rsidRPr="001D02BD">
              <w:rPr>
                <w:rFonts w:ascii="Arial Narrow" w:hAnsi="Arial Narrow"/>
                <w:sz w:val="22"/>
                <w:szCs w:val="22"/>
                <w:lang w:val="hr-HR"/>
              </w:rPr>
              <w:t xml:space="preserve">Sukladno preporuci Sveučilišta student/studentica može </w:t>
            </w:r>
            <w:r w:rsidRPr="001D02BD">
              <w:rPr>
                <w:rFonts w:ascii="Arial Narrow" w:hAnsi="Arial Narrow"/>
                <w:b/>
                <w:sz w:val="22"/>
                <w:szCs w:val="22"/>
                <w:lang w:val="hr-HR"/>
              </w:rPr>
              <w:t>odbiti pozitivnu</w:t>
            </w:r>
            <w:r w:rsidRPr="001D02BD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Pr="001D02BD">
              <w:rPr>
                <w:rFonts w:ascii="Arial Narrow" w:hAnsi="Arial Narrow"/>
                <w:b/>
                <w:sz w:val="22"/>
                <w:szCs w:val="22"/>
                <w:lang w:val="hr-HR"/>
              </w:rPr>
              <w:t>ocjenu na ispitu</w:t>
            </w:r>
            <w:r w:rsidRPr="001D02BD">
              <w:rPr>
                <w:rFonts w:ascii="Arial Narrow" w:hAnsi="Arial Narrow"/>
                <w:sz w:val="22"/>
                <w:szCs w:val="22"/>
                <w:lang w:val="hr-HR"/>
              </w:rPr>
              <w:t>. U tom slučaju student/studentica mora potpisati odgovarajući obrazac kojim prihvaća nedovoljnu ocjenu uz iskorišten jedan od tri moguća izlaska na ispit.</w:t>
            </w:r>
          </w:p>
          <w:p w14:paraId="5A6AFC30" w14:textId="77777777" w:rsidR="0058677D" w:rsidRPr="009F2F60" w:rsidRDefault="0058677D" w:rsidP="00112212">
            <w:pPr>
              <w:jc w:val="both"/>
              <w:rPr>
                <w:rFonts w:ascii="Arial Narrow" w:hAnsi="Arial Narrow"/>
                <w:b/>
                <w:bCs/>
                <w:lang w:val="hr-HR"/>
              </w:rPr>
            </w:pPr>
          </w:p>
          <w:p w14:paraId="55599E8B" w14:textId="77777777" w:rsidR="0058677D" w:rsidRPr="009F2F60" w:rsidRDefault="0058677D" w:rsidP="00112212">
            <w:pPr>
              <w:jc w:val="both"/>
              <w:rPr>
                <w:rFonts w:ascii="Arial Narrow" w:hAnsi="Arial Narrow"/>
                <w:b/>
                <w:bCs/>
                <w:lang w:val="hr-HR"/>
              </w:rPr>
            </w:pPr>
          </w:p>
          <w:p w14:paraId="6A2423EB" w14:textId="77777777" w:rsidR="00EA0710" w:rsidRPr="009F2F60" w:rsidRDefault="00EA0710" w:rsidP="00112212">
            <w:pPr>
              <w:jc w:val="both"/>
              <w:rPr>
                <w:rFonts w:ascii="Arial Narrow" w:hAnsi="Arial Narrow" w:cs="Arial"/>
                <w:lang w:val="hr-HR"/>
              </w:rPr>
            </w:pPr>
            <w:r w:rsidRPr="009F2F60">
              <w:rPr>
                <w:rFonts w:ascii="Arial Narrow" w:hAnsi="Arial Narrow" w:cs="Arial"/>
                <w:sz w:val="22"/>
                <w:szCs w:val="22"/>
                <w:lang w:val="hr-HR"/>
              </w:rPr>
              <w:t>Ocjenjivanje u ECTS sustavu vrši se apsolutnom raspodjelom, odnosno na temelju konačnog postignuća:</w:t>
            </w:r>
          </w:p>
          <w:p w14:paraId="0782DE05" w14:textId="77777777" w:rsidR="00EA0710" w:rsidRPr="009F2F60" w:rsidRDefault="00EA0710" w:rsidP="00112212">
            <w:pPr>
              <w:jc w:val="both"/>
              <w:rPr>
                <w:rFonts w:ascii="Arial Narrow" w:hAnsi="Arial Narrow" w:cs="Arial"/>
                <w:lang w:val="hr-HR"/>
              </w:rPr>
            </w:pPr>
            <w:r w:rsidRPr="009F2F60">
              <w:rPr>
                <w:rFonts w:ascii="Arial Narrow" w:hAnsi="Arial Narrow" w:cs="Arial"/>
                <w:sz w:val="22"/>
                <w:szCs w:val="22"/>
                <w:lang w:val="hr-HR"/>
              </w:rPr>
              <w:t>A – 90 -100% bodova</w:t>
            </w:r>
          </w:p>
          <w:p w14:paraId="428C0BA8" w14:textId="4B4C4725" w:rsidR="00EA0710" w:rsidRPr="009F2F60" w:rsidRDefault="003F370D" w:rsidP="00112212">
            <w:pPr>
              <w:jc w:val="both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sz w:val="22"/>
                <w:szCs w:val="22"/>
                <w:lang w:val="hr-HR"/>
              </w:rPr>
              <w:t>B – 75</w:t>
            </w:r>
            <w:r w:rsidR="00EA0710" w:rsidRPr="009F2F60">
              <w:rPr>
                <w:rFonts w:ascii="Arial Narrow" w:hAnsi="Arial Narrow" w:cs="Arial"/>
                <w:sz w:val="22"/>
                <w:szCs w:val="22"/>
                <w:lang w:val="hr-HR"/>
              </w:rPr>
              <w:t xml:space="preserve"> - 89,9%</w:t>
            </w:r>
          </w:p>
          <w:p w14:paraId="11A7FB75" w14:textId="48523048" w:rsidR="00EA0710" w:rsidRPr="009F2F60" w:rsidRDefault="00EA0710" w:rsidP="00112212">
            <w:pPr>
              <w:jc w:val="both"/>
              <w:rPr>
                <w:rFonts w:ascii="Arial Narrow" w:hAnsi="Arial Narrow" w:cs="Arial"/>
                <w:lang w:val="hr-HR"/>
              </w:rPr>
            </w:pPr>
            <w:r w:rsidRPr="009F2F60">
              <w:rPr>
                <w:rFonts w:ascii="Arial Narrow" w:hAnsi="Arial Narrow" w:cs="Arial"/>
                <w:sz w:val="22"/>
                <w:szCs w:val="22"/>
                <w:lang w:val="hr-HR"/>
              </w:rPr>
              <w:t xml:space="preserve">C – </w:t>
            </w:r>
            <w:r w:rsidR="003F370D">
              <w:rPr>
                <w:rFonts w:ascii="Arial Narrow" w:hAnsi="Arial Narrow" w:cs="Arial"/>
                <w:sz w:val="22"/>
                <w:szCs w:val="22"/>
                <w:lang w:val="hr-HR"/>
              </w:rPr>
              <w:t>6</w:t>
            </w:r>
            <w:r w:rsidRPr="009F2F60">
              <w:rPr>
                <w:rFonts w:ascii="Arial Narrow" w:hAnsi="Arial Narrow" w:cs="Arial"/>
                <w:sz w:val="22"/>
                <w:szCs w:val="22"/>
                <w:lang w:val="hr-HR"/>
              </w:rPr>
              <w:t>0 - 7</w:t>
            </w:r>
            <w:r w:rsidR="003F370D">
              <w:rPr>
                <w:rFonts w:ascii="Arial Narrow" w:hAnsi="Arial Narrow" w:cs="Arial"/>
                <w:sz w:val="22"/>
                <w:szCs w:val="22"/>
                <w:lang w:val="hr-HR"/>
              </w:rPr>
              <w:t>4</w:t>
            </w:r>
            <w:r w:rsidRPr="009F2F60">
              <w:rPr>
                <w:rFonts w:ascii="Arial Narrow" w:hAnsi="Arial Narrow" w:cs="Arial"/>
                <w:sz w:val="22"/>
                <w:szCs w:val="22"/>
                <w:lang w:val="hr-HR"/>
              </w:rPr>
              <w:t>,9%</w:t>
            </w:r>
          </w:p>
          <w:p w14:paraId="74667FA8" w14:textId="14130BD5" w:rsidR="003F370D" w:rsidRDefault="00EA0710" w:rsidP="00112212">
            <w:pPr>
              <w:jc w:val="both"/>
              <w:rPr>
                <w:rFonts w:ascii="Arial Narrow" w:hAnsi="Arial Narrow" w:cs="Arial"/>
                <w:lang w:val="hr-HR"/>
              </w:rPr>
            </w:pPr>
            <w:r w:rsidRPr="009F2F60">
              <w:rPr>
                <w:rFonts w:ascii="Arial Narrow" w:hAnsi="Arial Narrow" w:cs="Arial"/>
                <w:sz w:val="22"/>
                <w:szCs w:val="22"/>
                <w:lang w:val="hr-HR"/>
              </w:rPr>
              <w:t xml:space="preserve">D -- </w:t>
            </w:r>
            <w:r w:rsidR="003F370D">
              <w:rPr>
                <w:rFonts w:ascii="Arial Narrow" w:hAnsi="Arial Narrow" w:cs="Arial"/>
                <w:sz w:val="22"/>
                <w:szCs w:val="22"/>
                <w:lang w:val="hr-HR"/>
              </w:rPr>
              <w:t>5</w:t>
            </w:r>
            <w:r w:rsidRPr="009F2F60">
              <w:rPr>
                <w:rFonts w:ascii="Arial Narrow" w:hAnsi="Arial Narrow" w:cs="Arial"/>
                <w:sz w:val="22"/>
                <w:szCs w:val="22"/>
                <w:lang w:val="hr-HR"/>
              </w:rPr>
              <w:t xml:space="preserve">0 - </w:t>
            </w:r>
            <w:r w:rsidR="003F370D">
              <w:rPr>
                <w:rFonts w:ascii="Arial Narrow" w:hAnsi="Arial Narrow" w:cs="Arial"/>
                <w:sz w:val="22"/>
                <w:szCs w:val="22"/>
                <w:lang w:val="hr-HR"/>
              </w:rPr>
              <w:t>5</w:t>
            </w:r>
            <w:r w:rsidRPr="009F2F60">
              <w:rPr>
                <w:rFonts w:ascii="Arial Narrow" w:hAnsi="Arial Narrow" w:cs="Arial"/>
                <w:sz w:val="22"/>
                <w:szCs w:val="22"/>
                <w:lang w:val="hr-HR"/>
              </w:rPr>
              <w:t>9,9%</w:t>
            </w:r>
          </w:p>
          <w:p w14:paraId="1B3C4D2A" w14:textId="39B99D68" w:rsidR="00EA0710" w:rsidRPr="009F2F60" w:rsidRDefault="003F370D" w:rsidP="00112212">
            <w:pPr>
              <w:jc w:val="both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sz w:val="22"/>
                <w:szCs w:val="22"/>
                <w:lang w:val="hr-HR"/>
              </w:rPr>
              <w:t xml:space="preserve">F – </w:t>
            </w:r>
            <w:r w:rsidR="00EA0710" w:rsidRPr="009F2F60">
              <w:rPr>
                <w:rFonts w:ascii="Arial Narrow" w:hAnsi="Arial Narrow" w:cs="Arial"/>
                <w:sz w:val="22"/>
                <w:szCs w:val="22"/>
                <w:lang w:val="hr-HR"/>
              </w:rPr>
              <w:t xml:space="preserve">0 - </w:t>
            </w:r>
            <w:r>
              <w:rPr>
                <w:rFonts w:ascii="Arial Narrow" w:hAnsi="Arial Narrow" w:cs="Arial"/>
                <w:sz w:val="22"/>
                <w:szCs w:val="22"/>
                <w:lang w:val="hr-HR"/>
              </w:rPr>
              <w:t>4</w:t>
            </w:r>
            <w:r w:rsidR="00EA0710" w:rsidRPr="009F2F60">
              <w:rPr>
                <w:rFonts w:ascii="Arial Narrow" w:hAnsi="Arial Narrow" w:cs="Arial"/>
                <w:sz w:val="22"/>
                <w:szCs w:val="22"/>
                <w:lang w:val="hr-HR"/>
              </w:rPr>
              <w:t>9,9%</w:t>
            </w:r>
          </w:p>
          <w:p w14:paraId="736904EB" w14:textId="77777777" w:rsidR="00EA0710" w:rsidRDefault="00EA0710" w:rsidP="00112212">
            <w:pPr>
              <w:jc w:val="both"/>
              <w:rPr>
                <w:rFonts w:ascii="Arial Narrow" w:hAnsi="Arial Narrow" w:cs="Arial"/>
                <w:lang w:val="hr-HR"/>
              </w:rPr>
            </w:pPr>
          </w:p>
          <w:p w14:paraId="1EEEA236" w14:textId="77777777" w:rsidR="0058677D" w:rsidRPr="009F2F60" w:rsidRDefault="0058677D" w:rsidP="00112212">
            <w:pPr>
              <w:jc w:val="both"/>
              <w:rPr>
                <w:rFonts w:ascii="Arial Narrow" w:hAnsi="Arial Narrow" w:cs="Arial"/>
                <w:lang w:val="hr-HR"/>
              </w:rPr>
            </w:pPr>
          </w:p>
          <w:p w14:paraId="43D1A864" w14:textId="77777777" w:rsidR="00EA0710" w:rsidRPr="009F2F60" w:rsidRDefault="00EA0710" w:rsidP="00112212">
            <w:pPr>
              <w:jc w:val="both"/>
              <w:rPr>
                <w:rFonts w:ascii="Arial Narrow" w:hAnsi="Arial Narrow" w:cs="Arial"/>
                <w:lang w:val="hr-HR"/>
              </w:rPr>
            </w:pPr>
            <w:r w:rsidRPr="009F2F60">
              <w:rPr>
                <w:rFonts w:ascii="Arial Narrow" w:hAnsi="Arial Narrow" w:cs="Arial"/>
                <w:sz w:val="22"/>
                <w:szCs w:val="22"/>
                <w:lang w:val="hr-HR"/>
              </w:rPr>
              <w:t>Ocjene u ECTS sustavu prevode se u brojčani sustav na sljedeći način:</w:t>
            </w:r>
          </w:p>
          <w:p w14:paraId="5D35D5B3" w14:textId="77777777" w:rsidR="00EA0710" w:rsidRPr="009F2F60" w:rsidRDefault="00EA0710" w:rsidP="00112212">
            <w:pPr>
              <w:rPr>
                <w:rFonts w:ascii="Arial Narrow" w:hAnsi="Arial Narrow" w:cs="Arial"/>
                <w:lang w:val="hr-HR"/>
              </w:rPr>
            </w:pPr>
          </w:p>
          <w:p w14:paraId="755417E7" w14:textId="77777777" w:rsidR="00EA0710" w:rsidRPr="009F2F60" w:rsidRDefault="00EA0710" w:rsidP="00112212">
            <w:pPr>
              <w:rPr>
                <w:rFonts w:ascii="Arial Narrow" w:hAnsi="Arial Narrow" w:cs="Arial"/>
                <w:lang w:val="hr-HR"/>
              </w:rPr>
            </w:pPr>
            <w:r w:rsidRPr="009F2F60">
              <w:rPr>
                <w:rFonts w:ascii="Arial Narrow" w:hAnsi="Arial Narrow" w:cs="Arial"/>
                <w:sz w:val="22"/>
                <w:szCs w:val="22"/>
                <w:lang w:val="hr-HR"/>
              </w:rPr>
              <w:t>A = izvrstan (5)</w:t>
            </w:r>
          </w:p>
          <w:p w14:paraId="3625FDFE" w14:textId="77777777" w:rsidR="00EA0710" w:rsidRPr="009F2F60" w:rsidRDefault="00EA0710" w:rsidP="00112212">
            <w:pPr>
              <w:rPr>
                <w:rFonts w:ascii="Arial Narrow" w:hAnsi="Arial Narrow" w:cs="Arial"/>
                <w:lang w:val="hr-HR"/>
              </w:rPr>
            </w:pPr>
            <w:r w:rsidRPr="009F2F60">
              <w:rPr>
                <w:rFonts w:ascii="Arial Narrow" w:hAnsi="Arial Narrow" w:cs="Arial"/>
                <w:sz w:val="22"/>
                <w:szCs w:val="22"/>
                <w:lang w:val="hr-HR"/>
              </w:rPr>
              <w:t>B = vrlo dobar (4)</w:t>
            </w:r>
          </w:p>
          <w:p w14:paraId="6A8DC386" w14:textId="77777777" w:rsidR="00EA0710" w:rsidRPr="009F2F60" w:rsidRDefault="00EA0710" w:rsidP="00112212">
            <w:pPr>
              <w:rPr>
                <w:rFonts w:ascii="Arial Narrow" w:hAnsi="Arial Narrow" w:cs="Arial"/>
                <w:lang w:val="hr-HR"/>
              </w:rPr>
            </w:pPr>
            <w:r w:rsidRPr="009F2F60">
              <w:rPr>
                <w:rFonts w:ascii="Arial Narrow" w:hAnsi="Arial Narrow" w:cs="Arial"/>
                <w:sz w:val="22"/>
                <w:szCs w:val="22"/>
                <w:lang w:val="hr-HR"/>
              </w:rPr>
              <w:t>C = dobar (3)</w:t>
            </w:r>
          </w:p>
          <w:p w14:paraId="5B92EC1B" w14:textId="77777777" w:rsidR="00EA0710" w:rsidRPr="009F2F60" w:rsidRDefault="00EA0710" w:rsidP="00112212">
            <w:pPr>
              <w:rPr>
                <w:rFonts w:ascii="Arial Narrow" w:hAnsi="Arial Narrow" w:cs="Arial"/>
                <w:lang w:val="hr-HR"/>
              </w:rPr>
            </w:pPr>
            <w:r w:rsidRPr="009F2F60">
              <w:rPr>
                <w:rFonts w:ascii="Arial Narrow" w:hAnsi="Arial Narrow" w:cs="Arial"/>
                <w:sz w:val="22"/>
                <w:szCs w:val="22"/>
                <w:lang w:val="hr-HR"/>
              </w:rPr>
              <w:t>D = dovoljan (2)</w:t>
            </w:r>
          </w:p>
          <w:p w14:paraId="2E78AE63" w14:textId="77777777" w:rsidR="00EA0710" w:rsidRDefault="00EA0710" w:rsidP="00112212">
            <w:pPr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 w:rsidRPr="009F2F60">
              <w:rPr>
                <w:rFonts w:ascii="Arial Narrow" w:hAnsi="Arial Narrow" w:cs="Arial"/>
                <w:sz w:val="22"/>
                <w:szCs w:val="22"/>
                <w:lang w:val="hr-HR"/>
              </w:rPr>
              <w:t>F = nedovoljan (1)</w:t>
            </w:r>
          </w:p>
          <w:p w14:paraId="66C6D8FD" w14:textId="77777777" w:rsidR="0058677D" w:rsidRDefault="0058677D" w:rsidP="00112212">
            <w:pPr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  <w:p w14:paraId="757F579F" w14:textId="77777777" w:rsidR="0058677D" w:rsidRDefault="0058677D" w:rsidP="00112212">
            <w:pPr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  <w:p w14:paraId="31515650" w14:textId="77777777" w:rsidR="0058677D" w:rsidRDefault="0058677D" w:rsidP="00112212">
            <w:pPr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  <w:p w14:paraId="1869161A" w14:textId="77777777" w:rsidR="0058677D" w:rsidRDefault="0058677D" w:rsidP="00112212">
            <w:pPr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  <w:p w14:paraId="1281B186" w14:textId="77777777" w:rsidR="0058677D" w:rsidRDefault="0058677D" w:rsidP="00112212">
            <w:pPr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  <w:p w14:paraId="14841F80" w14:textId="77777777" w:rsidR="0058677D" w:rsidRDefault="0058677D" w:rsidP="00112212">
            <w:pPr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  <w:p w14:paraId="2BB91F5C" w14:textId="77777777" w:rsidR="0058677D" w:rsidRDefault="0058677D" w:rsidP="00112212">
            <w:pPr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  <w:p w14:paraId="77F4C630" w14:textId="77777777" w:rsidR="0058677D" w:rsidRDefault="0058677D" w:rsidP="00112212">
            <w:pPr>
              <w:jc w:val="both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  <w:p w14:paraId="0464215E" w14:textId="77777777" w:rsidR="0058677D" w:rsidRPr="009F2F60" w:rsidRDefault="0058677D" w:rsidP="00112212">
            <w:pPr>
              <w:jc w:val="both"/>
              <w:rPr>
                <w:rFonts w:ascii="Arial Narrow" w:hAnsi="Arial Narrow" w:cs="Arial"/>
                <w:lang w:val="hr-HR"/>
              </w:rPr>
            </w:pPr>
          </w:p>
          <w:p w14:paraId="1060C56E" w14:textId="77777777" w:rsidR="00EA0710" w:rsidRPr="009F2F60" w:rsidRDefault="00EA0710" w:rsidP="00112212">
            <w:pPr>
              <w:jc w:val="both"/>
              <w:rPr>
                <w:rFonts w:ascii="Arial Narrow" w:hAnsi="Arial Narrow"/>
                <w:lang w:val="hr-HR"/>
              </w:rPr>
            </w:pPr>
          </w:p>
          <w:tbl>
            <w:tblPr>
              <w:tblW w:w="8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75"/>
              <w:gridCol w:w="2790"/>
              <w:gridCol w:w="2340"/>
              <w:gridCol w:w="1530"/>
            </w:tblGrid>
            <w:tr w:rsidR="00EA0710" w:rsidRPr="009F2F60" w14:paraId="69C8BB9A" w14:textId="77777777" w:rsidTr="003044A2">
              <w:trPr>
                <w:tblHeader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2BBDD" w14:textId="77777777" w:rsidR="00EA0710" w:rsidRPr="009F2F60" w:rsidRDefault="00EA0710" w:rsidP="006A5079">
                  <w:pPr>
                    <w:framePr w:hSpace="180" w:wrap="around" w:vAnchor="text" w:hAnchor="margin" w:xAlign="center" w:y="6"/>
                    <w:rPr>
                      <w:rFonts w:ascii="Arial Narrow" w:hAnsi="Arial Narrow" w:cs="Arial"/>
                      <w:b/>
                      <w:bCs/>
                      <w:lang w:val="hr-HR"/>
                    </w:rPr>
                  </w:pPr>
                  <w:r w:rsidRPr="009F2F60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  <w:lang w:val="hr-HR"/>
                    </w:rPr>
                    <w:t>Vrsta aktivnosti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E0240" w14:textId="77777777" w:rsidR="00EA0710" w:rsidRPr="009F2F60" w:rsidRDefault="00EA0710" w:rsidP="006A5079">
                  <w:pPr>
                    <w:framePr w:hSpace="180" w:wrap="around" w:vAnchor="text" w:hAnchor="margin" w:xAlign="center" w:y="6"/>
                    <w:jc w:val="center"/>
                    <w:rPr>
                      <w:rFonts w:ascii="Arial Narrow" w:hAnsi="Arial Narrow" w:cs="Arial"/>
                      <w:b/>
                      <w:bCs/>
                      <w:lang w:val="hr-HR"/>
                    </w:rPr>
                  </w:pPr>
                  <w:r w:rsidRPr="009F2F60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  <w:lang w:val="hr-HR"/>
                    </w:rPr>
                    <w:t>Specifična aktivnost studenta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9198E" w14:textId="77777777" w:rsidR="00EA0710" w:rsidRPr="009F2F60" w:rsidRDefault="00EA0710" w:rsidP="006A5079">
                  <w:pPr>
                    <w:framePr w:hSpace="180" w:wrap="around" w:vAnchor="text" w:hAnchor="margin" w:xAlign="center" w:y="6"/>
                    <w:jc w:val="center"/>
                    <w:rPr>
                      <w:rFonts w:ascii="Arial Narrow" w:hAnsi="Arial Narrow" w:cs="Arial"/>
                      <w:b/>
                      <w:bCs/>
                      <w:lang w:val="hr-HR"/>
                    </w:rPr>
                  </w:pPr>
                  <w:r w:rsidRPr="009F2F60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  <w:lang w:val="hr-HR"/>
                    </w:rPr>
                    <w:t>Metoda procjenjivanja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6414B" w14:textId="77777777" w:rsidR="00EA0710" w:rsidRPr="009F2F60" w:rsidRDefault="00EA0710" w:rsidP="006A5079">
                  <w:pPr>
                    <w:framePr w:hSpace="180" w:wrap="around" w:vAnchor="text" w:hAnchor="margin" w:xAlign="center" w:y="6"/>
                    <w:jc w:val="center"/>
                    <w:rPr>
                      <w:rFonts w:ascii="Arial Narrow" w:hAnsi="Arial Narrow" w:cs="Arial"/>
                      <w:b/>
                      <w:bCs/>
                      <w:lang w:val="hr-HR"/>
                    </w:rPr>
                  </w:pPr>
                  <w:r w:rsidRPr="009F2F60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  <w:lang w:val="hr-HR"/>
                    </w:rPr>
                    <w:t>Bodovanje</w:t>
                  </w:r>
                </w:p>
                <w:p w14:paraId="21739285" w14:textId="77777777" w:rsidR="00EA0710" w:rsidRPr="009F2F60" w:rsidRDefault="00EA0710" w:rsidP="006A5079">
                  <w:pPr>
                    <w:framePr w:hSpace="180" w:wrap="around" w:vAnchor="text" w:hAnchor="margin" w:xAlign="center" w:y="6"/>
                    <w:jc w:val="center"/>
                    <w:rPr>
                      <w:rFonts w:ascii="Arial Narrow" w:hAnsi="Arial Narrow" w:cs="Arial"/>
                      <w:b/>
                      <w:bCs/>
                      <w:lang w:val="hr-HR"/>
                    </w:rPr>
                  </w:pPr>
                  <w:r w:rsidRPr="009F2F60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  <w:lang w:val="hr-HR"/>
                    </w:rPr>
                    <w:t>(raspon)</w:t>
                  </w:r>
                </w:p>
              </w:tc>
            </w:tr>
            <w:tr w:rsidR="00EA0710" w:rsidRPr="009F2F60" w14:paraId="5B2A41A9" w14:textId="77777777" w:rsidTr="003044A2">
              <w:trPr>
                <w:trHeight w:val="360"/>
                <w:tblHeader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EACFB" w14:textId="77777777" w:rsidR="00EA0710" w:rsidRPr="00520EEA" w:rsidRDefault="00EA0710" w:rsidP="006A5079">
                  <w:pPr>
                    <w:framePr w:hSpace="180" w:wrap="around" w:vAnchor="text" w:hAnchor="margin" w:xAlign="center" w:y="6"/>
                    <w:rPr>
                      <w:rFonts w:ascii="Arial Narrow" w:hAnsi="Arial Narrow" w:cs="Arial"/>
                      <w:bCs/>
                      <w:color w:val="FF0000"/>
                      <w:lang w:val="hr-HR"/>
                    </w:rPr>
                  </w:pPr>
                  <w:r w:rsidRPr="005A3D98"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 xml:space="preserve">Seminarski rad 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3A5E6" w14:textId="04B78C25" w:rsidR="00EA0710" w:rsidRDefault="00EA0710" w:rsidP="006A5079">
                  <w:pPr>
                    <w:framePr w:hSpace="180" w:wrap="around" w:vAnchor="text" w:hAnchor="margin" w:xAlign="center" w:y="6"/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</w:pPr>
                  <w:r w:rsidRPr="005A3D98"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 xml:space="preserve">- </w:t>
                  </w:r>
                  <w:r w:rsidR="005A3D98" w:rsidRPr="005A3D98"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>uspješno</w:t>
                  </w:r>
                  <w:r w:rsidR="00163E59" w:rsidRPr="005A3D98"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 xml:space="preserve"> ocijenjen</w:t>
                  </w:r>
                  <w:r w:rsidR="004E4261" w:rsidRPr="005A3D98"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 xml:space="preserve"> seminarski rad o zadanoj temi</w:t>
                  </w:r>
                </w:p>
                <w:p w14:paraId="4ECE4E71" w14:textId="77777777" w:rsidR="00A009D8" w:rsidRDefault="00A009D8" w:rsidP="006A5079">
                  <w:pPr>
                    <w:framePr w:hSpace="180" w:wrap="around" w:vAnchor="text" w:hAnchor="margin" w:xAlign="center" w:y="6"/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</w:pPr>
                  <w:r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>-aktivno sudjelovanje u raspravi</w:t>
                  </w:r>
                </w:p>
                <w:p w14:paraId="488EFCA7" w14:textId="1E9CF7CB" w:rsidR="00A009D8" w:rsidRPr="00520EEA" w:rsidRDefault="00A009D8" w:rsidP="006A5079">
                  <w:pPr>
                    <w:framePr w:hSpace="180" w:wrap="around" w:vAnchor="text" w:hAnchor="margin" w:xAlign="center" w:y="6"/>
                    <w:rPr>
                      <w:rFonts w:ascii="Arial Narrow" w:hAnsi="Arial Narrow" w:cs="Arial"/>
                      <w:bCs/>
                      <w:color w:val="FF0000"/>
                      <w:lang w:val="hr-HR"/>
                    </w:rPr>
                  </w:pPr>
                  <w:r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>-predan seminarski rad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F7533" w14:textId="6A1420FD" w:rsidR="00EA0710" w:rsidRPr="005A3D98" w:rsidRDefault="00EA0710" w:rsidP="006A5079">
                  <w:pPr>
                    <w:pStyle w:val="Default"/>
                    <w:framePr w:hSpace="180" w:wrap="around" w:vAnchor="text" w:hAnchor="margin" w:xAlign="center" w:y="6"/>
                    <w:rPr>
                      <w:rFonts w:ascii="Arial Narrow" w:hAnsi="Arial Narrow"/>
                      <w:color w:val="auto"/>
                      <w:sz w:val="22"/>
                      <w:szCs w:val="22"/>
                      <w:lang w:val="hr-HR"/>
                    </w:rPr>
                  </w:pPr>
                  <w:r w:rsidRPr="005A3D98">
                    <w:rPr>
                      <w:rFonts w:ascii="Arial Narrow" w:hAnsi="Arial Narrow"/>
                      <w:color w:val="auto"/>
                      <w:sz w:val="22"/>
                      <w:szCs w:val="22"/>
                      <w:lang w:val="hr-HR"/>
                    </w:rPr>
                    <w:t xml:space="preserve">- </w:t>
                  </w:r>
                  <w:r w:rsidR="004E4261" w:rsidRPr="005A3D98">
                    <w:rPr>
                      <w:rFonts w:ascii="Arial Narrow" w:hAnsi="Arial Narrow"/>
                      <w:color w:val="auto"/>
                      <w:sz w:val="22"/>
                      <w:szCs w:val="22"/>
                      <w:lang w:val="hr-HR"/>
                    </w:rPr>
                    <w:t>seminarski rad se ocjenjuje (2-6 sl</w:t>
                  </w:r>
                  <w:r w:rsidR="005A3D98" w:rsidRPr="005A3D98">
                    <w:rPr>
                      <w:rFonts w:ascii="Arial Narrow" w:hAnsi="Arial Narrow"/>
                      <w:color w:val="auto"/>
                      <w:sz w:val="22"/>
                      <w:szCs w:val="22"/>
                      <w:lang w:val="hr-HR"/>
                    </w:rPr>
                    <w:t>ajdova</w:t>
                  </w:r>
                  <w:r w:rsidR="004E4261" w:rsidRPr="005A3D98">
                    <w:rPr>
                      <w:rFonts w:ascii="Arial Narrow" w:hAnsi="Arial Narrow"/>
                      <w:color w:val="auto"/>
                      <w:sz w:val="22"/>
                      <w:szCs w:val="22"/>
                      <w:lang w:val="hr-HR"/>
                    </w:rPr>
                    <w:t xml:space="preserve"> s obaveznim zaključnim mišljenjem u obliku </w:t>
                  </w:r>
                  <w:r w:rsidR="003F103D">
                    <w:rPr>
                      <w:rFonts w:ascii="Arial Narrow" w:hAnsi="Arial Narrow"/>
                      <w:color w:val="auto"/>
                      <w:sz w:val="22"/>
                      <w:szCs w:val="22"/>
                      <w:lang w:val="hr-HR"/>
                    </w:rPr>
                    <w:t xml:space="preserve">kratkog </w:t>
                  </w:r>
                  <w:r w:rsidR="004E4261" w:rsidRPr="005A3D98">
                    <w:rPr>
                      <w:rFonts w:ascii="Arial Narrow" w:hAnsi="Arial Narrow"/>
                      <w:color w:val="auto"/>
                      <w:sz w:val="22"/>
                      <w:szCs w:val="22"/>
                      <w:lang w:val="hr-HR"/>
                    </w:rPr>
                    <w:t>sažetka)</w:t>
                  </w:r>
                </w:p>
                <w:p w14:paraId="24BFF9E6" w14:textId="77777777" w:rsidR="00EA0710" w:rsidRPr="00520EEA" w:rsidRDefault="00EA0710" w:rsidP="006A5079">
                  <w:pPr>
                    <w:framePr w:hSpace="180" w:wrap="around" w:vAnchor="text" w:hAnchor="margin" w:xAlign="center" w:y="6"/>
                    <w:rPr>
                      <w:rFonts w:ascii="Arial Narrow" w:hAnsi="Arial Narrow" w:cs="Arial"/>
                      <w:bCs/>
                      <w:color w:val="FF0000"/>
                      <w:lang w:val="hr-HR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2B442" w14:textId="42293828" w:rsidR="00EA0710" w:rsidRPr="00520EEA" w:rsidRDefault="004E4261" w:rsidP="006A5079">
                  <w:pPr>
                    <w:framePr w:hSpace="180" w:wrap="around" w:vAnchor="text" w:hAnchor="margin" w:xAlign="center" w:y="6"/>
                    <w:jc w:val="center"/>
                    <w:rPr>
                      <w:rFonts w:ascii="Arial Narrow" w:hAnsi="Arial Narrow" w:cs="Arial"/>
                      <w:bCs/>
                      <w:color w:val="FF0000"/>
                      <w:lang w:val="hr-HR"/>
                    </w:rPr>
                  </w:pPr>
                  <w:r w:rsidRPr="005A3D98">
                    <w:rPr>
                      <w:rFonts w:ascii="Arial Narrow" w:hAnsi="Arial Narrow" w:cs="Arial"/>
                      <w:bCs/>
                      <w:lang w:val="hr-HR"/>
                    </w:rPr>
                    <w:t>25-50</w:t>
                  </w:r>
                </w:p>
              </w:tc>
            </w:tr>
            <w:tr w:rsidR="00EA0710" w:rsidRPr="009F2F60" w14:paraId="63C166C1" w14:textId="77777777" w:rsidTr="003044A2">
              <w:trPr>
                <w:tblHeader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5C9A1" w14:textId="77777777" w:rsidR="00EA0710" w:rsidRPr="009F2F60" w:rsidRDefault="00EA0710" w:rsidP="006A5079">
                  <w:pPr>
                    <w:framePr w:hSpace="180" w:wrap="around" w:vAnchor="text" w:hAnchor="margin" w:xAlign="center" w:y="6"/>
                    <w:rPr>
                      <w:rFonts w:ascii="Arial Narrow" w:hAnsi="Arial Narrow" w:cs="Arial"/>
                      <w:bCs/>
                      <w:lang w:val="hr-HR"/>
                    </w:rPr>
                  </w:pPr>
                  <w:r w:rsidRPr="009F2F60"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>Završni ispit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53280" w14:textId="77777777" w:rsidR="00EA0710" w:rsidRPr="006A56E6" w:rsidRDefault="00EA0710" w:rsidP="006A5079">
                  <w:pPr>
                    <w:framePr w:hSpace="180" w:wrap="around" w:vAnchor="text" w:hAnchor="margin" w:xAlign="center" w:y="6"/>
                    <w:rPr>
                      <w:rFonts w:ascii="Arial Narrow" w:hAnsi="Arial Narrow" w:cs="Arial"/>
                      <w:bCs/>
                      <w:lang w:val="hr-HR"/>
                    </w:rPr>
                  </w:pPr>
                  <w:r w:rsidRPr="006A56E6"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>-</w:t>
                  </w:r>
                  <w:r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 xml:space="preserve"> </w:t>
                  </w:r>
                  <w:r w:rsidRPr="006A56E6"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>usmeni ispit</w:t>
                  </w:r>
                </w:p>
                <w:p w14:paraId="2D5F5302" w14:textId="77777777" w:rsidR="00EA0710" w:rsidRPr="009F2F60" w:rsidRDefault="00EA0710" w:rsidP="006A5079">
                  <w:pPr>
                    <w:framePr w:hSpace="180" w:wrap="around" w:vAnchor="text" w:hAnchor="margin" w:xAlign="center" w:y="6"/>
                    <w:rPr>
                      <w:rFonts w:ascii="Arial Narrow" w:hAnsi="Arial Narrow" w:cs="Arial"/>
                      <w:bCs/>
                      <w:lang w:val="hr-HR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04CE4" w14:textId="77777777" w:rsidR="00EA0710" w:rsidRPr="009F2F60" w:rsidRDefault="00EA0710" w:rsidP="006A5079">
                  <w:pPr>
                    <w:pStyle w:val="Default"/>
                    <w:framePr w:hSpace="180" w:wrap="around" w:vAnchor="text" w:hAnchor="margin" w:xAlign="center" w:y="6"/>
                    <w:rPr>
                      <w:rFonts w:ascii="Arial Narrow" w:hAnsi="Arial Narrow"/>
                      <w:sz w:val="22"/>
                      <w:szCs w:val="22"/>
                      <w:lang w:val="hr-HR"/>
                    </w:rPr>
                  </w:pPr>
                  <w:r w:rsidRPr="009F2F60">
                    <w:rPr>
                      <w:rFonts w:ascii="Arial Narrow" w:hAnsi="Arial Narrow"/>
                      <w:bCs/>
                      <w:sz w:val="22"/>
                      <w:szCs w:val="22"/>
                      <w:lang w:val="hr-HR"/>
                    </w:rPr>
                    <w:t>-</w:t>
                  </w:r>
                  <w:r w:rsidRPr="009F2F60">
                    <w:rPr>
                      <w:rFonts w:ascii="Arial Narrow" w:hAnsi="Arial Narrow"/>
                      <w:sz w:val="22"/>
                      <w:szCs w:val="22"/>
                      <w:lang w:val="hr-HR"/>
                    </w:rPr>
                    <w:t xml:space="preserve"> </w:t>
                  </w:r>
                  <w:r w:rsidR="005654F1">
                    <w:rPr>
                      <w:rFonts w:ascii="Arial Narrow" w:hAnsi="Arial Narrow"/>
                      <w:sz w:val="22"/>
                      <w:szCs w:val="22"/>
                      <w:lang w:val="hr-HR"/>
                    </w:rPr>
                    <w:t xml:space="preserve"> bodovi se pretvaraju u ocjenske</w:t>
                  </w:r>
                  <w:r w:rsidR="005654F1" w:rsidRPr="009F2F60">
                    <w:rPr>
                      <w:rFonts w:ascii="Arial Narrow" w:hAnsi="Arial Narrow"/>
                      <w:sz w:val="22"/>
                      <w:szCs w:val="22"/>
                      <w:lang w:val="hr-HR"/>
                    </w:rPr>
                    <w:t xml:space="preserve"> bodove</w:t>
                  </w:r>
                </w:p>
                <w:p w14:paraId="4F92A683" w14:textId="77777777" w:rsidR="00EA0710" w:rsidRPr="009F2F60" w:rsidRDefault="00EA0710" w:rsidP="006A5079">
                  <w:pPr>
                    <w:framePr w:hSpace="180" w:wrap="around" w:vAnchor="text" w:hAnchor="margin" w:xAlign="center" w:y="6"/>
                    <w:rPr>
                      <w:rFonts w:ascii="Arial Narrow" w:hAnsi="Arial Narrow" w:cs="Arial"/>
                      <w:bCs/>
                      <w:lang w:val="hr-HR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AC7B5" w14:textId="77777777" w:rsidR="00EA0710" w:rsidRPr="009F2F60" w:rsidRDefault="000337DC" w:rsidP="006A5079">
                  <w:pPr>
                    <w:framePr w:hSpace="180" w:wrap="around" w:vAnchor="text" w:hAnchor="margin" w:xAlign="center" w:y="6"/>
                    <w:jc w:val="center"/>
                    <w:rPr>
                      <w:rFonts w:ascii="Arial Narrow" w:hAnsi="Arial Narrow" w:cs="Arial"/>
                      <w:bCs/>
                      <w:lang w:val="hr-HR"/>
                    </w:rPr>
                  </w:pPr>
                  <w:r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>25</w:t>
                  </w:r>
                  <w:r w:rsidR="00EA0710"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 xml:space="preserve"> - </w:t>
                  </w:r>
                  <w:r>
                    <w:rPr>
                      <w:rFonts w:ascii="Arial Narrow" w:hAnsi="Arial Narrow" w:cs="Arial"/>
                      <w:bCs/>
                      <w:sz w:val="22"/>
                      <w:szCs w:val="22"/>
                      <w:lang w:val="hr-HR"/>
                    </w:rPr>
                    <w:t>50</w:t>
                  </w:r>
                </w:p>
                <w:p w14:paraId="609C359B" w14:textId="77777777" w:rsidR="00EA0710" w:rsidRPr="009F2F60" w:rsidRDefault="00EA0710" w:rsidP="006A5079">
                  <w:pPr>
                    <w:framePr w:hSpace="180" w:wrap="around" w:vAnchor="text" w:hAnchor="margin" w:xAlign="center" w:y="6"/>
                    <w:jc w:val="center"/>
                    <w:rPr>
                      <w:rFonts w:ascii="Arial Narrow" w:hAnsi="Arial Narrow" w:cs="Arial"/>
                      <w:bCs/>
                      <w:lang w:val="hr-HR"/>
                    </w:rPr>
                  </w:pPr>
                </w:p>
              </w:tc>
            </w:tr>
            <w:tr w:rsidR="00EA0710" w:rsidRPr="009F2F60" w14:paraId="2D931C33" w14:textId="77777777" w:rsidTr="003044A2">
              <w:trPr>
                <w:tblHeader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FE617" w14:textId="77777777" w:rsidR="00EA0710" w:rsidRPr="009F2F60" w:rsidRDefault="00EA0710" w:rsidP="006A5079">
                  <w:pPr>
                    <w:framePr w:hSpace="180" w:wrap="around" w:vAnchor="text" w:hAnchor="margin" w:xAlign="center" w:y="6"/>
                    <w:rPr>
                      <w:rFonts w:ascii="Arial Narrow" w:hAnsi="Arial Narrow" w:cs="Arial"/>
                      <w:b/>
                      <w:bCs/>
                      <w:lang w:val="hr-HR"/>
                    </w:rPr>
                  </w:pPr>
                  <w:r w:rsidRPr="009F2F60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  <w:lang w:val="hr-HR"/>
                    </w:rPr>
                    <w:t xml:space="preserve">Ukupno 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AAA04" w14:textId="77777777" w:rsidR="00EA0710" w:rsidRPr="009F2F60" w:rsidRDefault="00EA0710" w:rsidP="006A5079">
                  <w:pPr>
                    <w:framePr w:hSpace="180" w:wrap="around" w:vAnchor="text" w:hAnchor="margin" w:xAlign="center" w:y="6"/>
                    <w:jc w:val="both"/>
                    <w:rPr>
                      <w:rFonts w:ascii="Arial Narrow" w:hAnsi="Arial Narrow" w:cs="Arial"/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934FE" w14:textId="77777777" w:rsidR="00EA0710" w:rsidRPr="009F2F60" w:rsidRDefault="00EA0710" w:rsidP="006A5079">
                  <w:pPr>
                    <w:framePr w:hSpace="180" w:wrap="around" w:vAnchor="text" w:hAnchor="margin" w:xAlign="center" w:y="6"/>
                    <w:jc w:val="both"/>
                    <w:rPr>
                      <w:rFonts w:ascii="Arial Narrow" w:hAnsi="Arial Narrow" w:cs="Arial"/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2D070" w14:textId="77777777" w:rsidR="00EA0710" w:rsidRPr="009F2F60" w:rsidRDefault="00EA0710" w:rsidP="006A5079">
                  <w:pPr>
                    <w:framePr w:hSpace="180" w:wrap="around" w:vAnchor="text" w:hAnchor="margin" w:xAlign="center" w:y="6"/>
                    <w:jc w:val="center"/>
                    <w:rPr>
                      <w:rFonts w:ascii="Arial Narrow" w:hAnsi="Arial Narrow" w:cs="Arial"/>
                      <w:b/>
                      <w:bCs/>
                      <w:lang w:val="hr-HR"/>
                    </w:rPr>
                  </w:pPr>
                  <w:r w:rsidRPr="009F2F60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  <w:lang w:val="hr-HR"/>
                    </w:rPr>
                    <w:t>100</w:t>
                  </w:r>
                </w:p>
              </w:tc>
            </w:tr>
          </w:tbl>
          <w:p w14:paraId="7FAD9D40" w14:textId="77777777" w:rsidR="00EA0710" w:rsidRPr="00110D8B" w:rsidRDefault="00EA0710" w:rsidP="00112212">
            <w:pPr>
              <w:pStyle w:val="ListParagraph"/>
              <w:ind w:left="0"/>
              <w:jc w:val="both"/>
              <w:rPr>
                <w:rFonts w:ascii="Arial Narrow" w:hAnsi="Arial Narrow"/>
                <w:b/>
                <w:lang w:val="hr-HR"/>
              </w:rPr>
            </w:pPr>
          </w:p>
        </w:tc>
      </w:tr>
    </w:tbl>
    <w:p w14:paraId="5BF653E3" w14:textId="77777777" w:rsidR="00C101C3" w:rsidRDefault="00C101C3" w:rsidP="00223170">
      <w:pPr>
        <w:jc w:val="both"/>
        <w:rPr>
          <w:rFonts w:ascii="Arial Narrow" w:hAnsi="Arial Narrow" w:cs="Arial"/>
          <w:b/>
          <w:color w:val="FF0000"/>
          <w:sz w:val="32"/>
          <w:szCs w:val="22"/>
          <w:lang w:val="hr-HR"/>
        </w:rPr>
      </w:pPr>
    </w:p>
    <w:p w14:paraId="13FD0BD3" w14:textId="40D1B64E" w:rsidR="00EA0710" w:rsidRPr="00223170" w:rsidRDefault="00EA0710" w:rsidP="00223170">
      <w:pPr>
        <w:jc w:val="both"/>
        <w:rPr>
          <w:rFonts w:ascii="Arial Narrow" w:hAnsi="Arial Narrow" w:cs="Arial"/>
          <w:b/>
          <w:sz w:val="22"/>
          <w:szCs w:val="22"/>
          <w:lang w:val="hr-HR"/>
        </w:rPr>
      </w:pPr>
      <w:bookmarkStart w:id="0" w:name="_Hlk66904506"/>
      <w:r w:rsidRPr="00110D8B">
        <w:rPr>
          <w:rFonts w:ascii="Arial Narrow" w:hAnsi="Arial Narrow" w:cs="Arial"/>
          <w:b/>
          <w:color w:val="FF0000"/>
          <w:sz w:val="32"/>
          <w:szCs w:val="22"/>
          <w:lang w:val="hr-HR"/>
        </w:rPr>
        <w:t>SATNICA IZVO</w:t>
      </w:r>
      <w:r w:rsidR="004A4717">
        <w:rPr>
          <w:rFonts w:ascii="Arial Narrow" w:hAnsi="Arial Narrow" w:cs="Arial"/>
          <w:b/>
          <w:color w:val="FF0000"/>
          <w:sz w:val="32"/>
          <w:szCs w:val="22"/>
          <w:lang w:val="hr-HR"/>
        </w:rPr>
        <w:t>ĐENJA NASTAVE za akademsku 20</w:t>
      </w:r>
      <w:r w:rsidR="0065019C">
        <w:rPr>
          <w:rFonts w:ascii="Arial Narrow" w:hAnsi="Arial Narrow" w:cs="Arial"/>
          <w:b/>
          <w:color w:val="FF0000"/>
          <w:sz w:val="32"/>
          <w:szCs w:val="22"/>
          <w:lang w:val="hr-HR"/>
        </w:rPr>
        <w:t>20</w:t>
      </w:r>
      <w:r w:rsidR="004A4717">
        <w:rPr>
          <w:rFonts w:ascii="Arial Narrow" w:hAnsi="Arial Narrow" w:cs="Arial"/>
          <w:b/>
          <w:color w:val="FF0000"/>
          <w:sz w:val="32"/>
          <w:szCs w:val="22"/>
          <w:lang w:val="hr-HR"/>
        </w:rPr>
        <w:t>/2</w:t>
      </w:r>
      <w:r w:rsidR="0065019C">
        <w:rPr>
          <w:rFonts w:ascii="Arial Narrow" w:hAnsi="Arial Narrow" w:cs="Arial"/>
          <w:b/>
          <w:color w:val="FF0000"/>
          <w:sz w:val="32"/>
          <w:szCs w:val="22"/>
          <w:lang w:val="hr-HR"/>
        </w:rPr>
        <w:t>1</w:t>
      </w:r>
      <w:r>
        <w:rPr>
          <w:rFonts w:ascii="Arial Narrow" w:hAnsi="Arial Narrow" w:cs="Arial"/>
          <w:b/>
          <w:color w:val="FF0000"/>
          <w:sz w:val="32"/>
          <w:szCs w:val="22"/>
          <w:lang w:val="hr-HR"/>
        </w:rPr>
        <w:t>. godinu</w:t>
      </w:r>
    </w:p>
    <w:p w14:paraId="6DBB67C1" w14:textId="77777777" w:rsidR="00EA0710" w:rsidRPr="00110D8B" w:rsidRDefault="00EA0710" w:rsidP="00617673">
      <w:pPr>
        <w:rPr>
          <w:rFonts w:ascii="Arial Narrow" w:hAnsi="Arial Narrow" w:cs="Arial"/>
          <w:b/>
          <w:szCs w:val="22"/>
          <w:lang w:val="hr-HR"/>
        </w:rPr>
      </w:pPr>
    </w:p>
    <w:tbl>
      <w:tblPr>
        <w:tblW w:w="990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632"/>
        <w:gridCol w:w="1959"/>
        <w:gridCol w:w="1965"/>
        <w:gridCol w:w="1824"/>
        <w:gridCol w:w="2529"/>
      </w:tblGrid>
      <w:tr w:rsidR="00BA7EFF" w:rsidRPr="00110D8B" w14:paraId="39A8731D" w14:textId="77777777" w:rsidTr="00B652FE">
        <w:trPr>
          <w:jc w:val="center"/>
        </w:trPr>
        <w:tc>
          <w:tcPr>
            <w:tcW w:w="1632" w:type="dxa"/>
            <w:shd w:val="pct5" w:color="auto" w:fill="auto"/>
          </w:tcPr>
          <w:p w14:paraId="4988499A" w14:textId="77777777" w:rsidR="00EA0710" w:rsidRPr="00110D8B" w:rsidRDefault="00EA0710">
            <w:pPr>
              <w:pStyle w:val="BlockText"/>
              <w:shd w:val="clear" w:color="auto" w:fill="auto"/>
              <w:spacing w:before="40" w:after="40"/>
              <w:ind w:left="0"/>
              <w:rPr>
                <w:rFonts w:ascii="Arial Narrow" w:hAnsi="Arial Narrow"/>
                <w:b/>
                <w:bCs/>
                <w:color w:val="auto"/>
                <w:lang w:val="hr-HR"/>
              </w:rPr>
            </w:pPr>
            <w:r w:rsidRPr="00110D8B">
              <w:rPr>
                <w:rFonts w:ascii="Arial Narrow" w:hAnsi="Arial Narrow"/>
                <w:b/>
                <w:bCs/>
                <w:color w:val="auto"/>
                <w:lang w:val="hr-HR"/>
              </w:rPr>
              <w:t>Datum</w:t>
            </w:r>
          </w:p>
        </w:tc>
        <w:tc>
          <w:tcPr>
            <w:tcW w:w="1959" w:type="dxa"/>
            <w:shd w:val="pct5" w:color="auto" w:fill="auto"/>
          </w:tcPr>
          <w:p w14:paraId="0C7C87C5" w14:textId="77777777" w:rsidR="00EA0710" w:rsidRPr="00110D8B" w:rsidRDefault="00EA0710" w:rsidP="001236B6">
            <w:pPr>
              <w:pStyle w:val="BlockText"/>
              <w:shd w:val="clear" w:color="auto" w:fill="auto"/>
              <w:spacing w:before="40" w:after="40"/>
              <w:ind w:left="0" w:right="33"/>
              <w:rPr>
                <w:rFonts w:ascii="Arial Narrow" w:hAnsi="Arial Narrow"/>
                <w:b/>
                <w:bCs/>
                <w:color w:val="auto"/>
                <w:lang w:val="hr-HR"/>
              </w:rPr>
            </w:pPr>
            <w:r w:rsidRPr="00110D8B">
              <w:rPr>
                <w:rFonts w:ascii="Arial Narrow" w:hAnsi="Arial Narrow"/>
                <w:b/>
                <w:bCs/>
                <w:color w:val="auto"/>
                <w:lang w:val="hr-HR"/>
              </w:rPr>
              <w:t>Predavanja (vrijeme i mjesto)</w:t>
            </w:r>
          </w:p>
        </w:tc>
        <w:tc>
          <w:tcPr>
            <w:tcW w:w="1965" w:type="dxa"/>
            <w:shd w:val="pct5" w:color="auto" w:fill="auto"/>
          </w:tcPr>
          <w:p w14:paraId="2071367B" w14:textId="77777777" w:rsidR="00EA0710" w:rsidRPr="00110D8B" w:rsidRDefault="00EA0710" w:rsidP="007A6C9D">
            <w:pPr>
              <w:pStyle w:val="BlockText"/>
              <w:shd w:val="clear" w:color="auto" w:fill="auto"/>
              <w:spacing w:before="40" w:after="40"/>
              <w:ind w:left="0" w:right="34"/>
              <w:rPr>
                <w:rFonts w:ascii="Arial Narrow" w:hAnsi="Arial Narrow"/>
                <w:b/>
                <w:bCs/>
                <w:color w:val="auto"/>
                <w:lang w:val="hr-HR"/>
              </w:rPr>
            </w:pPr>
            <w:r w:rsidRPr="00110D8B">
              <w:rPr>
                <w:rFonts w:ascii="Arial Narrow" w:hAnsi="Arial Narrow"/>
                <w:b/>
                <w:bCs/>
                <w:color w:val="auto"/>
                <w:lang w:val="hr-HR"/>
              </w:rPr>
              <w:t xml:space="preserve">Seminari </w:t>
            </w:r>
            <w:r w:rsidRPr="00110D8B">
              <w:rPr>
                <w:rFonts w:ascii="Arial Narrow" w:hAnsi="Arial Narrow"/>
                <w:b/>
                <w:bCs/>
                <w:color w:val="auto"/>
                <w:lang w:val="hr-HR"/>
              </w:rPr>
              <w:br/>
              <w:t>(vrijeme i mjesto)</w:t>
            </w:r>
          </w:p>
        </w:tc>
        <w:tc>
          <w:tcPr>
            <w:tcW w:w="1824" w:type="dxa"/>
            <w:shd w:val="pct5" w:color="auto" w:fill="auto"/>
          </w:tcPr>
          <w:p w14:paraId="3243E314" w14:textId="77777777" w:rsidR="00EA0710" w:rsidRPr="00110D8B" w:rsidRDefault="00EA0710">
            <w:pPr>
              <w:pStyle w:val="BlockText"/>
              <w:shd w:val="clear" w:color="auto" w:fill="auto"/>
              <w:spacing w:before="40" w:after="40"/>
              <w:ind w:left="0" w:right="34"/>
              <w:rPr>
                <w:rFonts w:ascii="Arial Narrow" w:hAnsi="Arial Narrow"/>
                <w:b/>
                <w:bCs/>
                <w:color w:val="auto"/>
                <w:lang w:val="hr-HR"/>
              </w:rPr>
            </w:pPr>
            <w:r w:rsidRPr="00110D8B">
              <w:rPr>
                <w:rFonts w:ascii="Arial Narrow" w:hAnsi="Arial Narrow"/>
                <w:b/>
                <w:bCs/>
                <w:color w:val="auto"/>
                <w:lang w:val="hr-HR"/>
              </w:rPr>
              <w:t xml:space="preserve">Vježbe </w:t>
            </w:r>
            <w:r w:rsidRPr="00110D8B">
              <w:rPr>
                <w:rFonts w:ascii="Arial Narrow" w:hAnsi="Arial Narrow"/>
                <w:b/>
                <w:bCs/>
                <w:color w:val="auto"/>
                <w:lang w:val="hr-HR"/>
              </w:rPr>
              <w:br/>
              <w:t>(vrijeme i mjesto)</w:t>
            </w:r>
          </w:p>
        </w:tc>
        <w:tc>
          <w:tcPr>
            <w:tcW w:w="2529" w:type="dxa"/>
            <w:shd w:val="pct5" w:color="auto" w:fill="auto"/>
          </w:tcPr>
          <w:p w14:paraId="716B3A4C" w14:textId="77777777" w:rsidR="00EA0710" w:rsidRPr="00110D8B" w:rsidRDefault="00EA0710">
            <w:pPr>
              <w:pStyle w:val="BlockText"/>
              <w:shd w:val="clear" w:color="auto" w:fill="auto"/>
              <w:spacing w:before="40" w:after="40"/>
              <w:ind w:left="0"/>
              <w:rPr>
                <w:rFonts w:ascii="Arial Narrow" w:hAnsi="Arial Narrow"/>
                <w:b/>
                <w:bCs/>
                <w:color w:val="auto"/>
                <w:lang w:val="hr-HR"/>
              </w:rPr>
            </w:pPr>
            <w:r w:rsidRPr="00110D8B">
              <w:rPr>
                <w:rFonts w:ascii="Arial Narrow" w:hAnsi="Arial Narrow"/>
                <w:b/>
                <w:bCs/>
                <w:color w:val="auto"/>
                <w:lang w:val="hr-HR"/>
              </w:rPr>
              <w:t>Nastavnik</w:t>
            </w:r>
          </w:p>
        </w:tc>
      </w:tr>
      <w:tr w:rsidR="00BA7EFF" w:rsidRPr="00B10CFF" w14:paraId="6D1DC2D3" w14:textId="77777777" w:rsidTr="00B652FE">
        <w:trPr>
          <w:jc w:val="center"/>
        </w:trPr>
        <w:tc>
          <w:tcPr>
            <w:tcW w:w="1632" w:type="dxa"/>
          </w:tcPr>
          <w:p w14:paraId="0E5502F8" w14:textId="34EB812C" w:rsidR="00EA0710" w:rsidRPr="00110D8B" w:rsidRDefault="007E0949" w:rsidP="0056218D">
            <w:pPr>
              <w:rPr>
                <w:rFonts w:ascii="Arial Narrow" w:hAnsi="Arial Narrow"/>
                <w:lang w:val="hr-HR" w:eastAsia="hr-HR"/>
              </w:rPr>
            </w:pP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1</w:t>
            </w:r>
            <w:r w:rsidR="009B6B73">
              <w:rPr>
                <w:rFonts w:ascii="Arial Narrow" w:hAnsi="Arial Narrow"/>
                <w:sz w:val="22"/>
                <w:szCs w:val="22"/>
                <w:lang w:val="hr-HR" w:eastAsia="hr-HR"/>
              </w:rPr>
              <w:t>7</w:t>
            </w: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.05.202</w:t>
            </w:r>
            <w:r w:rsidR="009B6B73">
              <w:rPr>
                <w:rFonts w:ascii="Arial Narrow" w:hAnsi="Arial Narrow"/>
                <w:sz w:val="22"/>
                <w:szCs w:val="22"/>
                <w:lang w:val="hr-HR" w:eastAsia="hr-HR"/>
              </w:rPr>
              <w:t>1</w:t>
            </w:r>
            <w:r w:rsidR="00EA0710">
              <w:rPr>
                <w:rFonts w:ascii="Arial Narrow" w:hAnsi="Arial Narrow"/>
                <w:sz w:val="22"/>
                <w:szCs w:val="22"/>
                <w:lang w:val="hr-HR" w:eastAsia="hr-HR"/>
              </w:rPr>
              <w:t>.</w:t>
            </w:r>
          </w:p>
          <w:p w14:paraId="6E5F98FE" w14:textId="77777777" w:rsidR="00EA0710" w:rsidRPr="00110D8B" w:rsidRDefault="00EA0710" w:rsidP="0056218D">
            <w:pPr>
              <w:rPr>
                <w:rFonts w:ascii="Arial Narrow" w:hAnsi="Arial Narrow"/>
                <w:lang w:val="hr-HR" w:eastAsia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 w:eastAsia="hr-HR"/>
              </w:rPr>
              <w:t>(ponedjeljak)</w:t>
            </w:r>
          </w:p>
        </w:tc>
        <w:tc>
          <w:tcPr>
            <w:tcW w:w="1959" w:type="dxa"/>
          </w:tcPr>
          <w:p w14:paraId="647D2B40" w14:textId="77777777" w:rsidR="00EA0710" w:rsidRPr="00110D8B" w:rsidRDefault="00EA0710" w:rsidP="00100AB9">
            <w:pPr>
              <w:pStyle w:val="BlockText"/>
              <w:shd w:val="clear" w:color="auto" w:fill="auto"/>
              <w:spacing w:before="20" w:after="20" w:line="240" w:lineRule="auto"/>
              <w:ind w:left="0" w:right="33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P 1,2; 10.30-12.00</w:t>
            </w:r>
          </w:p>
          <w:p w14:paraId="30F13481" w14:textId="4B0BD47A" w:rsidR="00EA0710" w:rsidRPr="00110D8B" w:rsidRDefault="00EA0710" w:rsidP="00100AB9">
            <w:pPr>
              <w:pStyle w:val="BlockText"/>
              <w:shd w:val="clear" w:color="auto" w:fill="auto"/>
              <w:spacing w:before="20" w:after="20" w:line="240" w:lineRule="auto"/>
              <w:ind w:left="0" w:right="33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Velika predavaonica</w:t>
            </w:r>
            <w:r w:rsidRPr="00110D8B">
              <w:rPr>
                <w:rFonts w:ascii="Arial Narrow" w:hAnsi="Arial Narrow"/>
                <w:bCs/>
                <w:color w:val="auto"/>
                <w:lang w:val="hr-HR"/>
              </w:rPr>
              <w:t xml:space="preserve"> KBC  lok. Rijeka</w:t>
            </w:r>
            <w:r w:rsidR="00BA7EFF">
              <w:rPr>
                <w:rFonts w:ascii="Arial Narrow" w:hAnsi="Arial Narrow"/>
                <w:bCs/>
                <w:color w:val="auto"/>
                <w:lang w:val="hr-HR"/>
              </w:rPr>
              <w:t xml:space="preserve"> ili </w:t>
            </w:r>
            <w:r w:rsidR="00BA7EFF" w:rsidRPr="00BA7EFF">
              <w:rPr>
                <w:rFonts w:ascii="Arial Narrow" w:hAnsi="Arial Narrow"/>
                <w:bCs/>
                <w:i/>
                <w:iCs/>
                <w:color w:val="auto"/>
                <w:lang w:val="hr-HR"/>
              </w:rPr>
              <w:t>online</w:t>
            </w:r>
          </w:p>
        </w:tc>
        <w:tc>
          <w:tcPr>
            <w:tcW w:w="1965" w:type="dxa"/>
          </w:tcPr>
          <w:p w14:paraId="3078152D" w14:textId="77777777" w:rsidR="00EA0710" w:rsidRPr="00110D8B" w:rsidRDefault="00EA0710">
            <w:pPr>
              <w:ind w:right="34"/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1824" w:type="dxa"/>
          </w:tcPr>
          <w:p w14:paraId="09D130CC" w14:textId="77777777" w:rsidR="00EA0710" w:rsidRPr="00110D8B" w:rsidRDefault="00EA0710">
            <w:pPr>
              <w:pStyle w:val="Caption"/>
              <w:spacing w:before="20" w:after="20"/>
              <w:ind w:right="34"/>
              <w:jc w:val="left"/>
              <w:rPr>
                <w:rFonts w:ascii="Arial Narrow" w:hAnsi="Arial Narrow"/>
                <w:b w:val="0"/>
                <w:bCs/>
                <w:lang w:val="hr-HR"/>
              </w:rPr>
            </w:pPr>
          </w:p>
        </w:tc>
        <w:tc>
          <w:tcPr>
            <w:tcW w:w="2529" w:type="dxa"/>
          </w:tcPr>
          <w:p w14:paraId="3949C698" w14:textId="30E23AD0" w:rsidR="00EA0710" w:rsidRPr="007D2D06" w:rsidRDefault="007D2D06" w:rsidP="004F35CA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I</w:t>
            </w:r>
            <w:r w:rsidRPr="007D2D06">
              <w:rPr>
                <w:rFonts w:ascii="Arial Narrow" w:hAnsi="Arial Narrow"/>
                <w:bCs/>
                <w:color w:val="auto"/>
                <w:lang w:val="hr-HR"/>
              </w:rPr>
              <w:t xml:space="preserve">zv. prof. </w:t>
            </w:r>
            <w:r w:rsidR="008A7407" w:rsidRPr="007D2D06">
              <w:rPr>
                <w:rFonts w:ascii="Arial Narrow" w:hAnsi="Arial Narrow"/>
                <w:bCs/>
                <w:color w:val="auto"/>
                <w:lang w:val="hr-HR"/>
              </w:rPr>
              <w:t>dr.sc. Bogović</w:t>
            </w:r>
          </w:p>
          <w:p w14:paraId="5E548FCE" w14:textId="77777777" w:rsidR="00EA0710" w:rsidRPr="00110D8B" w:rsidRDefault="00EA0710" w:rsidP="004F35CA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 w:rsidRPr="00110D8B">
              <w:rPr>
                <w:rFonts w:ascii="Arial Narrow" w:hAnsi="Arial Narrow"/>
                <w:bCs/>
                <w:color w:val="auto"/>
                <w:lang w:val="hr-HR"/>
              </w:rPr>
              <w:t>(</w:t>
            </w:r>
            <w:r w:rsidR="0046450C">
              <w:rPr>
                <w:rFonts w:ascii="Arial Narrow" w:hAnsi="Arial Narrow"/>
                <w:bCs/>
                <w:color w:val="auto"/>
                <w:lang w:val="hr-HR"/>
              </w:rPr>
              <w:t>Dundara Debeljuh Dea</w:t>
            </w:r>
            <w:r w:rsidR="003362E3">
              <w:rPr>
                <w:rFonts w:ascii="Arial Narrow" w:hAnsi="Arial Narrow"/>
                <w:lang w:val="hr-HR"/>
              </w:rPr>
              <w:t xml:space="preserve"> mag. phys</w:t>
            </w:r>
            <w:r w:rsidRPr="00110D8B">
              <w:rPr>
                <w:rFonts w:ascii="Arial Narrow" w:hAnsi="Arial Narrow"/>
                <w:bCs/>
                <w:color w:val="auto"/>
                <w:lang w:val="hr-HR"/>
              </w:rPr>
              <w:t>.)</w:t>
            </w:r>
          </w:p>
        </w:tc>
      </w:tr>
      <w:tr w:rsidR="00BA7EFF" w:rsidRPr="00B10CFF" w14:paraId="3B7D37B6" w14:textId="77777777" w:rsidTr="00B652FE">
        <w:trPr>
          <w:jc w:val="center"/>
        </w:trPr>
        <w:tc>
          <w:tcPr>
            <w:tcW w:w="1632" w:type="dxa"/>
          </w:tcPr>
          <w:p w14:paraId="29C8158F" w14:textId="7EB1C01D" w:rsidR="00EA0710" w:rsidRPr="00110D8B" w:rsidRDefault="007E0949" w:rsidP="00592E47">
            <w:pPr>
              <w:rPr>
                <w:rFonts w:ascii="Arial Narrow" w:hAnsi="Arial Narrow"/>
                <w:lang w:val="hr-HR" w:eastAsia="hr-HR"/>
              </w:rPr>
            </w:pP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1</w:t>
            </w:r>
            <w:r w:rsidR="009B6B73">
              <w:rPr>
                <w:rFonts w:ascii="Arial Narrow" w:hAnsi="Arial Narrow"/>
                <w:sz w:val="22"/>
                <w:szCs w:val="22"/>
                <w:lang w:val="hr-HR" w:eastAsia="hr-HR"/>
              </w:rPr>
              <w:t>8</w:t>
            </w: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.05.202</w:t>
            </w:r>
            <w:r w:rsidR="009B6B73">
              <w:rPr>
                <w:rFonts w:ascii="Arial Narrow" w:hAnsi="Arial Narrow"/>
                <w:sz w:val="22"/>
                <w:szCs w:val="22"/>
                <w:lang w:val="hr-HR" w:eastAsia="hr-HR"/>
              </w:rPr>
              <w:t>1</w:t>
            </w:r>
            <w:r w:rsidR="00EA0710" w:rsidRPr="00110D8B">
              <w:rPr>
                <w:rFonts w:ascii="Arial Narrow" w:hAnsi="Arial Narrow"/>
                <w:sz w:val="22"/>
                <w:szCs w:val="22"/>
                <w:lang w:val="hr-HR" w:eastAsia="hr-HR"/>
              </w:rPr>
              <w:t>.</w:t>
            </w:r>
          </w:p>
          <w:p w14:paraId="7BEFE0FE" w14:textId="77777777" w:rsidR="00EA0710" w:rsidRPr="00110D8B" w:rsidRDefault="00EA0710" w:rsidP="00592E47">
            <w:pPr>
              <w:rPr>
                <w:rFonts w:ascii="Arial Narrow" w:hAnsi="Arial Narrow"/>
                <w:lang w:val="hr-HR" w:eastAsia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 w:eastAsia="hr-HR"/>
              </w:rPr>
              <w:t>(utorak)</w:t>
            </w:r>
          </w:p>
        </w:tc>
        <w:tc>
          <w:tcPr>
            <w:tcW w:w="1959" w:type="dxa"/>
          </w:tcPr>
          <w:p w14:paraId="3C976C81" w14:textId="77777777" w:rsidR="00EA0710" w:rsidRPr="00110D8B" w:rsidRDefault="00EA0710" w:rsidP="00932BB9">
            <w:pPr>
              <w:rPr>
                <w:rFonts w:ascii="Arial Narrow" w:hAnsi="Arial Narrow"/>
                <w:lang w:val="hr-HR" w:eastAsia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 w:eastAsia="hr-HR"/>
              </w:rPr>
              <w:t>P</w:t>
            </w: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 xml:space="preserve"> </w:t>
            </w:r>
            <w:r w:rsidRPr="00110D8B">
              <w:rPr>
                <w:rFonts w:ascii="Arial Narrow" w:hAnsi="Arial Narrow"/>
                <w:sz w:val="22"/>
                <w:szCs w:val="22"/>
                <w:lang w:val="hr-HR" w:eastAsia="hr-HR"/>
              </w:rPr>
              <w:t>3,4</w:t>
            </w: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; 15.00-16.30</w:t>
            </w:r>
          </w:p>
          <w:p w14:paraId="182A7100" w14:textId="77777777" w:rsidR="00EA0710" w:rsidRDefault="00EA0710" w:rsidP="00932BB9">
            <w:pPr>
              <w:rPr>
                <w:rFonts w:ascii="Arial Narrow" w:hAnsi="Arial Narrow"/>
                <w:lang w:val="hr-HR" w:eastAsia="hr-HR"/>
              </w:rPr>
            </w:pP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Velika predavaonica</w:t>
            </w:r>
          </w:p>
          <w:p w14:paraId="1202ADA3" w14:textId="77777777" w:rsidR="00EA0710" w:rsidRDefault="00EA0710" w:rsidP="00932BB9">
            <w:pPr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3A67B6">
              <w:rPr>
                <w:rFonts w:ascii="Arial Narrow" w:hAnsi="Arial Narrow"/>
                <w:bCs/>
                <w:sz w:val="22"/>
                <w:szCs w:val="22"/>
                <w:lang w:val="hr-HR"/>
              </w:rPr>
              <w:t>KBC  lok. Rijeka</w:t>
            </w:r>
          </w:p>
          <w:p w14:paraId="2F3DC233" w14:textId="570B2A40" w:rsidR="00BA7EFF" w:rsidRPr="003A67B6" w:rsidRDefault="00BA7EFF" w:rsidP="00932BB9">
            <w:pPr>
              <w:rPr>
                <w:rFonts w:ascii="Arial Narrow" w:hAnsi="Arial Narrow"/>
                <w:lang w:val="hr-HR" w:eastAsia="hr-HR"/>
              </w:rPr>
            </w:pP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 xml:space="preserve">ili </w:t>
            </w:r>
            <w:r w:rsidRPr="00BA7EFF">
              <w:rPr>
                <w:rFonts w:ascii="Arial Narrow" w:hAnsi="Arial Narrow"/>
                <w:i/>
                <w:iCs/>
                <w:sz w:val="22"/>
                <w:szCs w:val="22"/>
                <w:lang w:val="hr-HR" w:eastAsia="hr-HR"/>
              </w:rPr>
              <w:t>online</w:t>
            </w:r>
          </w:p>
        </w:tc>
        <w:tc>
          <w:tcPr>
            <w:tcW w:w="1965" w:type="dxa"/>
          </w:tcPr>
          <w:p w14:paraId="6F4FF704" w14:textId="77777777" w:rsidR="00EA0710" w:rsidRPr="00110D8B" w:rsidRDefault="00EA0710" w:rsidP="007A6C9D">
            <w:pPr>
              <w:pStyle w:val="Caption"/>
              <w:spacing w:before="20" w:after="20"/>
              <w:ind w:right="34"/>
              <w:jc w:val="left"/>
              <w:rPr>
                <w:rFonts w:ascii="Arial Narrow" w:hAnsi="Arial Narrow"/>
                <w:b w:val="0"/>
                <w:bCs/>
                <w:lang w:val="hr-HR"/>
              </w:rPr>
            </w:pPr>
          </w:p>
        </w:tc>
        <w:tc>
          <w:tcPr>
            <w:tcW w:w="1824" w:type="dxa"/>
          </w:tcPr>
          <w:p w14:paraId="69C44225" w14:textId="77777777" w:rsidR="00EA0710" w:rsidRPr="00110D8B" w:rsidRDefault="00EA0710">
            <w:pPr>
              <w:pStyle w:val="Caption"/>
              <w:spacing w:before="20" w:after="20"/>
              <w:ind w:right="34"/>
              <w:jc w:val="left"/>
              <w:rPr>
                <w:rFonts w:ascii="Arial Narrow" w:hAnsi="Arial Narrow"/>
                <w:b w:val="0"/>
                <w:bCs/>
                <w:lang w:val="hr-HR"/>
              </w:rPr>
            </w:pPr>
          </w:p>
        </w:tc>
        <w:tc>
          <w:tcPr>
            <w:tcW w:w="2529" w:type="dxa"/>
          </w:tcPr>
          <w:p w14:paraId="5EE2E1C9" w14:textId="28A2BE2D" w:rsidR="008A7407" w:rsidRDefault="007D2D06" w:rsidP="008A7407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Izv.prof</w:t>
            </w:r>
            <w:r w:rsidR="008A7407">
              <w:rPr>
                <w:rFonts w:ascii="Arial Narrow" w:hAnsi="Arial Narrow"/>
                <w:bCs/>
                <w:color w:val="auto"/>
                <w:lang w:val="hr-HR"/>
              </w:rPr>
              <w:t xml:space="preserve">.dr.sc. Bogović </w:t>
            </w:r>
          </w:p>
          <w:p w14:paraId="40FCC0CC" w14:textId="77777777" w:rsidR="008A7407" w:rsidRPr="00110D8B" w:rsidRDefault="008A7407" w:rsidP="008A7407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</w:tc>
      </w:tr>
      <w:tr w:rsidR="00BA7EFF" w:rsidRPr="00806D38" w14:paraId="5867D801" w14:textId="77777777" w:rsidTr="00B652FE">
        <w:trPr>
          <w:jc w:val="center"/>
        </w:trPr>
        <w:tc>
          <w:tcPr>
            <w:tcW w:w="1632" w:type="dxa"/>
          </w:tcPr>
          <w:p w14:paraId="4DCF26A5" w14:textId="078E8540" w:rsidR="00EA0710" w:rsidRPr="00110D8B" w:rsidRDefault="009B6B73" w:rsidP="00592E47">
            <w:pPr>
              <w:rPr>
                <w:rFonts w:ascii="Arial Narrow" w:hAnsi="Arial Narrow"/>
                <w:lang w:val="hr-HR" w:eastAsia="hr-HR"/>
              </w:rPr>
            </w:pP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19</w:t>
            </w:r>
            <w:r w:rsidR="007E0949">
              <w:rPr>
                <w:rFonts w:ascii="Arial Narrow" w:hAnsi="Arial Narrow"/>
                <w:sz w:val="22"/>
                <w:szCs w:val="22"/>
                <w:lang w:val="hr-HR" w:eastAsia="hr-HR"/>
              </w:rPr>
              <w:t>.05.202</w:t>
            </w: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1</w:t>
            </w:r>
            <w:r w:rsidR="00EA0710">
              <w:rPr>
                <w:rFonts w:ascii="Arial Narrow" w:hAnsi="Arial Narrow"/>
                <w:sz w:val="22"/>
                <w:szCs w:val="22"/>
                <w:lang w:val="hr-HR" w:eastAsia="hr-HR"/>
              </w:rPr>
              <w:t>.</w:t>
            </w:r>
          </w:p>
          <w:p w14:paraId="1F0A6681" w14:textId="77777777" w:rsidR="00EA0710" w:rsidRPr="00110D8B" w:rsidRDefault="00EA0710" w:rsidP="00592E47">
            <w:pPr>
              <w:rPr>
                <w:rFonts w:ascii="Arial Narrow" w:hAnsi="Arial Narrow"/>
                <w:lang w:val="hr-HR" w:eastAsia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 w:eastAsia="hr-HR"/>
              </w:rPr>
              <w:t>(srijeda)</w:t>
            </w:r>
          </w:p>
        </w:tc>
        <w:tc>
          <w:tcPr>
            <w:tcW w:w="1959" w:type="dxa"/>
          </w:tcPr>
          <w:p w14:paraId="6D0B1F2E" w14:textId="77777777" w:rsidR="00EA0710" w:rsidRPr="00110D8B" w:rsidRDefault="00EA0710">
            <w:pPr>
              <w:pStyle w:val="Caption"/>
              <w:spacing w:before="20" w:after="20"/>
              <w:ind w:right="33"/>
              <w:jc w:val="left"/>
              <w:rPr>
                <w:rFonts w:ascii="Arial Narrow" w:hAnsi="Arial Narrow"/>
                <w:b w:val="0"/>
                <w:bCs/>
                <w:lang w:val="hr-HR"/>
              </w:rPr>
            </w:pPr>
          </w:p>
        </w:tc>
        <w:tc>
          <w:tcPr>
            <w:tcW w:w="1965" w:type="dxa"/>
          </w:tcPr>
          <w:p w14:paraId="5EB80A04" w14:textId="77777777" w:rsidR="00EA0710" w:rsidRPr="00110D8B" w:rsidRDefault="00EA0710" w:rsidP="007A6C9D">
            <w:pPr>
              <w:pStyle w:val="Caption"/>
              <w:spacing w:before="20" w:after="20"/>
              <w:ind w:right="34"/>
              <w:jc w:val="left"/>
              <w:rPr>
                <w:rFonts w:ascii="Arial Narrow" w:hAnsi="Arial Narrow"/>
                <w:b w:val="0"/>
                <w:bCs/>
                <w:lang w:val="hr-HR"/>
              </w:rPr>
            </w:pPr>
          </w:p>
        </w:tc>
        <w:tc>
          <w:tcPr>
            <w:tcW w:w="1824" w:type="dxa"/>
          </w:tcPr>
          <w:p w14:paraId="55652148" w14:textId="0CB9660C" w:rsidR="00EA0710" w:rsidRDefault="00EA0710" w:rsidP="007540D8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 w:eastAsia="hr-HR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 xml:space="preserve"> </w:t>
            </w:r>
            <w:r w:rsidRPr="00110D8B">
              <w:rPr>
                <w:rFonts w:ascii="Arial Narrow" w:hAnsi="Arial Narrow"/>
                <w:sz w:val="22"/>
                <w:szCs w:val="22"/>
                <w:lang w:val="hr-HR" w:eastAsia="hr-HR"/>
              </w:rPr>
              <w:t xml:space="preserve"> C1,C2,C3</w:t>
            </w:r>
          </w:p>
          <w:p w14:paraId="6C9E59CE" w14:textId="11DF9E00" w:rsidR="003203DC" w:rsidRPr="00110D8B" w:rsidRDefault="003203DC" w:rsidP="007540D8">
            <w:pPr>
              <w:rPr>
                <w:rFonts w:ascii="Arial Narrow" w:hAnsi="Arial Narrow"/>
                <w:lang w:val="hr-HR" w:eastAsia="hr-HR"/>
              </w:rPr>
            </w:pPr>
            <w:r>
              <w:rPr>
                <w:rFonts w:ascii="Arial Narrow" w:hAnsi="Arial Narrow"/>
                <w:lang w:val="hr-HR" w:eastAsia="hr-HR"/>
              </w:rPr>
              <w:t>(10 studenata)</w:t>
            </w:r>
          </w:p>
          <w:p w14:paraId="23BA9B3A" w14:textId="20381A2C" w:rsidR="00EA0710" w:rsidRDefault="005A5340" w:rsidP="007540D8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08.15</w:t>
            </w:r>
            <w:r w:rsidR="00EA0710">
              <w:rPr>
                <w:rFonts w:ascii="Arial Narrow" w:hAnsi="Arial Narrow"/>
                <w:sz w:val="22"/>
                <w:szCs w:val="22"/>
                <w:lang w:val="hr-HR" w:eastAsia="hr-HR"/>
              </w:rPr>
              <w:t>-10.15</w:t>
            </w:r>
          </w:p>
          <w:p w14:paraId="571F059B" w14:textId="6B4FD695" w:rsidR="003203DC" w:rsidRDefault="003203DC" w:rsidP="007540D8">
            <w:pPr>
              <w:rPr>
                <w:rFonts w:ascii="Arial Narrow" w:hAnsi="Arial Narrow"/>
                <w:lang w:val="hr-HR" w:eastAsia="hr-HR"/>
              </w:rPr>
            </w:pP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KZZNM</w:t>
            </w:r>
          </w:p>
          <w:p w14:paraId="48E1D244" w14:textId="77777777" w:rsidR="00EA0710" w:rsidRPr="00110D8B" w:rsidRDefault="00EA0710" w:rsidP="007540D8">
            <w:pPr>
              <w:rPr>
                <w:rFonts w:ascii="Arial Narrow" w:hAnsi="Arial Narrow"/>
                <w:lang w:val="hr-HR" w:eastAsia="hr-HR"/>
              </w:rPr>
            </w:pPr>
          </w:p>
          <w:p w14:paraId="1A4C5E83" w14:textId="50B1884D" w:rsidR="00EA0710" w:rsidRPr="00110D8B" w:rsidRDefault="00EA0710" w:rsidP="007540D8">
            <w:pPr>
              <w:rPr>
                <w:rFonts w:ascii="Arial Narrow" w:hAnsi="Arial Narrow"/>
                <w:lang w:val="hr-HR" w:eastAsia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 w:eastAsia="hr-HR"/>
              </w:rPr>
              <w:t>V C4,C5,C6</w:t>
            </w:r>
          </w:p>
          <w:p w14:paraId="7ED278F7" w14:textId="26494EA6" w:rsidR="00EA0710" w:rsidRDefault="005A5340" w:rsidP="007540D8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10.30-12.30</w:t>
            </w:r>
          </w:p>
          <w:p w14:paraId="11FFF976" w14:textId="70584B91" w:rsidR="003203DC" w:rsidRPr="00110D8B" w:rsidRDefault="003203DC" w:rsidP="007540D8">
            <w:pPr>
              <w:rPr>
                <w:rFonts w:ascii="Arial Narrow" w:hAnsi="Arial Narrow"/>
                <w:lang w:val="hr-HR" w:eastAsia="hr-HR"/>
              </w:rPr>
            </w:pP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(10 studenata)</w:t>
            </w:r>
          </w:p>
          <w:p w14:paraId="6B779077" w14:textId="77777777" w:rsidR="00EA0710" w:rsidRPr="00110D8B" w:rsidRDefault="00EA0710" w:rsidP="007540D8">
            <w:pPr>
              <w:rPr>
                <w:rFonts w:ascii="Arial Narrow" w:hAnsi="Arial Narrow"/>
                <w:lang w:val="hr-HR" w:eastAsia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 w:eastAsia="hr-HR"/>
              </w:rPr>
              <w:t xml:space="preserve">    KZZNM</w:t>
            </w:r>
          </w:p>
        </w:tc>
        <w:tc>
          <w:tcPr>
            <w:tcW w:w="2529" w:type="dxa"/>
          </w:tcPr>
          <w:p w14:paraId="1F1EE513" w14:textId="77777777" w:rsidR="00EA0710" w:rsidRDefault="00EA0710" w:rsidP="004F35CA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>A. Hrelja, dr.med.</w:t>
            </w:r>
          </w:p>
          <w:p w14:paraId="7F46C3E5" w14:textId="2E501CCF" w:rsidR="00EA0710" w:rsidRDefault="003203DC" w:rsidP="004F35CA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>Izv. prof.dr.sc. Bogović</w:t>
            </w:r>
          </w:p>
          <w:p w14:paraId="58D618A8" w14:textId="77777777" w:rsidR="00EA0710" w:rsidRDefault="00EA0710" w:rsidP="004F35CA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 w:rsidRPr="00110D8B">
              <w:rPr>
                <w:rFonts w:ascii="Arial Narrow" w:hAnsi="Arial Narrow"/>
                <w:bCs/>
                <w:lang w:val="hr-HR"/>
              </w:rPr>
              <w:t>dr.sc</w:t>
            </w:r>
            <w:r w:rsidRPr="00425F0F">
              <w:rPr>
                <w:rFonts w:ascii="Arial Narrow" w:hAnsi="Arial Narrow"/>
                <w:lang w:val="hr-HR"/>
              </w:rPr>
              <w:t xml:space="preserve"> M. Ilić- Tomaš</w:t>
            </w:r>
          </w:p>
          <w:p w14:paraId="7FF50A01" w14:textId="77777777" w:rsidR="00EA0710" w:rsidRDefault="00EA0710" w:rsidP="004F35CA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>S.Rac,bacc.med.techn.</w:t>
            </w:r>
          </w:p>
          <w:p w14:paraId="4524AB94" w14:textId="77777777" w:rsidR="003203DC" w:rsidRDefault="003203DC" w:rsidP="004F35CA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>Izv.prof. dr.sc. Grbac</w:t>
            </w:r>
          </w:p>
          <w:p w14:paraId="287CD799" w14:textId="2AD7179F" w:rsidR="00776FCB" w:rsidRPr="00110D8B" w:rsidRDefault="00776FCB" w:rsidP="004F35CA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 w:rsidRPr="0050329F">
              <w:rPr>
                <w:rFonts w:ascii="Arial Narrow" w:hAnsi="Arial Narrow"/>
                <w:color w:val="auto"/>
                <w:lang w:val="hr-HR"/>
              </w:rPr>
              <w:t>Dea Dundara Debeljuh, mag. phys</w:t>
            </w:r>
          </w:p>
        </w:tc>
      </w:tr>
      <w:tr w:rsidR="00BA7EFF" w:rsidRPr="00806D38" w14:paraId="7D74181B" w14:textId="77777777" w:rsidTr="00B652FE">
        <w:trPr>
          <w:jc w:val="center"/>
        </w:trPr>
        <w:tc>
          <w:tcPr>
            <w:tcW w:w="1632" w:type="dxa"/>
          </w:tcPr>
          <w:p w14:paraId="22D68CE2" w14:textId="24913205" w:rsidR="00EA0710" w:rsidRDefault="007E0949" w:rsidP="007A6C9D">
            <w:pPr>
              <w:pStyle w:val="Caption"/>
              <w:spacing w:before="20" w:after="20"/>
              <w:jc w:val="left"/>
              <w:rPr>
                <w:rFonts w:ascii="Arial Narrow" w:hAnsi="Arial Narrow"/>
                <w:b w:val="0"/>
                <w:bCs/>
                <w:color w:val="000000"/>
                <w:lang w:val="hr-HR"/>
              </w:rPr>
            </w:pPr>
            <w: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hr-HR"/>
              </w:rPr>
              <w:t>2</w:t>
            </w:r>
            <w:r w:rsidR="009B6B73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hr-HR"/>
              </w:rPr>
              <w:t>0</w:t>
            </w:r>
            <w: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hr-HR"/>
              </w:rPr>
              <w:t>.05. 202</w:t>
            </w:r>
            <w:r w:rsidR="009B6B73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hr-HR"/>
              </w:rPr>
              <w:t>1</w:t>
            </w:r>
            <w:r w:rsidR="00EA0710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hr-HR"/>
              </w:rPr>
              <w:t>.</w:t>
            </w:r>
          </w:p>
          <w:p w14:paraId="1BE790DF" w14:textId="77777777" w:rsidR="00EA0710" w:rsidRPr="0072414E" w:rsidRDefault="00EA0710" w:rsidP="00592812">
            <w:pPr>
              <w:rPr>
                <w:rFonts w:ascii="Arial Narrow" w:hAnsi="Arial Narrow"/>
                <w:lang w:val="hr-HR" w:eastAsia="hr-HR"/>
              </w:rPr>
            </w:pP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(četvrtak</w:t>
            </w:r>
            <w:r w:rsidRPr="0072414E">
              <w:rPr>
                <w:rFonts w:ascii="Arial Narrow" w:hAnsi="Arial Narrow"/>
                <w:sz w:val="22"/>
                <w:szCs w:val="22"/>
                <w:lang w:val="hr-HR" w:eastAsia="hr-HR"/>
              </w:rPr>
              <w:t>)</w:t>
            </w:r>
          </w:p>
        </w:tc>
        <w:tc>
          <w:tcPr>
            <w:tcW w:w="1959" w:type="dxa"/>
          </w:tcPr>
          <w:p w14:paraId="1DAD7B87" w14:textId="77777777" w:rsidR="00EA0710" w:rsidRDefault="00EA0710">
            <w:pPr>
              <w:pStyle w:val="Caption"/>
              <w:spacing w:before="20" w:after="20"/>
              <w:ind w:right="33"/>
              <w:jc w:val="left"/>
              <w:rPr>
                <w:rFonts w:ascii="Arial Narrow" w:hAnsi="Arial Narrow"/>
                <w:b w:val="0"/>
                <w:bCs/>
                <w:lang w:val="hr-HR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P5,6; 15.45-17.15</w:t>
            </w:r>
          </w:p>
          <w:p w14:paraId="2368AC95" w14:textId="77777777" w:rsidR="00EA0710" w:rsidRDefault="00EA0710" w:rsidP="00592812">
            <w:pPr>
              <w:rPr>
                <w:rFonts w:ascii="Arial Narrow" w:hAnsi="Arial Narrow"/>
                <w:lang w:val="hr-HR" w:eastAsia="hr-HR"/>
              </w:rPr>
            </w:pP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Velika predavaonica</w:t>
            </w:r>
          </w:p>
          <w:p w14:paraId="01B18EFF" w14:textId="7759E76F" w:rsidR="00EA0710" w:rsidRPr="00592812" w:rsidRDefault="00EA0710" w:rsidP="00592812">
            <w:pPr>
              <w:rPr>
                <w:lang w:val="hr-HR" w:eastAsia="hr-HR"/>
              </w:rPr>
            </w:pPr>
            <w:r w:rsidRPr="003A67B6">
              <w:rPr>
                <w:rFonts w:ascii="Arial Narrow" w:hAnsi="Arial Narrow"/>
                <w:bCs/>
                <w:sz w:val="22"/>
                <w:szCs w:val="22"/>
                <w:lang w:val="hr-HR"/>
              </w:rPr>
              <w:t>KBC  lok. Rijeka</w:t>
            </w:r>
            <w:r w:rsidR="00BA7EFF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ili </w:t>
            </w:r>
            <w:r w:rsidR="00BA7EFF" w:rsidRPr="00BA7EFF">
              <w:rPr>
                <w:rFonts w:ascii="Arial Narrow" w:hAnsi="Arial Narrow"/>
                <w:i/>
                <w:iCs/>
                <w:sz w:val="22"/>
                <w:szCs w:val="22"/>
                <w:lang w:val="hr-HR" w:eastAsia="hr-HR"/>
              </w:rPr>
              <w:t>online</w:t>
            </w:r>
          </w:p>
        </w:tc>
        <w:tc>
          <w:tcPr>
            <w:tcW w:w="1965" w:type="dxa"/>
          </w:tcPr>
          <w:p w14:paraId="13C78F53" w14:textId="77777777" w:rsidR="00EA0710" w:rsidRPr="00110D8B" w:rsidRDefault="00EA0710" w:rsidP="00100AB9">
            <w:pPr>
              <w:pStyle w:val="Caption"/>
              <w:spacing w:before="20" w:after="20"/>
              <w:ind w:right="34"/>
              <w:jc w:val="left"/>
              <w:rPr>
                <w:rFonts w:ascii="Arial Narrow" w:hAnsi="Arial Narrow"/>
                <w:b w:val="0"/>
                <w:bCs/>
                <w:lang w:val="hr-HR"/>
              </w:rPr>
            </w:pPr>
          </w:p>
        </w:tc>
        <w:tc>
          <w:tcPr>
            <w:tcW w:w="1824" w:type="dxa"/>
          </w:tcPr>
          <w:p w14:paraId="69D22FF4" w14:textId="77777777" w:rsidR="00EA0710" w:rsidRPr="00110D8B" w:rsidRDefault="00EA0710">
            <w:pPr>
              <w:pStyle w:val="Caption"/>
              <w:spacing w:before="20" w:after="20"/>
              <w:ind w:right="34"/>
              <w:jc w:val="left"/>
              <w:rPr>
                <w:rFonts w:ascii="Arial Narrow" w:hAnsi="Arial Narrow"/>
                <w:b w:val="0"/>
                <w:bCs/>
                <w:lang w:val="hr-HR"/>
              </w:rPr>
            </w:pPr>
          </w:p>
        </w:tc>
        <w:tc>
          <w:tcPr>
            <w:tcW w:w="2529" w:type="dxa"/>
          </w:tcPr>
          <w:p w14:paraId="3F869B74" w14:textId="77777777" w:rsidR="00C101C3" w:rsidRDefault="00C101C3" w:rsidP="00E3428A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  <w:p w14:paraId="2A0675A0" w14:textId="03802689" w:rsidR="00EA0710" w:rsidRPr="00E3428A" w:rsidRDefault="007D2D06" w:rsidP="00E3428A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 w:cs="Arial"/>
                <w:color w:val="auto"/>
                <w:lang w:val="hr-HR"/>
              </w:rPr>
              <w:t>Izv. prof.</w:t>
            </w:r>
            <w:r w:rsidR="00EA0710" w:rsidRPr="00E3428A">
              <w:rPr>
                <w:rFonts w:ascii="Arial Narrow" w:hAnsi="Arial Narrow" w:cs="Arial"/>
                <w:color w:val="auto"/>
                <w:lang w:val="hr-HR"/>
              </w:rPr>
              <w:t>dr.sc. Bogović</w:t>
            </w:r>
            <w:r w:rsidR="00EA0710" w:rsidRPr="00E3428A">
              <w:rPr>
                <w:rFonts w:ascii="Arial Narrow" w:hAnsi="Arial Narrow"/>
                <w:bCs/>
                <w:color w:val="auto"/>
                <w:lang w:val="hr-HR"/>
              </w:rPr>
              <w:t xml:space="preserve"> </w:t>
            </w:r>
          </w:p>
          <w:p w14:paraId="54DB55B6" w14:textId="77777777" w:rsidR="00EA0710" w:rsidRPr="00110D8B" w:rsidRDefault="00EA0710" w:rsidP="004F35CA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</w:p>
        </w:tc>
      </w:tr>
      <w:tr w:rsidR="00BA7EFF" w:rsidRPr="00B10CFF" w14:paraId="70F8B10C" w14:textId="77777777" w:rsidTr="00B652FE">
        <w:trPr>
          <w:jc w:val="center"/>
        </w:trPr>
        <w:tc>
          <w:tcPr>
            <w:tcW w:w="1632" w:type="dxa"/>
          </w:tcPr>
          <w:p w14:paraId="69CDC0B6" w14:textId="24F4180A" w:rsidR="00EA0710" w:rsidRPr="00110D8B" w:rsidRDefault="007E0949" w:rsidP="007A6C9D">
            <w:pPr>
              <w:pStyle w:val="Caption"/>
              <w:spacing w:before="20" w:after="20"/>
              <w:jc w:val="left"/>
              <w:rPr>
                <w:rFonts w:ascii="Arial Narrow" w:hAnsi="Arial Narrow"/>
                <w:b w:val="0"/>
                <w:bCs/>
                <w:color w:val="000000"/>
                <w:lang w:val="hr-HR"/>
              </w:rPr>
            </w:pPr>
            <w: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hr-HR"/>
              </w:rPr>
              <w:t>2</w:t>
            </w:r>
            <w:r w:rsidR="009B6B73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hr-HR"/>
              </w:rPr>
              <w:t>1</w:t>
            </w:r>
            <w:r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hr-HR"/>
              </w:rPr>
              <w:t>.05.202</w:t>
            </w:r>
            <w:r w:rsidR="009B6B73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hr-HR"/>
              </w:rPr>
              <w:t>1</w:t>
            </w:r>
            <w:r w:rsidR="00EA0710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hr-HR"/>
              </w:rPr>
              <w:t>.</w:t>
            </w:r>
          </w:p>
          <w:p w14:paraId="1566FE88" w14:textId="77777777" w:rsidR="00EA0710" w:rsidRPr="00156EFE" w:rsidRDefault="00EA0710" w:rsidP="00026BD0">
            <w:pPr>
              <w:rPr>
                <w:rFonts w:ascii="Arial Narrow" w:hAnsi="Arial Narrow"/>
                <w:lang w:val="hr-HR" w:eastAsia="hr-HR"/>
              </w:rPr>
            </w:pPr>
            <w:r>
              <w:rPr>
                <w:rFonts w:ascii="Arial Narrow" w:hAnsi="Arial Narrow"/>
                <w:lang w:val="hr-HR" w:eastAsia="hr-HR"/>
              </w:rPr>
              <w:t>(petak</w:t>
            </w:r>
            <w:r w:rsidRPr="00156EFE">
              <w:rPr>
                <w:rFonts w:ascii="Arial Narrow" w:hAnsi="Arial Narrow"/>
                <w:lang w:val="hr-HR" w:eastAsia="hr-HR"/>
              </w:rPr>
              <w:t>)</w:t>
            </w:r>
          </w:p>
        </w:tc>
        <w:tc>
          <w:tcPr>
            <w:tcW w:w="1959" w:type="dxa"/>
          </w:tcPr>
          <w:p w14:paraId="2B3F56EA" w14:textId="77777777" w:rsidR="00EA0710" w:rsidRPr="00110D8B" w:rsidRDefault="00EA0710">
            <w:pPr>
              <w:pStyle w:val="Caption"/>
              <w:spacing w:before="20" w:after="20"/>
              <w:ind w:right="33"/>
              <w:jc w:val="left"/>
              <w:rPr>
                <w:rFonts w:ascii="Arial Narrow" w:hAnsi="Arial Narrow"/>
                <w:b w:val="0"/>
                <w:bCs/>
                <w:lang w:val="hr-HR"/>
              </w:rPr>
            </w:pPr>
          </w:p>
        </w:tc>
        <w:tc>
          <w:tcPr>
            <w:tcW w:w="1965" w:type="dxa"/>
          </w:tcPr>
          <w:p w14:paraId="37F608A1" w14:textId="77777777" w:rsidR="00EA0710" w:rsidRPr="00110D8B" w:rsidRDefault="00EA0710" w:rsidP="00100AB9">
            <w:pPr>
              <w:pStyle w:val="Caption"/>
              <w:spacing w:before="20" w:after="20"/>
              <w:ind w:right="34"/>
              <w:jc w:val="left"/>
              <w:rPr>
                <w:rFonts w:ascii="Arial Narrow" w:hAnsi="Arial Narrow"/>
                <w:b w:val="0"/>
                <w:bCs/>
                <w:lang w:val="hr-HR"/>
              </w:rPr>
            </w:pPr>
          </w:p>
        </w:tc>
        <w:tc>
          <w:tcPr>
            <w:tcW w:w="1824" w:type="dxa"/>
          </w:tcPr>
          <w:p w14:paraId="74B5D61C" w14:textId="2457351E" w:rsidR="00EA0710" w:rsidRPr="00110D8B" w:rsidRDefault="00EA0710">
            <w:pPr>
              <w:pStyle w:val="Caption"/>
              <w:spacing w:before="20" w:after="20"/>
              <w:ind w:right="34"/>
              <w:jc w:val="left"/>
              <w:rPr>
                <w:rFonts w:ascii="Arial Narrow" w:hAnsi="Arial Narrow"/>
                <w:b w:val="0"/>
                <w:bCs/>
                <w:lang w:val="hr-HR"/>
              </w:rPr>
            </w:pPr>
            <w:r w:rsidRPr="00110D8B"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V  A1,A2,A3</w:t>
            </w:r>
          </w:p>
          <w:p w14:paraId="7F7A97DB" w14:textId="52EE4505" w:rsidR="008F6202" w:rsidRDefault="005A5340" w:rsidP="001D67B6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08.15</w:t>
            </w:r>
            <w:r w:rsidR="00EA0710">
              <w:rPr>
                <w:rFonts w:ascii="Arial Narrow" w:hAnsi="Arial Narrow"/>
                <w:sz w:val="22"/>
                <w:szCs w:val="22"/>
                <w:lang w:val="hr-HR" w:eastAsia="hr-HR"/>
              </w:rPr>
              <w:t>-10.15</w:t>
            </w:r>
            <w:r w:rsidR="008F6202">
              <w:rPr>
                <w:rFonts w:ascii="Arial Narrow" w:hAnsi="Arial Narrow"/>
                <w:sz w:val="22"/>
                <w:szCs w:val="22"/>
                <w:lang w:val="hr-HR" w:eastAsia="hr-HR"/>
              </w:rPr>
              <w:t xml:space="preserve"> </w:t>
            </w:r>
          </w:p>
          <w:p w14:paraId="7EE3F744" w14:textId="1D20B84D" w:rsidR="00EA0710" w:rsidRDefault="008F6202" w:rsidP="001D67B6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(10 studenata)</w:t>
            </w:r>
          </w:p>
          <w:p w14:paraId="0B4B32AD" w14:textId="089331FC" w:rsidR="008F6202" w:rsidRDefault="008F6202" w:rsidP="001D67B6">
            <w:pPr>
              <w:rPr>
                <w:rFonts w:ascii="Arial Narrow" w:hAnsi="Arial Narrow"/>
                <w:lang w:val="hr-HR" w:eastAsia="hr-HR"/>
              </w:rPr>
            </w:pPr>
            <w:r>
              <w:rPr>
                <w:rFonts w:ascii="Arial Narrow" w:hAnsi="Arial Narrow"/>
                <w:lang w:val="hr-HR" w:eastAsia="hr-HR"/>
              </w:rPr>
              <w:t>KZZNM</w:t>
            </w:r>
          </w:p>
          <w:p w14:paraId="0A91D8BA" w14:textId="77777777" w:rsidR="00EA0710" w:rsidRPr="00110D8B" w:rsidRDefault="00EA0710" w:rsidP="001D67B6">
            <w:pPr>
              <w:rPr>
                <w:rFonts w:ascii="Arial Narrow" w:hAnsi="Arial Narrow"/>
                <w:lang w:val="hr-HR" w:eastAsia="hr-HR"/>
              </w:rPr>
            </w:pPr>
          </w:p>
          <w:p w14:paraId="18341623" w14:textId="5247859A" w:rsidR="00EA0710" w:rsidRPr="00110D8B" w:rsidRDefault="00EA0710" w:rsidP="001D67B6">
            <w:pPr>
              <w:rPr>
                <w:rFonts w:ascii="Arial Narrow" w:hAnsi="Arial Narrow"/>
                <w:lang w:val="hr-HR" w:eastAsia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 w:eastAsia="hr-HR"/>
              </w:rPr>
              <w:lastRenderedPageBreak/>
              <w:t>V B1,B2,B3</w:t>
            </w:r>
          </w:p>
          <w:p w14:paraId="44F353D4" w14:textId="48082CD4" w:rsidR="008F6202" w:rsidRDefault="005A5340" w:rsidP="001D67B6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10.30-12.30</w:t>
            </w:r>
          </w:p>
          <w:p w14:paraId="214209E5" w14:textId="45E3C8A1" w:rsidR="00EA0710" w:rsidRPr="00110D8B" w:rsidRDefault="008F6202" w:rsidP="001D67B6">
            <w:pPr>
              <w:rPr>
                <w:rFonts w:ascii="Arial Narrow" w:hAnsi="Arial Narrow"/>
                <w:lang w:val="hr-HR" w:eastAsia="hr-HR"/>
              </w:rPr>
            </w:pP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 xml:space="preserve"> (10 studenata)</w:t>
            </w:r>
          </w:p>
          <w:p w14:paraId="7D824D1C" w14:textId="77777777" w:rsidR="00EA0710" w:rsidRPr="00110D8B" w:rsidRDefault="00EA0710" w:rsidP="001D67B6">
            <w:pPr>
              <w:rPr>
                <w:lang w:val="hr-HR" w:eastAsia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 w:eastAsia="hr-HR"/>
              </w:rPr>
              <w:t xml:space="preserve">  KZZNM</w:t>
            </w:r>
          </w:p>
        </w:tc>
        <w:tc>
          <w:tcPr>
            <w:tcW w:w="2529" w:type="dxa"/>
          </w:tcPr>
          <w:p w14:paraId="0AD530D9" w14:textId="68913170" w:rsidR="003362E3" w:rsidRDefault="003362E3" w:rsidP="003362E3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</w:p>
          <w:p w14:paraId="2FBFAA1B" w14:textId="09069FA4" w:rsidR="00EA0710" w:rsidRDefault="008F6202" w:rsidP="004F35CA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>dr. Fischer, dr. Med.</w:t>
            </w:r>
          </w:p>
          <w:p w14:paraId="66EDAD44" w14:textId="77777777" w:rsidR="00EA0710" w:rsidRDefault="00EA0710" w:rsidP="004F35CA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>J. Nekić, dr.med.</w:t>
            </w:r>
          </w:p>
          <w:p w14:paraId="471CF347" w14:textId="77777777" w:rsidR="00EA0710" w:rsidRPr="00110D8B" w:rsidRDefault="00EA0710" w:rsidP="004F35CA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 w:rsidRPr="00110D8B">
              <w:rPr>
                <w:rFonts w:ascii="Arial Narrow" w:hAnsi="Arial Narrow"/>
                <w:bCs/>
                <w:lang w:val="hr-HR"/>
              </w:rPr>
              <w:t>dr.sc</w:t>
            </w:r>
            <w:r w:rsidRPr="00425F0F">
              <w:rPr>
                <w:rFonts w:ascii="Arial Narrow" w:hAnsi="Arial Narrow"/>
                <w:lang w:val="hr-HR"/>
              </w:rPr>
              <w:t xml:space="preserve"> M. Ilić- Tomaš</w:t>
            </w:r>
          </w:p>
          <w:p w14:paraId="3B8B752C" w14:textId="77777777" w:rsidR="008F6202" w:rsidRDefault="00EA0710" w:rsidP="004F35CA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 xml:space="preserve">S. Rac, bacc.med.techn. </w:t>
            </w:r>
          </w:p>
          <w:p w14:paraId="701AFC90" w14:textId="0A71C155" w:rsidR="008F6202" w:rsidRDefault="00EA0710" w:rsidP="008F6202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lastRenderedPageBreak/>
              <w:t xml:space="preserve"> </w:t>
            </w:r>
            <w:r w:rsidR="008F6202">
              <w:rPr>
                <w:rFonts w:ascii="Arial Narrow" w:hAnsi="Arial Narrow" w:cs="Arial"/>
                <w:color w:val="auto"/>
                <w:lang w:val="hr-HR"/>
              </w:rPr>
              <w:t>Izv. prof.</w:t>
            </w:r>
            <w:r w:rsidR="008F6202" w:rsidRPr="00E3428A">
              <w:rPr>
                <w:rFonts w:ascii="Arial Narrow" w:hAnsi="Arial Narrow" w:cs="Arial"/>
                <w:color w:val="auto"/>
                <w:lang w:val="hr-HR"/>
              </w:rPr>
              <w:t>dr.sc. Bogović</w:t>
            </w:r>
            <w:r w:rsidR="008F6202" w:rsidRPr="00E3428A">
              <w:rPr>
                <w:rFonts w:ascii="Arial Narrow" w:hAnsi="Arial Narrow"/>
                <w:bCs/>
                <w:color w:val="auto"/>
                <w:lang w:val="hr-HR"/>
              </w:rPr>
              <w:t xml:space="preserve"> </w:t>
            </w:r>
          </w:p>
          <w:p w14:paraId="49128C15" w14:textId="13FB6C22" w:rsidR="008F6202" w:rsidRPr="00E3428A" w:rsidRDefault="008F6202" w:rsidP="008F6202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Doc.dr.sc. Girotto</w:t>
            </w:r>
          </w:p>
          <w:p w14:paraId="3CADC203" w14:textId="56580983" w:rsidR="00EA0710" w:rsidRPr="00110D8B" w:rsidRDefault="00EA0710" w:rsidP="004F35CA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</w:p>
        </w:tc>
      </w:tr>
      <w:tr w:rsidR="00BA7EFF" w:rsidRPr="00806D38" w14:paraId="07257270" w14:textId="77777777" w:rsidTr="00B652FE">
        <w:trPr>
          <w:jc w:val="center"/>
        </w:trPr>
        <w:tc>
          <w:tcPr>
            <w:tcW w:w="1632" w:type="dxa"/>
          </w:tcPr>
          <w:p w14:paraId="0FAD0FE6" w14:textId="31716610" w:rsidR="00EA0710" w:rsidRPr="00156EFE" w:rsidRDefault="007E0949" w:rsidP="007A6C9D">
            <w:pPr>
              <w:pStyle w:val="Caption"/>
              <w:spacing w:before="20" w:after="20"/>
              <w:jc w:val="left"/>
              <w:rPr>
                <w:rFonts w:ascii="Arial Narrow" w:hAnsi="Arial Narrow"/>
                <w:b w:val="0"/>
                <w:bCs/>
                <w:lang w:val="hr-HR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lastRenderedPageBreak/>
              <w:t>2</w:t>
            </w:r>
            <w:r w:rsidR="009B6B73"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4</w:t>
            </w:r>
            <w:r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.05.202</w:t>
            </w:r>
            <w:r w:rsidR="009B6B73"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1</w:t>
            </w:r>
            <w:r w:rsidR="00EA0710" w:rsidRPr="00156EFE"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.</w:t>
            </w:r>
          </w:p>
          <w:p w14:paraId="7D47ABD0" w14:textId="77777777" w:rsidR="00EA0710" w:rsidRPr="00156EFE" w:rsidRDefault="00EA0710" w:rsidP="00387B54">
            <w:pPr>
              <w:rPr>
                <w:rFonts w:ascii="Arial Narrow" w:hAnsi="Arial Narrow"/>
                <w:lang w:val="hr-HR" w:eastAsia="hr-HR"/>
              </w:rPr>
            </w:pPr>
            <w:r>
              <w:rPr>
                <w:rFonts w:ascii="Arial Narrow" w:hAnsi="Arial Narrow"/>
                <w:lang w:val="hr-HR" w:eastAsia="hr-HR"/>
              </w:rPr>
              <w:t xml:space="preserve">(ponedjeljak </w:t>
            </w:r>
            <w:r w:rsidRPr="00156EFE">
              <w:rPr>
                <w:rFonts w:ascii="Arial Narrow" w:hAnsi="Arial Narrow"/>
                <w:lang w:val="hr-HR" w:eastAsia="hr-HR"/>
              </w:rPr>
              <w:t>)</w:t>
            </w:r>
          </w:p>
        </w:tc>
        <w:tc>
          <w:tcPr>
            <w:tcW w:w="1959" w:type="dxa"/>
          </w:tcPr>
          <w:p w14:paraId="419752C8" w14:textId="77777777" w:rsidR="00EA0710" w:rsidRDefault="00EA0710" w:rsidP="00A54D76">
            <w:pPr>
              <w:pStyle w:val="Caption"/>
              <w:spacing w:before="20" w:after="20"/>
              <w:ind w:right="33"/>
              <w:jc w:val="left"/>
              <w:rPr>
                <w:rFonts w:ascii="Arial Narrow" w:hAnsi="Arial Narrow"/>
                <w:b w:val="0"/>
                <w:bCs/>
                <w:lang w:val="hr-HR"/>
              </w:rPr>
            </w:pPr>
            <w:r w:rsidRPr="00110D8B"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P</w:t>
            </w:r>
            <w:r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 xml:space="preserve"> 7;8; 15.45-17.15</w:t>
            </w:r>
          </w:p>
          <w:p w14:paraId="654FA52F" w14:textId="77777777" w:rsidR="00EA0710" w:rsidRDefault="00EA0710" w:rsidP="00A54D76">
            <w:pPr>
              <w:pStyle w:val="Caption"/>
              <w:spacing w:before="20" w:after="20"/>
              <w:ind w:right="33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Velika predavaonica</w:t>
            </w:r>
            <w:r w:rsidRPr="00110D8B"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 xml:space="preserve"> </w:t>
            </w:r>
          </w:p>
          <w:p w14:paraId="3B80F6CF" w14:textId="15AC3985" w:rsidR="00C101C3" w:rsidRPr="00C101C3" w:rsidRDefault="00C101C3" w:rsidP="00C101C3">
            <w:pPr>
              <w:rPr>
                <w:lang w:val="hr-HR" w:eastAsia="hr-HR"/>
              </w:rPr>
            </w:pPr>
            <w:r w:rsidRPr="003A67B6">
              <w:rPr>
                <w:rFonts w:ascii="Arial Narrow" w:hAnsi="Arial Narrow"/>
                <w:bCs/>
                <w:sz w:val="22"/>
                <w:szCs w:val="22"/>
                <w:lang w:val="hr-HR"/>
              </w:rPr>
              <w:t>KBC  lok. Rijeka</w:t>
            </w:r>
            <w:r w:rsidR="00BA7EFF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ili </w:t>
            </w:r>
            <w:r w:rsidR="00BA7EFF" w:rsidRPr="00BA7EFF">
              <w:rPr>
                <w:rFonts w:ascii="Arial Narrow" w:hAnsi="Arial Narrow"/>
                <w:bCs/>
                <w:i/>
                <w:iCs/>
                <w:sz w:val="22"/>
                <w:szCs w:val="22"/>
                <w:lang w:val="hr-HR"/>
              </w:rPr>
              <w:t>online</w:t>
            </w:r>
          </w:p>
        </w:tc>
        <w:tc>
          <w:tcPr>
            <w:tcW w:w="1965" w:type="dxa"/>
          </w:tcPr>
          <w:p w14:paraId="5D892AE7" w14:textId="77777777" w:rsidR="00EA0710" w:rsidRPr="00110D8B" w:rsidRDefault="00EA0710">
            <w:pPr>
              <w:pStyle w:val="Caption"/>
              <w:spacing w:before="20" w:after="20"/>
              <w:ind w:right="34"/>
              <w:jc w:val="left"/>
              <w:rPr>
                <w:rFonts w:ascii="Arial Narrow" w:hAnsi="Arial Narrow"/>
                <w:b w:val="0"/>
                <w:bCs/>
                <w:lang w:val="hr-HR"/>
              </w:rPr>
            </w:pPr>
          </w:p>
        </w:tc>
        <w:tc>
          <w:tcPr>
            <w:tcW w:w="1824" w:type="dxa"/>
          </w:tcPr>
          <w:p w14:paraId="723FD999" w14:textId="77777777" w:rsidR="00EA0710" w:rsidRPr="00110D8B" w:rsidRDefault="00EA0710" w:rsidP="00100AB9">
            <w:pPr>
              <w:rPr>
                <w:rFonts w:ascii="Arial Narrow" w:hAnsi="Arial Narrow"/>
                <w:lang w:val="hr-HR" w:eastAsia="hr-HR"/>
              </w:rPr>
            </w:pPr>
          </w:p>
        </w:tc>
        <w:tc>
          <w:tcPr>
            <w:tcW w:w="2529" w:type="dxa"/>
          </w:tcPr>
          <w:p w14:paraId="168BC230" w14:textId="77777777" w:rsidR="00C101C3" w:rsidRDefault="00C101C3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color w:val="auto"/>
                <w:lang w:val="hr-HR"/>
              </w:rPr>
            </w:pPr>
          </w:p>
          <w:p w14:paraId="0AA56BCE" w14:textId="283D3C7A" w:rsidR="00EA0710" w:rsidRPr="00EA5559" w:rsidRDefault="00BA7EFF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color w:val="auto"/>
                <w:lang w:val="hr-HR"/>
              </w:rPr>
            </w:pPr>
            <w:r>
              <w:rPr>
                <w:rFonts w:ascii="Arial Narrow" w:hAnsi="Arial Narrow" w:cs="Arial"/>
                <w:color w:val="auto"/>
                <w:lang w:val="hr-HR"/>
              </w:rPr>
              <w:t>Doc.dr.sc. Girotto</w:t>
            </w:r>
            <w:r w:rsidR="00BC4EF6" w:rsidRPr="007D2D06">
              <w:rPr>
                <w:rFonts w:ascii="Arial Narrow" w:hAnsi="Arial Narrow" w:cs="Arial"/>
                <w:color w:val="auto"/>
                <w:lang w:val="hr-HR"/>
              </w:rPr>
              <w:t xml:space="preserve"> </w:t>
            </w:r>
          </w:p>
        </w:tc>
      </w:tr>
      <w:tr w:rsidR="00BA7EFF" w:rsidRPr="00B10CFF" w14:paraId="4CD85F53" w14:textId="77777777" w:rsidTr="00B652FE">
        <w:trPr>
          <w:jc w:val="center"/>
        </w:trPr>
        <w:tc>
          <w:tcPr>
            <w:tcW w:w="1632" w:type="dxa"/>
          </w:tcPr>
          <w:p w14:paraId="42A3F9CB" w14:textId="032703F5" w:rsidR="00EA0710" w:rsidRPr="00156EFE" w:rsidRDefault="007E0949" w:rsidP="007A6C9D">
            <w:pPr>
              <w:pStyle w:val="Caption"/>
              <w:spacing w:before="20" w:after="20"/>
              <w:jc w:val="left"/>
              <w:rPr>
                <w:rFonts w:ascii="Arial Narrow" w:hAnsi="Arial Narrow"/>
                <w:b w:val="0"/>
                <w:bCs/>
                <w:lang w:val="hr-HR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2</w:t>
            </w:r>
            <w:r w:rsidR="009B6B73"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5</w:t>
            </w:r>
            <w:r w:rsidR="00566626"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.05.202</w:t>
            </w:r>
            <w:r w:rsidR="009B6B73"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1</w:t>
            </w:r>
            <w:r w:rsidR="00EA0710" w:rsidRPr="00156EFE"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.</w:t>
            </w:r>
          </w:p>
          <w:p w14:paraId="27B2C90C" w14:textId="77777777" w:rsidR="00EA0710" w:rsidRPr="00156EFE" w:rsidRDefault="00EA0710" w:rsidP="004A3AF0">
            <w:pPr>
              <w:rPr>
                <w:rFonts w:ascii="Arial Narrow" w:hAnsi="Arial Narrow"/>
                <w:lang w:val="hr-HR" w:eastAsia="hr-HR"/>
              </w:rPr>
            </w:pPr>
            <w:r>
              <w:rPr>
                <w:rFonts w:ascii="Arial Narrow" w:hAnsi="Arial Narrow"/>
                <w:lang w:val="hr-HR" w:eastAsia="hr-HR"/>
              </w:rPr>
              <w:t>(utorak</w:t>
            </w:r>
            <w:r w:rsidRPr="00156EFE">
              <w:rPr>
                <w:rFonts w:ascii="Arial Narrow" w:hAnsi="Arial Narrow"/>
                <w:lang w:val="hr-HR" w:eastAsia="hr-HR"/>
              </w:rPr>
              <w:t>)</w:t>
            </w:r>
          </w:p>
        </w:tc>
        <w:tc>
          <w:tcPr>
            <w:tcW w:w="1959" w:type="dxa"/>
          </w:tcPr>
          <w:p w14:paraId="10D7A535" w14:textId="77777777" w:rsidR="00EA0710" w:rsidRPr="00110D8B" w:rsidRDefault="00EA0710">
            <w:pPr>
              <w:pStyle w:val="Caption"/>
              <w:spacing w:before="20" w:after="20"/>
              <w:ind w:right="33"/>
              <w:jc w:val="left"/>
              <w:rPr>
                <w:rFonts w:ascii="Arial Narrow" w:hAnsi="Arial Narrow"/>
                <w:b w:val="0"/>
                <w:bCs/>
                <w:lang w:val="hr-HR"/>
              </w:rPr>
            </w:pPr>
          </w:p>
        </w:tc>
        <w:tc>
          <w:tcPr>
            <w:tcW w:w="1965" w:type="dxa"/>
          </w:tcPr>
          <w:p w14:paraId="3BE99F8C" w14:textId="77777777" w:rsidR="00EA0710" w:rsidRPr="00110D8B" w:rsidRDefault="00EA0710">
            <w:pPr>
              <w:pStyle w:val="Caption"/>
              <w:spacing w:before="20" w:after="20"/>
              <w:ind w:right="34"/>
              <w:jc w:val="left"/>
              <w:rPr>
                <w:rFonts w:ascii="Arial Narrow" w:hAnsi="Arial Narrow"/>
                <w:b w:val="0"/>
                <w:bCs/>
                <w:lang w:val="hr-HR"/>
              </w:rPr>
            </w:pPr>
          </w:p>
        </w:tc>
        <w:tc>
          <w:tcPr>
            <w:tcW w:w="1824" w:type="dxa"/>
          </w:tcPr>
          <w:p w14:paraId="0C9A87AB" w14:textId="426CB3F7" w:rsidR="00EA0710" w:rsidRPr="00110D8B" w:rsidRDefault="00EA0710" w:rsidP="00100AB9">
            <w:pPr>
              <w:rPr>
                <w:rFonts w:ascii="Arial Narrow" w:hAnsi="Arial Narrow"/>
                <w:lang w:val="hr-HR" w:eastAsia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 w:eastAsia="hr-HR"/>
              </w:rPr>
              <w:t>V</w:t>
            </w: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 xml:space="preserve"> </w:t>
            </w:r>
            <w:r w:rsidRPr="00110D8B">
              <w:rPr>
                <w:rFonts w:ascii="Arial Narrow" w:hAnsi="Arial Narrow"/>
                <w:sz w:val="22"/>
                <w:szCs w:val="22"/>
                <w:lang w:val="hr-HR" w:eastAsia="hr-HR"/>
              </w:rPr>
              <w:t>B4,B5,B6</w:t>
            </w:r>
          </w:p>
          <w:p w14:paraId="1F535B61" w14:textId="589590D8" w:rsidR="00EA0710" w:rsidRDefault="00DD1CB9" w:rsidP="00100AB9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08.15</w:t>
            </w:r>
            <w:r w:rsidR="00EA0710">
              <w:rPr>
                <w:rFonts w:ascii="Arial Narrow" w:hAnsi="Arial Narrow"/>
                <w:sz w:val="22"/>
                <w:szCs w:val="22"/>
                <w:lang w:val="hr-HR" w:eastAsia="hr-HR"/>
              </w:rPr>
              <w:t>-10.15</w:t>
            </w:r>
          </w:p>
          <w:p w14:paraId="55E735E2" w14:textId="03A1327F" w:rsidR="008F6202" w:rsidRDefault="008F6202" w:rsidP="00100AB9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(10 studenata)</w:t>
            </w:r>
          </w:p>
          <w:p w14:paraId="232B4AEA" w14:textId="711B335B" w:rsidR="008F6202" w:rsidRDefault="008F6202" w:rsidP="00100AB9">
            <w:pPr>
              <w:rPr>
                <w:rFonts w:ascii="Arial Narrow" w:hAnsi="Arial Narrow"/>
                <w:lang w:val="hr-HR" w:eastAsia="hr-HR"/>
              </w:rPr>
            </w:pP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KZZNM</w:t>
            </w:r>
          </w:p>
          <w:p w14:paraId="5BE54AD0" w14:textId="77777777" w:rsidR="00EA0710" w:rsidRPr="00110D8B" w:rsidRDefault="00EA0710" w:rsidP="00100AB9">
            <w:pPr>
              <w:rPr>
                <w:rFonts w:ascii="Arial Narrow" w:hAnsi="Arial Narrow"/>
                <w:lang w:val="hr-HR" w:eastAsia="hr-HR"/>
              </w:rPr>
            </w:pPr>
          </w:p>
          <w:p w14:paraId="0673FEB5" w14:textId="5A0BDC22" w:rsidR="00EA0710" w:rsidRPr="00110D8B" w:rsidRDefault="00EA0710" w:rsidP="00100AB9">
            <w:pPr>
              <w:rPr>
                <w:rFonts w:ascii="Arial Narrow" w:hAnsi="Arial Narrow"/>
                <w:lang w:val="hr-HR" w:eastAsia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 w:eastAsia="hr-HR"/>
              </w:rPr>
              <w:t>V</w:t>
            </w:r>
            <w:r w:rsidR="008F6202">
              <w:rPr>
                <w:rFonts w:ascii="Arial Narrow" w:hAnsi="Arial Narrow"/>
                <w:sz w:val="22"/>
                <w:szCs w:val="22"/>
                <w:lang w:val="hr-HR" w:eastAsia="hr-HR"/>
              </w:rPr>
              <w:t xml:space="preserve"> </w:t>
            </w:r>
            <w:r w:rsidRPr="00110D8B">
              <w:rPr>
                <w:rFonts w:ascii="Arial Narrow" w:hAnsi="Arial Narrow"/>
                <w:sz w:val="22"/>
                <w:szCs w:val="22"/>
                <w:lang w:val="hr-HR" w:eastAsia="hr-HR"/>
              </w:rPr>
              <w:t>A4,A5,A6</w:t>
            </w:r>
          </w:p>
          <w:p w14:paraId="2AFF23DF" w14:textId="525C09EC" w:rsidR="00EA0710" w:rsidRDefault="00DD1CB9" w:rsidP="00100AB9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10.30-12.30</w:t>
            </w:r>
          </w:p>
          <w:p w14:paraId="523E485B" w14:textId="6124C0F8" w:rsidR="008F6202" w:rsidRPr="00110D8B" w:rsidRDefault="008F6202" w:rsidP="00100AB9">
            <w:pPr>
              <w:rPr>
                <w:rFonts w:ascii="Arial Narrow" w:hAnsi="Arial Narrow"/>
                <w:lang w:val="hr-HR" w:eastAsia="hr-HR"/>
              </w:rPr>
            </w:pP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(10 studenata)</w:t>
            </w:r>
          </w:p>
          <w:p w14:paraId="190FEBBE" w14:textId="77777777" w:rsidR="00EA0710" w:rsidRPr="00110D8B" w:rsidRDefault="00EA0710" w:rsidP="00100AB9">
            <w:pPr>
              <w:rPr>
                <w:rFonts w:ascii="Arial Narrow" w:hAnsi="Arial Narrow"/>
                <w:lang w:val="hr-HR" w:eastAsia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 w:eastAsia="hr-HR"/>
              </w:rPr>
              <w:t>KZZNM</w:t>
            </w:r>
          </w:p>
        </w:tc>
        <w:tc>
          <w:tcPr>
            <w:tcW w:w="2529" w:type="dxa"/>
          </w:tcPr>
          <w:p w14:paraId="5CD44E8B" w14:textId="77777777" w:rsidR="00EA0710" w:rsidRDefault="00EA0710" w:rsidP="004F35CA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>A. Hrelja, dr.med.</w:t>
            </w:r>
          </w:p>
          <w:p w14:paraId="57D61B43" w14:textId="77777777" w:rsidR="00EA0710" w:rsidRDefault="00EA0710" w:rsidP="004F35CA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>J. Nekić, dr.med.</w:t>
            </w:r>
          </w:p>
          <w:p w14:paraId="4BE0C157" w14:textId="526DF037" w:rsidR="00EA0710" w:rsidRDefault="00EA0710" w:rsidP="004F35CA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bCs/>
                <w:lang w:val="hr-HR"/>
              </w:rPr>
              <w:t>dr.sc</w:t>
            </w:r>
            <w:r w:rsidRPr="00425F0F">
              <w:rPr>
                <w:rFonts w:ascii="Arial Narrow" w:hAnsi="Arial Narrow"/>
                <w:lang w:val="hr-HR"/>
              </w:rPr>
              <w:t xml:space="preserve"> M. Ilić- Tomaš</w:t>
            </w:r>
          </w:p>
          <w:p w14:paraId="5EA53E9A" w14:textId="15605F31" w:rsidR="00776FCB" w:rsidRDefault="00776FCB" w:rsidP="004F35CA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Ivan Pribanić</w:t>
            </w:r>
            <w:r w:rsidRPr="0050329F">
              <w:rPr>
                <w:rFonts w:ascii="Arial Narrow" w:hAnsi="Arial Narrow"/>
                <w:color w:val="auto"/>
                <w:lang w:val="hr-HR"/>
              </w:rPr>
              <w:t>, educ.phys.</w:t>
            </w:r>
            <w:r>
              <w:rPr>
                <w:rFonts w:ascii="Arial Narrow" w:hAnsi="Arial Narrow"/>
                <w:color w:val="auto"/>
                <w:lang w:val="hr-HR"/>
              </w:rPr>
              <w:t>et math</w:t>
            </w:r>
          </w:p>
          <w:p w14:paraId="7A5605C0" w14:textId="27617C03" w:rsidR="008F6202" w:rsidRDefault="008F6202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>Izv.prof.dr.sc. Grbac- Ivanković</w:t>
            </w:r>
          </w:p>
          <w:p w14:paraId="61DF570E" w14:textId="754F44DE" w:rsidR="008F6202" w:rsidRDefault="008F6202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>Izv.prof.dr.sc. Bogović</w:t>
            </w:r>
          </w:p>
          <w:p w14:paraId="086604F2" w14:textId="7B08AF97" w:rsidR="008F6202" w:rsidRPr="00110D8B" w:rsidRDefault="008F6202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</w:tc>
      </w:tr>
      <w:tr w:rsidR="00BA7EFF" w:rsidRPr="00984035" w14:paraId="677208AD" w14:textId="77777777" w:rsidTr="00A54D76">
        <w:trPr>
          <w:trHeight w:val="594"/>
          <w:jc w:val="center"/>
        </w:trPr>
        <w:tc>
          <w:tcPr>
            <w:tcW w:w="1632" w:type="dxa"/>
          </w:tcPr>
          <w:p w14:paraId="23CDE1D3" w14:textId="097B4514" w:rsidR="00EA0710" w:rsidRPr="00110D8B" w:rsidRDefault="00566626">
            <w:pPr>
              <w:pStyle w:val="Caption"/>
              <w:spacing w:before="20" w:after="20"/>
              <w:jc w:val="left"/>
              <w:rPr>
                <w:rFonts w:ascii="Arial Narrow" w:hAnsi="Arial Narrow"/>
                <w:b w:val="0"/>
                <w:bCs/>
                <w:lang w:val="hr-HR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2</w:t>
            </w:r>
            <w:r w:rsidR="009B6B73"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6</w:t>
            </w:r>
            <w:r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.05.202</w:t>
            </w:r>
            <w:r w:rsidR="009B6B73"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1</w:t>
            </w:r>
            <w:r w:rsidR="00EA0710" w:rsidRPr="00110D8B"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.</w:t>
            </w:r>
          </w:p>
          <w:p w14:paraId="2C5D19FF" w14:textId="77777777" w:rsidR="00EA0710" w:rsidRPr="00156EFE" w:rsidRDefault="00EA0710" w:rsidP="004A3AF0">
            <w:pPr>
              <w:rPr>
                <w:rFonts w:ascii="Arial Narrow" w:hAnsi="Arial Narrow"/>
                <w:lang w:val="hr-HR" w:eastAsia="hr-HR"/>
              </w:rPr>
            </w:pPr>
            <w:r>
              <w:rPr>
                <w:rFonts w:ascii="Arial Narrow" w:hAnsi="Arial Narrow"/>
                <w:lang w:val="hr-HR" w:eastAsia="hr-HR"/>
              </w:rPr>
              <w:t>(srijeda</w:t>
            </w:r>
            <w:r w:rsidRPr="00156EFE">
              <w:rPr>
                <w:rFonts w:ascii="Arial Narrow" w:hAnsi="Arial Narrow"/>
                <w:lang w:val="hr-HR" w:eastAsia="hr-HR"/>
              </w:rPr>
              <w:t>)</w:t>
            </w:r>
          </w:p>
        </w:tc>
        <w:tc>
          <w:tcPr>
            <w:tcW w:w="1959" w:type="dxa"/>
          </w:tcPr>
          <w:p w14:paraId="0ABB03E9" w14:textId="77777777" w:rsidR="00EA0710" w:rsidRDefault="00EA0710">
            <w:pPr>
              <w:pStyle w:val="Caption"/>
              <w:spacing w:before="20" w:after="20"/>
              <w:ind w:right="33"/>
              <w:jc w:val="left"/>
              <w:rPr>
                <w:rFonts w:ascii="Arial Narrow" w:hAnsi="Arial Narrow"/>
                <w:b w:val="0"/>
                <w:bCs/>
                <w:lang w:val="hr-HR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P 9,10; 13.00-14.30</w:t>
            </w:r>
          </w:p>
          <w:p w14:paraId="4391C4EE" w14:textId="77777777" w:rsidR="00C101C3" w:rsidRDefault="00C101C3" w:rsidP="00C101C3">
            <w:pPr>
              <w:pStyle w:val="Caption"/>
              <w:spacing w:before="20" w:after="20"/>
              <w:ind w:right="33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Velika predavaonica</w:t>
            </w:r>
            <w:r w:rsidRPr="00110D8B"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 xml:space="preserve"> </w:t>
            </w:r>
          </w:p>
          <w:p w14:paraId="4A3CBCA5" w14:textId="61811D05" w:rsidR="00EA0710" w:rsidRPr="00253065" w:rsidRDefault="00C101C3" w:rsidP="00C101C3">
            <w:pPr>
              <w:rPr>
                <w:lang w:val="hr-HR" w:eastAsia="hr-HR"/>
              </w:rPr>
            </w:pPr>
            <w:r w:rsidRPr="003A67B6">
              <w:rPr>
                <w:rFonts w:ascii="Arial Narrow" w:hAnsi="Arial Narrow"/>
                <w:bCs/>
                <w:sz w:val="22"/>
                <w:szCs w:val="22"/>
                <w:lang w:val="hr-HR"/>
              </w:rPr>
              <w:t>KBC  lok. Rijeka</w:t>
            </w:r>
            <w:r w:rsidR="00F556D5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ili </w:t>
            </w:r>
            <w:r w:rsidR="00F556D5" w:rsidRPr="00F556D5">
              <w:rPr>
                <w:rFonts w:ascii="Arial Narrow" w:hAnsi="Arial Narrow"/>
                <w:bCs/>
                <w:i/>
                <w:iCs/>
                <w:sz w:val="22"/>
                <w:szCs w:val="22"/>
                <w:lang w:val="hr-HR"/>
              </w:rPr>
              <w:t>online</w:t>
            </w:r>
          </w:p>
        </w:tc>
        <w:tc>
          <w:tcPr>
            <w:tcW w:w="1965" w:type="dxa"/>
          </w:tcPr>
          <w:p w14:paraId="171DEC25" w14:textId="77777777" w:rsidR="00EA0710" w:rsidRPr="00110D8B" w:rsidRDefault="00EA0710">
            <w:pPr>
              <w:pStyle w:val="Caption"/>
              <w:spacing w:before="20" w:after="20"/>
              <w:ind w:right="34"/>
              <w:jc w:val="left"/>
              <w:rPr>
                <w:rFonts w:ascii="Arial Narrow" w:hAnsi="Arial Narrow"/>
                <w:b w:val="0"/>
                <w:bCs/>
                <w:lang w:val="hr-HR"/>
              </w:rPr>
            </w:pPr>
          </w:p>
        </w:tc>
        <w:tc>
          <w:tcPr>
            <w:tcW w:w="1824" w:type="dxa"/>
          </w:tcPr>
          <w:p w14:paraId="71F917FD" w14:textId="77777777" w:rsidR="00EA0710" w:rsidRPr="00110D8B" w:rsidRDefault="00EA0710" w:rsidP="00675246">
            <w:pPr>
              <w:rPr>
                <w:rFonts w:ascii="Arial Narrow" w:hAnsi="Arial Narrow"/>
                <w:lang w:val="hr-HR" w:eastAsia="hr-HR"/>
              </w:rPr>
            </w:pPr>
          </w:p>
        </w:tc>
        <w:tc>
          <w:tcPr>
            <w:tcW w:w="2529" w:type="dxa"/>
          </w:tcPr>
          <w:p w14:paraId="7C1A28DC" w14:textId="77777777" w:rsidR="00EA0710" w:rsidRDefault="00EA0710" w:rsidP="00EA5559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color w:val="auto"/>
                <w:lang w:val="hr-HR"/>
              </w:rPr>
            </w:pPr>
          </w:p>
          <w:p w14:paraId="129E8C1E" w14:textId="4222291E" w:rsidR="00EA5559" w:rsidRPr="00C101C3" w:rsidRDefault="00BA7EFF" w:rsidP="00EA5559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color w:val="auto"/>
                <w:lang w:val="hr-HR"/>
              </w:rPr>
            </w:pPr>
            <w:r>
              <w:rPr>
                <w:rFonts w:ascii="Arial Narrow" w:hAnsi="Arial Narrow" w:cs="Arial"/>
                <w:color w:val="auto"/>
                <w:lang w:val="hr-HR"/>
              </w:rPr>
              <w:t>Izv.prof.</w:t>
            </w:r>
            <w:r w:rsidR="00BC4EF6">
              <w:rPr>
                <w:rFonts w:ascii="Arial Narrow" w:hAnsi="Arial Narrow" w:cs="Arial"/>
                <w:color w:val="auto"/>
                <w:lang w:val="hr-HR"/>
              </w:rPr>
              <w:t>dr.sc.</w:t>
            </w:r>
            <w:r>
              <w:rPr>
                <w:rFonts w:ascii="Arial Narrow" w:hAnsi="Arial Narrow" w:cs="Arial"/>
                <w:color w:val="auto"/>
                <w:lang w:val="hr-HR"/>
              </w:rPr>
              <w:t>Balenović</w:t>
            </w:r>
          </w:p>
        </w:tc>
      </w:tr>
      <w:tr w:rsidR="00BA7EFF" w:rsidRPr="00984035" w14:paraId="36FE236D" w14:textId="77777777" w:rsidTr="00B652FE">
        <w:trPr>
          <w:jc w:val="center"/>
        </w:trPr>
        <w:tc>
          <w:tcPr>
            <w:tcW w:w="1632" w:type="dxa"/>
          </w:tcPr>
          <w:p w14:paraId="1CC3D461" w14:textId="2DADD36B" w:rsidR="00EA0710" w:rsidRPr="00110D8B" w:rsidRDefault="00566626">
            <w:pPr>
              <w:pStyle w:val="Caption"/>
              <w:spacing w:before="20" w:after="20"/>
              <w:jc w:val="left"/>
              <w:rPr>
                <w:rFonts w:ascii="Arial Narrow" w:hAnsi="Arial Narrow"/>
                <w:b w:val="0"/>
                <w:bCs/>
                <w:lang w:val="hr-HR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2</w:t>
            </w:r>
            <w:r w:rsidR="009B6B73"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7</w:t>
            </w:r>
            <w:r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.05.202</w:t>
            </w:r>
            <w:r w:rsidR="009B6B73"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1</w:t>
            </w:r>
            <w:r w:rsidR="00EA0710" w:rsidRPr="00110D8B"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.</w:t>
            </w:r>
          </w:p>
          <w:p w14:paraId="1FB74690" w14:textId="77777777" w:rsidR="00EA0710" w:rsidRPr="00156EFE" w:rsidRDefault="00D87982" w:rsidP="005A201A">
            <w:pPr>
              <w:rPr>
                <w:rFonts w:ascii="Arial Narrow" w:hAnsi="Arial Narrow"/>
                <w:lang w:val="hr-HR" w:eastAsia="hr-HR"/>
              </w:rPr>
            </w:pPr>
            <w:r>
              <w:rPr>
                <w:rFonts w:ascii="Arial Narrow" w:hAnsi="Arial Narrow"/>
                <w:lang w:val="hr-HR" w:eastAsia="hr-HR"/>
              </w:rPr>
              <w:t>(četvrtak</w:t>
            </w:r>
            <w:r w:rsidR="00EA0710">
              <w:rPr>
                <w:rFonts w:ascii="Arial Narrow" w:hAnsi="Arial Narrow"/>
                <w:lang w:val="hr-HR" w:eastAsia="hr-HR"/>
              </w:rPr>
              <w:t>)</w:t>
            </w:r>
          </w:p>
        </w:tc>
        <w:tc>
          <w:tcPr>
            <w:tcW w:w="1959" w:type="dxa"/>
          </w:tcPr>
          <w:p w14:paraId="551AB410" w14:textId="77777777" w:rsidR="00EA0710" w:rsidRPr="00110D8B" w:rsidRDefault="00EA0710">
            <w:pPr>
              <w:pStyle w:val="Caption"/>
              <w:spacing w:before="20" w:after="20"/>
              <w:ind w:right="33"/>
              <w:jc w:val="left"/>
              <w:rPr>
                <w:rFonts w:ascii="Arial Narrow" w:hAnsi="Arial Narrow"/>
                <w:b w:val="0"/>
                <w:bCs/>
                <w:lang w:val="hr-HR"/>
              </w:rPr>
            </w:pPr>
          </w:p>
        </w:tc>
        <w:tc>
          <w:tcPr>
            <w:tcW w:w="1965" w:type="dxa"/>
          </w:tcPr>
          <w:p w14:paraId="7C7ABB07" w14:textId="77777777" w:rsidR="00EA0710" w:rsidRPr="00110D8B" w:rsidRDefault="00EA0710">
            <w:pPr>
              <w:pStyle w:val="Caption"/>
              <w:spacing w:before="20" w:after="20"/>
              <w:ind w:right="34"/>
              <w:jc w:val="left"/>
              <w:rPr>
                <w:rFonts w:ascii="Arial Narrow" w:hAnsi="Arial Narrow"/>
                <w:b w:val="0"/>
                <w:bCs/>
                <w:lang w:val="hr-HR"/>
              </w:rPr>
            </w:pPr>
          </w:p>
        </w:tc>
        <w:tc>
          <w:tcPr>
            <w:tcW w:w="1824" w:type="dxa"/>
          </w:tcPr>
          <w:p w14:paraId="0B65E6FE" w14:textId="0B6E268D" w:rsidR="00EA0710" w:rsidRPr="00110D8B" w:rsidRDefault="00EA0710">
            <w:pPr>
              <w:rPr>
                <w:rFonts w:ascii="Arial Narrow" w:hAnsi="Arial Narrow"/>
                <w:lang w:val="hr-HR" w:eastAsia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 w:eastAsia="hr-HR"/>
              </w:rPr>
              <w:t>V A1,A2,A3</w:t>
            </w:r>
          </w:p>
          <w:p w14:paraId="5F5B6408" w14:textId="6DBAC662" w:rsidR="00EA0710" w:rsidRDefault="00DD1CB9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08.15</w:t>
            </w:r>
            <w:r w:rsidR="00EA0710">
              <w:rPr>
                <w:rFonts w:ascii="Arial Narrow" w:hAnsi="Arial Narrow"/>
                <w:sz w:val="22"/>
                <w:szCs w:val="22"/>
                <w:lang w:val="hr-HR" w:eastAsia="hr-HR"/>
              </w:rPr>
              <w:t>-10.15</w:t>
            </w:r>
          </w:p>
          <w:p w14:paraId="35E17136" w14:textId="4AA52B6D" w:rsidR="008F6202" w:rsidRDefault="008F6202">
            <w:pPr>
              <w:rPr>
                <w:rFonts w:ascii="Arial Narrow" w:hAnsi="Arial Narrow"/>
                <w:lang w:val="hr-HR" w:eastAsia="hr-HR"/>
              </w:rPr>
            </w:pPr>
            <w:r>
              <w:rPr>
                <w:rFonts w:ascii="Arial Narrow" w:hAnsi="Arial Narrow"/>
                <w:lang w:val="hr-HR" w:eastAsia="hr-HR"/>
              </w:rPr>
              <w:t>(10 studenata)</w:t>
            </w:r>
          </w:p>
          <w:p w14:paraId="3D7FC2D3" w14:textId="1280B011" w:rsidR="008F6202" w:rsidRDefault="008F6202">
            <w:pPr>
              <w:rPr>
                <w:rFonts w:ascii="Arial Narrow" w:hAnsi="Arial Narrow"/>
                <w:lang w:val="hr-HR" w:eastAsia="hr-HR"/>
              </w:rPr>
            </w:pPr>
            <w:r>
              <w:rPr>
                <w:rFonts w:ascii="Arial Narrow" w:hAnsi="Arial Narrow"/>
                <w:lang w:val="hr-HR" w:eastAsia="hr-HR"/>
              </w:rPr>
              <w:t>KZZNM</w:t>
            </w:r>
          </w:p>
          <w:p w14:paraId="501964DE" w14:textId="77777777" w:rsidR="00EA0710" w:rsidRPr="00110D8B" w:rsidRDefault="00EA0710">
            <w:pPr>
              <w:rPr>
                <w:rFonts w:ascii="Arial Narrow" w:hAnsi="Arial Narrow"/>
                <w:lang w:val="hr-HR" w:eastAsia="hr-HR"/>
              </w:rPr>
            </w:pPr>
          </w:p>
          <w:p w14:paraId="793F69F1" w14:textId="4D3FD652" w:rsidR="00EA0710" w:rsidRPr="00110D8B" w:rsidRDefault="00EA0710">
            <w:pPr>
              <w:rPr>
                <w:rFonts w:ascii="Arial Narrow" w:hAnsi="Arial Narrow"/>
                <w:lang w:val="hr-HR" w:eastAsia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 w:eastAsia="hr-HR"/>
              </w:rPr>
              <w:t>V A4,A5,A6</w:t>
            </w:r>
          </w:p>
          <w:p w14:paraId="10D045D4" w14:textId="5C963E81" w:rsidR="00EA0710" w:rsidRDefault="00DD1CB9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10.30-12.30</w:t>
            </w:r>
          </w:p>
          <w:p w14:paraId="23C04AB1" w14:textId="12F90027" w:rsidR="008F6202" w:rsidRPr="00110D8B" w:rsidRDefault="008F6202">
            <w:pPr>
              <w:rPr>
                <w:rFonts w:ascii="Arial Narrow" w:hAnsi="Arial Narrow"/>
                <w:lang w:val="hr-HR" w:eastAsia="hr-HR"/>
              </w:rPr>
            </w:pPr>
            <w:r>
              <w:rPr>
                <w:rFonts w:ascii="Arial Narrow" w:hAnsi="Arial Narrow"/>
                <w:lang w:val="hr-HR" w:eastAsia="hr-HR"/>
              </w:rPr>
              <w:t>(10 studenata)</w:t>
            </w:r>
          </w:p>
          <w:p w14:paraId="2113927C" w14:textId="77777777" w:rsidR="00EA0710" w:rsidRPr="00110D8B" w:rsidRDefault="00EA0710">
            <w:pPr>
              <w:rPr>
                <w:rFonts w:ascii="Arial Narrow" w:hAnsi="Arial Narrow"/>
                <w:lang w:val="hr-HR" w:eastAsia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 w:eastAsia="hr-HR"/>
              </w:rPr>
              <w:t xml:space="preserve">  KZZNM</w:t>
            </w:r>
          </w:p>
        </w:tc>
        <w:tc>
          <w:tcPr>
            <w:tcW w:w="2529" w:type="dxa"/>
          </w:tcPr>
          <w:p w14:paraId="06E768EE" w14:textId="76CD0ACC" w:rsidR="00EA0710" w:rsidRPr="00110D8B" w:rsidRDefault="007D2D06" w:rsidP="009C2469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>Izv.prof</w:t>
            </w:r>
            <w:r w:rsidR="00EA0710">
              <w:rPr>
                <w:rFonts w:ascii="Arial Narrow" w:hAnsi="Arial Narrow" w:cs="Arial"/>
                <w:lang w:val="hr-HR"/>
              </w:rPr>
              <w:t>.dr.sc. B</w:t>
            </w:r>
            <w:r w:rsidR="00EA0710" w:rsidRPr="00110D8B">
              <w:rPr>
                <w:rFonts w:ascii="Arial Narrow" w:hAnsi="Arial Narrow" w:cs="Arial"/>
                <w:lang w:val="hr-HR"/>
              </w:rPr>
              <w:t>ogović</w:t>
            </w:r>
          </w:p>
          <w:p w14:paraId="76B129AE" w14:textId="77777777" w:rsidR="00EA0710" w:rsidRDefault="00EA0710" w:rsidP="009C2469">
            <w:pPr>
              <w:ind w:right="-108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sz w:val="22"/>
                <w:szCs w:val="22"/>
                <w:lang w:val="hr-HR"/>
              </w:rPr>
              <w:t>A. Hrelja, dr.med.</w:t>
            </w:r>
          </w:p>
          <w:p w14:paraId="6340F3F8" w14:textId="77777777" w:rsidR="008F6202" w:rsidRDefault="008F6202" w:rsidP="009C2469">
            <w:pPr>
              <w:ind w:right="-108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>dr. Fischer</w:t>
            </w:r>
          </w:p>
          <w:p w14:paraId="498BC2D9" w14:textId="77777777" w:rsidR="00984035" w:rsidRDefault="00EA0710" w:rsidP="009C2469">
            <w:pPr>
              <w:ind w:right="-108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bCs/>
                <w:lang w:val="hr-HR"/>
              </w:rPr>
              <w:t>dr.sc</w:t>
            </w:r>
            <w:r w:rsidRPr="00425F0F">
              <w:rPr>
                <w:rFonts w:ascii="Arial Narrow" w:hAnsi="Arial Narrow"/>
                <w:lang w:val="hr-HR"/>
              </w:rPr>
              <w:t xml:space="preserve"> M. Ilić- Tomaš</w:t>
            </w:r>
          </w:p>
          <w:p w14:paraId="11BEDBBF" w14:textId="77777777" w:rsidR="008F6202" w:rsidRPr="00E3428A" w:rsidRDefault="008F6202" w:rsidP="008F6202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Doc.dr.sc. Girotto</w:t>
            </w:r>
          </w:p>
          <w:p w14:paraId="15A6EF71" w14:textId="77777777" w:rsidR="00776FCB" w:rsidRPr="0050329F" w:rsidRDefault="00776FCB" w:rsidP="00776FCB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</w:pPr>
            <w:r w:rsidRPr="0050329F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Nikola Finka, bacc. rad. techn. </w:t>
            </w:r>
          </w:p>
          <w:p w14:paraId="57BE34D8" w14:textId="19F0E4F1" w:rsidR="008F6202" w:rsidRPr="003362E3" w:rsidRDefault="008F6202" w:rsidP="009C2469">
            <w:pPr>
              <w:ind w:right="-108"/>
              <w:rPr>
                <w:rFonts w:ascii="Arial Narrow" w:hAnsi="Arial Narrow"/>
                <w:lang w:val="hr-HR"/>
              </w:rPr>
            </w:pPr>
          </w:p>
        </w:tc>
      </w:tr>
      <w:tr w:rsidR="00BA7EFF" w:rsidRPr="00984035" w14:paraId="7DA75D11" w14:textId="77777777" w:rsidTr="00B652FE">
        <w:trPr>
          <w:jc w:val="center"/>
        </w:trPr>
        <w:tc>
          <w:tcPr>
            <w:tcW w:w="1632" w:type="dxa"/>
          </w:tcPr>
          <w:p w14:paraId="4EA1E816" w14:textId="58A1D696" w:rsidR="00EA0710" w:rsidRPr="00110D8B" w:rsidRDefault="00566626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2</w:t>
            </w:r>
            <w:r w:rsidR="009B6B73">
              <w:rPr>
                <w:rFonts w:ascii="Arial Narrow" w:hAnsi="Arial Narrow"/>
                <w:bCs/>
                <w:color w:val="auto"/>
                <w:lang w:val="hr-HR"/>
              </w:rPr>
              <w:t>8</w:t>
            </w:r>
            <w:r>
              <w:rPr>
                <w:rFonts w:ascii="Arial Narrow" w:hAnsi="Arial Narrow"/>
                <w:bCs/>
                <w:color w:val="auto"/>
                <w:lang w:val="hr-HR"/>
              </w:rPr>
              <w:t>.05.202</w:t>
            </w:r>
            <w:r w:rsidR="009B6B73">
              <w:rPr>
                <w:rFonts w:ascii="Arial Narrow" w:hAnsi="Arial Narrow"/>
                <w:bCs/>
                <w:color w:val="auto"/>
                <w:lang w:val="hr-HR"/>
              </w:rPr>
              <w:t>1</w:t>
            </w:r>
            <w:r w:rsidR="00D87982">
              <w:rPr>
                <w:rFonts w:ascii="Arial Narrow" w:hAnsi="Arial Narrow"/>
                <w:bCs/>
                <w:color w:val="auto"/>
                <w:lang w:val="hr-HR"/>
              </w:rPr>
              <w:t>.</w:t>
            </w:r>
          </w:p>
          <w:p w14:paraId="34516584" w14:textId="77777777" w:rsidR="00EA0710" w:rsidRPr="00110D8B" w:rsidRDefault="00D87982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(petak</w:t>
            </w:r>
            <w:r w:rsidR="00EA0710" w:rsidRPr="00110D8B">
              <w:rPr>
                <w:rFonts w:ascii="Arial Narrow" w:hAnsi="Arial Narrow"/>
                <w:bCs/>
                <w:color w:val="auto"/>
                <w:lang w:val="hr-HR"/>
              </w:rPr>
              <w:t>)</w:t>
            </w:r>
          </w:p>
        </w:tc>
        <w:tc>
          <w:tcPr>
            <w:tcW w:w="1959" w:type="dxa"/>
          </w:tcPr>
          <w:p w14:paraId="31B04468" w14:textId="77777777" w:rsidR="00EA0710" w:rsidRPr="00110D8B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3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</w:tc>
        <w:tc>
          <w:tcPr>
            <w:tcW w:w="1965" w:type="dxa"/>
          </w:tcPr>
          <w:p w14:paraId="523D203F" w14:textId="77777777" w:rsidR="00EA0710" w:rsidRPr="00110D8B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</w:tc>
        <w:tc>
          <w:tcPr>
            <w:tcW w:w="1824" w:type="dxa"/>
          </w:tcPr>
          <w:p w14:paraId="0E0B0242" w14:textId="0192E541" w:rsidR="00EA0710" w:rsidRPr="00110D8B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 w:rsidRPr="00110D8B">
              <w:rPr>
                <w:rFonts w:ascii="Arial Narrow" w:hAnsi="Arial Narrow"/>
                <w:bCs/>
                <w:color w:val="auto"/>
                <w:lang w:val="hr-HR"/>
              </w:rPr>
              <w:t>V</w:t>
            </w:r>
            <w:r>
              <w:rPr>
                <w:rFonts w:ascii="Arial Narrow" w:hAnsi="Arial Narrow"/>
                <w:bCs/>
                <w:color w:val="auto"/>
                <w:lang w:val="hr-HR"/>
              </w:rPr>
              <w:t xml:space="preserve"> </w:t>
            </w:r>
            <w:r w:rsidRPr="00110D8B">
              <w:rPr>
                <w:rFonts w:ascii="Arial Narrow" w:hAnsi="Arial Narrow"/>
                <w:bCs/>
                <w:color w:val="auto"/>
                <w:lang w:val="hr-HR"/>
              </w:rPr>
              <w:t xml:space="preserve"> </w:t>
            </w:r>
            <w:r>
              <w:rPr>
                <w:rFonts w:ascii="Arial Narrow" w:hAnsi="Arial Narrow"/>
                <w:bCs/>
                <w:color w:val="auto"/>
                <w:lang w:val="hr-HR"/>
              </w:rPr>
              <w:t>C1</w:t>
            </w:r>
            <w:r w:rsidRPr="00110D8B">
              <w:rPr>
                <w:rFonts w:ascii="Arial Narrow" w:hAnsi="Arial Narrow"/>
                <w:bCs/>
                <w:color w:val="auto"/>
                <w:lang w:val="hr-HR"/>
              </w:rPr>
              <w:t>,C2,C3</w:t>
            </w:r>
          </w:p>
          <w:p w14:paraId="57624AA2" w14:textId="5FE0F905" w:rsidR="00EA0710" w:rsidRDefault="00B6620F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08.15</w:t>
            </w:r>
            <w:r w:rsidR="00EA0710">
              <w:rPr>
                <w:rFonts w:ascii="Arial Narrow" w:hAnsi="Arial Narrow"/>
                <w:bCs/>
                <w:color w:val="auto"/>
                <w:lang w:val="hr-HR"/>
              </w:rPr>
              <w:t>-10.15</w:t>
            </w:r>
          </w:p>
          <w:p w14:paraId="4F30B760" w14:textId="428B7FD3" w:rsidR="008F6202" w:rsidRDefault="008F6202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(10 studenata)</w:t>
            </w:r>
          </w:p>
          <w:p w14:paraId="7CB39A10" w14:textId="072CC9A3" w:rsidR="008F6202" w:rsidRDefault="008F6202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KZZNM</w:t>
            </w:r>
          </w:p>
          <w:p w14:paraId="70D60C94" w14:textId="77777777" w:rsidR="00EA0710" w:rsidRPr="00110D8B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  <w:p w14:paraId="5EAD80E6" w14:textId="32CD9117" w:rsidR="00EA0710" w:rsidRPr="00110D8B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 w:rsidRPr="00110D8B">
              <w:rPr>
                <w:rFonts w:ascii="Arial Narrow" w:hAnsi="Arial Narrow"/>
                <w:bCs/>
                <w:color w:val="auto"/>
                <w:lang w:val="hr-HR"/>
              </w:rPr>
              <w:t>V</w:t>
            </w:r>
            <w:r>
              <w:rPr>
                <w:rFonts w:ascii="Arial Narrow" w:hAnsi="Arial Narrow"/>
                <w:bCs/>
                <w:color w:val="auto"/>
                <w:lang w:val="hr-HR"/>
              </w:rPr>
              <w:t xml:space="preserve"> </w:t>
            </w:r>
            <w:r w:rsidRPr="00110D8B">
              <w:rPr>
                <w:rFonts w:ascii="Arial Narrow" w:hAnsi="Arial Narrow"/>
                <w:bCs/>
                <w:color w:val="auto"/>
                <w:lang w:val="hr-HR"/>
              </w:rPr>
              <w:t xml:space="preserve"> B4,B5,B6</w:t>
            </w:r>
          </w:p>
          <w:p w14:paraId="4136F090" w14:textId="1BA98861" w:rsidR="00EA0710" w:rsidRDefault="00B6620F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10.30-12.30</w:t>
            </w:r>
          </w:p>
          <w:p w14:paraId="3148CA03" w14:textId="4D11F572" w:rsidR="008F6202" w:rsidRPr="00110D8B" w:rsidRDefault="008F6202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(10 studenata)</w:t>
            </w:r>
          </w:p>
          <w:p w14:paraId="73B7AB90" w14:textId="77777777" w:rsidR="00EA0710" w:rsidRPr="00110D8B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 w:rsidRPr="00110D8B">
              <w:rPr>
                <w:rFonts w:ascii="Arial Narrow" w:hAnsi="Arial Narrow"/>
                <w:bCs/>
                <w:color w:val="auto"/>
                <w:lang w:val="hr-HR"/>
              </w:rPr>
              <w:t>KZZNM</w:t>
            </w:r>
          </w:p>
        </w:tc>
        <w:tc>
          <w:tcPr>
            <w:tcW w:w="2529" w:type="dxa"/>
          </w:tcPr>
          <w:p w14:paraId="683D98B0" w14:textId="038B5B95" w:rsidR="00EA0710" w:rsidRPr="00110D8B" w:rsidRDefault="007D2D06" w:rsidP="005717BD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>Izv.prof</w:t>
            </w:r>
            <w:r w:rsidR="00EA0710">
              <w:rPr>
                <w:rFonts w:ascii="Arial Narrow" w:hAnsi="Arial Narrow" w:cs="Arial"/>
                <w:lang w:val="hr-HR"/>
              </w:rPr>
              <w:t>.dr.sc. B</w:t>
            </w:r>
            <w:r w:rsidR="00EA0710" w:rsidRPr="00110D8B">
              <w:rPr>
                <w:rFonts w:ascii="Arial Narrow" w:hAnsi="Arial Narrow" w:cs="Arial"/>
                <w:lang w:val="hr-HR"/>
              </w:rPr>
              <w:t>ogović</w:t>
            </w:r>
          </w:p>
          <w:p w14:paraId="3BB88D5D" w14:textId="78A8C6B1" w:rsidR="008F6202" w:rsidRDefault="008F6202" w:rsidP="009C2469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L.. Fischer, dr. med</w:t>
            </w:r>
          </w:p>
          <w:p w14:paraId="08D5BE88" w14:textId="4DC47D39" w:rsidR="00EA0710" w:rsidRPr="00425F0F" w:rsidRDefault="008F6202" w:rsidP="009C2469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J. </w:t>
            </w:r>
            <w:r w:rsidR="00EA0710" w:rsidRPr="00425F0F">
              <w:rPr>
                <w:rFonts w:ascii="Arial Narrow" w:hAnsi="Arial Narrow"/>
                <w:lang w:val="hr-HR"/>
              </w:rPr>
              <w:t>Nekić, dr.med.</w:t>
            </w:r>
          </w:p>
          <w:p w14:paraId="44D4318A" w14:textId="1DB7AEDD" w:rsidR="008F6202" w:rsidRDefault="00EA0710" w:rsidP="009C2469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bCs/>
                <w:lang w:val="hr-HR"/>
              </w:rPr>
              <w:t>dr.sc</w:t>
            </w:r>
            <w:r w:rsidRPr="00425F0F">
              <w:rPr>
                <w:rFonts w:ascii="Arial Narrow" w:hAnsi="Arial Narrow"/>
                <w:lang w:val="hr-HR"/>
              </w:rPr>
              <w:t xml:space="preserve"> M. Ilić- Tomaš</w:t>
            </w:r>
          </w:p>
          <w:p w14:paraId="5196B557" w14:textId="44AC6C13" w:rsidR="008F6202" w:rsidRDefault="008F6202" w:rsidP="008F6202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>Izv.prof.dr.sc. Grbac- Ivanković</w:t>
            </w:r>
          </w:p>
          <w:p w14:paraId="0F5A4137" w14:textId="77777777" w:rsidR="00776FCB" w:rsidRPr="0050329F" w:rsidRDefault="00776FCB" w:rsidP="00776FCB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</w:pPr>
            <w:r w:rsidRPr="0050329F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Nikola Finka, bacc. rad. techn. </w:t>
            </w:r>
          </w:p>
          <w:p w14:paraId="25BAEE72" w14:textId="77777777" w:rsidR="00776FCB" w:rsidRDefault="00776FCB" w:rsidP="008F6202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</w:p>
          <w:p w14:paraId="5ECD1B90" w14:textId="77777777" w:rsidR="00984035" w:rsidRPr="00110D8B" w:rsidRDefault="00984035" w:rsidP="009C2469">
            <w:pPr>
              <w:spacing w:before="20" w:after="20"/>
              <w:rPr>
                <w:rFonts w:ascii="Arial Narrow" w:hAnsi="Arial Narrow"/>
                <w:bCs/>
                <w:lang w:val="hr-HR" w:eastAsia="hr-HR"/>
              </w:rPr>
            </w:pPr>
          </w:p>
        </w:tc>
      </w:tr>
      <w:tr w:rsidR="00BA7EFF" w:rsidRPr="00806D38" w14:paraId="569E03A1" w14:textId="77777777" w:rsidTr="00B652FE">
        <w:trPr>
          <w:jc w:val="center"/>
        </w:trPr>
        <w:tc>
          <w:tcPr>
            <w:tcW w:w="1632" w:type="dxa"/>
          </w:tcPr>
          <w:p w14:paraId="18AA5BC0" w14:textId="09903607" w:rsidR="00EA0710" w:rsidRPr="00110D8B" w:rsidRDefault="009B6B73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3</w:t>
            </w:r>
            <w:r w:rsidR="00505A65">
              <w:rPr>
                <w:rFonts w:ascii="Arial Narrow" w:hAnsi="Arial Narrow"/>
                <w:bCs/>
                <w:color w:val="auto"/>
                <w:lang w:val="hr-HR"/>
              </w:rPr>
              <w:t>1.0</w:t>
            </w:r>
            <w:r>
              <w:rPr>
                <w:rFonts w:ascii="Arial Narrow" w:hAnsi="Arial Narrow"/>
                <w:bCs/>
                <w:color w:val="auto"/>
                <w:lang w:val="hr-HR"/>
              </w:rPr>
              <w:t>5</w:t>
            </w:r>
            <w:r w:rsidR="00505A65">
              <w:rPr>
                <w:rFonts w:ascii="Arial Narrow" w:hAnsi="Arial Narrow"/>
                <w:bCs/>
                <w:color w:val="auto"/>
                <w:lang w:val="hr-HR"/>
              </w:rPr>
              <w:t>.202</w:t>
            </w:r>
            <w:r>
              <w:rPr>
                <w:rFonts w:ascii="Arial Narrow" w:hAnsi="Arial Narrow"/>
                <w:bCs/>
                <w:color w:val="auto"/>
                <w:lang w:val="hr-HR"/>
              </w:rPr>
              <w:t>1</w:t>
            </w:r>
            <w:r w:rsidR="00EA0710" w:rsidRPr="00110D8B">
              <w:rPr>
                <w:rFonts w:ascii="Arial Narrow" w:hAnsi="Arial Narrow"/>
                <w:bCs/>
                <w:color w:val="auto"/>
                <w:lang w:val="hr-HR"/>
              </w:rPr>
              <w:t>.</w:t>
            </w:r>
          </w:p>
          <w:p w14:paraId="5A8E90EB" w14:textId="77777777" w:rsidR="00EA0710" w:rsidRPr="00110D8B" w:rsidRDefault="00EA0710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 w:rsidRPr="00110D8B">
              <w:rPr>
                <w:rFonts w:ascii="Arial Narrow" w:hAnsi="Arial Narrow"/>
                <w:bCs/>
                <w:color w:val="auto"/>
                <w:lang w:val="hr-HR"/>
              </w:rPr>
              <w:t>(</w:t>
            </w:r>
            <w:r w:rsidR="00D87982">
              <w:rPr>
                <w:rFonts w:ascii="Arial Narrow" w:hAnsi="Arial Narrow"/>
                <w:bCs/>
                <w:color w:val="auto"/>
                <w:lang w:val="hr-HR"/>
              </w:rPr>
              <w:t>ponedjeljak</w:t>
            </w:r>
            <w:r>
              <w:rPr>
                <w:rFonts w:ascii="Arial Narrow" w:hAnsi="Arial Narrow"/>
                <w:bCs/>
                <w:color w:val="auto"/>
                <w:lang w:val="hr-HR"/>
              </w:rPr>
              <w:t>)</w:t>
            </w:r>
          </w:p>
        </w:tc>
        <w:tc>
          <w:tcPr>
            <w:tcW w:w="1959" w:type="dxa"/>
          </w:tcPr>
          <w:p w14:paraId="2A5A5BBE" w14:textId="77777777" w:rsidR="00EA0710" w:rsidRPr="00110D8B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3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</w:tc>
        <w:tc>
          <w:tcPr>
            <w:tcW w:w="1965" w:type="dxa"/>
          </w:tcPr>
          <w:p w14:paraId="677E4FBA" w14:textId="77777777" w:rsidR="00EA0710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  <w:p w14:paraId="73C58C40" w14:textId="77777777" w:rsidR="00EA0710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  <w:p w14:paraId="7CA272D9" w14:textId="77777777" w:rsidR="00EA0710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  <w:p w14:paraId="02771B6B" w14:textId="495D8365" w:rsidR="00EA0710" w:rsidRPr="00110D8B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</w:tc>
        <w:tc>
          <w:tcPr>
            <w:tcW w:w="1824" w:type="dxa"/>
          </w:tcPr>
          <w:p w14:paraId="2E63819C" w14:textId="4B8406EE" w:rsidR="00EA0710" w:rsidRPr="00110D8B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 w:rsidRPr="00110D8B">
              <w:rPr>
                <w:rFonts w:ascii="Arial Narrow" w:hAnsi="Arial Narrow"/>
                <w:bCs/>
                <w:color w:val="auto"/>
                <w:lang w:val="hr-HR"/>
              </w:rPr>
              <w:t>V B1,B2,B3</w:t>
            </w:r>
          </w:p>
          <w:p w14:paraId="3A6FF7D2" w14:textId="3E57A552" w:rsidR="00EA0710" w:rsidRDefault="00B6620F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08.15</w:t>
            </w:r>
            <w:r w:rsidR="00EA0710">
              <w:rPr>
                <w:rFonts w:ascii="Arial Narrow" w:hAnsi="Arial Narrow"/>
                <w:bCs/>
                <w:color w:val="auto"/>
                <w:lang w:val="hr-HR"/>
              </w:rPr>
              <w:t>-10.15</w:t>
            </w:r>
          </w:p>
          <w:p w14:paraId="6F720298" w14:textId="07FE7F12" w:rsidR="008F6202" w:rsidRPr="00110D8B" w:rsidRDefault="008F6202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(10 studenata)</w:t>
            </w:r>
          </w:p>
          <w:p w14:paraId="7482FBF7" w14:textId="77777777" w:rsidR="00EA0710" w:rsidRPr="00110D8B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 w:rsidRPr="00110D8B">
              <w:rPr>
                <w:rFonts w:ascii="Arial Narrow" w:hAnsi="Arial Narrow"/>
                <w:bCs/>
                <w:color w:val="auto"/>
                <w:lang w:val="hr-HR"/>
              </w:rPr>
              <w:t>KZZNM</w:t>
            </w:r>
          </w:p>
          <w:p w14:paraId="60093A46" w14:textId="77777777" w:rsidR="00EA0710" w:rsidRPr="00110D8B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</w:tc>
        <w:tc>
          <w:tcPr>
            <w:tcW w:w="2529" w:type="dxa"/>
          </w:tcPr>
          <w:p w14:paraId="5D0D7FE5" w14:textId="77777777" w:rsidR="00C101C3" w:rsidRPr="00110D8B" w:rsidRDefault="00C101C3" w:rsidP="00C101C3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Izv. p</w:t>
            </w:r>
            <w:r w:rsidRPr="00110D8B">
              <w:rPr>
                <w:rFonts w:ascii="Arial Narrow" w:hAnsi="Arial Narrow"/>
                <w:bCs/>
                <w:color w:val="auto"/>
                <w:lang w:val="hr-HR"/>
              </w:rPr>
              <w:t>rof.dr.sc. Grbac</w:t>
            </w:r>
          </w:p>
          <w:p w14:paraId="69F066AE" w14:textId="3563FE27" w:rsidR="00C101C3" w:rsidRPr="00110D8B" w:rsidRDefault="00C101C3" w:rsidP="00C101C3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 w:rsidRPr="00110D8B">
              <w:rPr>
                <w:rFonts w:ascii="Arial Narrow" w:hAnsi="Arial Narrow" w:cs="Arial"/>
                <w:lang w:val="hr-HR"/>
              </w:rPr>
              <w:t>Doc.dr.sc.Girotto</w:t>
            </w:r>
            <w:r>
              <w:rPr>
                <w:rFonts w:ascii="Arial Narrow" w:hAnsi="Arial Narrow" w:cs="Arial"/>
                <w:lang w:val="hr-HR"/>
              </w:rPr>
              <w:t xml:space="preserve"> </w:t>
            </w:r>
            <w:r w:rsidR="007D2D06">
              <w:rPr>
                <w:rFonts w:ascii="Arial Narrow" w:hAnsi="Arial Narrow" w:cs="Arial"/>
                <w:lang w:val="hr-HR"/>
              </w:rPr>
              <w:t>Izv.prof</w:t>
            </w:r>
            <w:r>
              <w:rPr>
                <w:rFonts w:ascii="Arial Narrow" w:hAnsi="Arial Narrow" w:cs="Arial"/>
                <w:lang w:val="hr-HR"/>
              </w:rPr>
              <w:t>.dr.sc. B</w:t>
            </w:r>
            <w:r w:rsidRPr="00110D8B">
              <w:rPr>
                <w:rFonts w:ascii="Arial Narrow" w:hAnsi="Arial Narrow" w:cs="Arial"/>
                <w:lang w:val="hr-HR"/>
              </w:rPr>
              <w:t>ogović</w:t>
            </w:r>
          </w:p>
          <w:p w14:paraId="46A01008" w14:textId="77777777" w:rsidR="00C101C3" w:rsidRDefault="00C101C3" w:rsidP="00C101C3">
            <w:pPr>
              <w:ind w:right="-108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sz w:val="22"/>
                <w:szCs w:val="22"/>
                <w:lang w:val="hr-HR"/>
              </w:rPr>
              <w:t>A. Hrelja, dr.med.</w:t>
            </w:r>
          </w:p>
          <w:p w14:paraId="0593CF30" w14:textId="77777777" w:rsidR="00C101C3" w:rsidRPr="00425F0F" w:rsidRDefault="00C101C3" w:rsidP="00C101C3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 w:rsidRPr="00425F0F">
              <w:rPr>
                <w:rFonts w:ascii="Arial Narrow" w:hAnsi="Arial Narrow"/>
                <w:lang w:val="hr-HR"/>
              </w:rPr>
              <w:t>J. Nekić, dr.med.</w:t>
            </w:r>
          </w:p>
          <w:p w14:paraId="12801478" w14:textId="77777777" w:rsidR="00984035" w:rsidRPr="003362E3" w:rsidRDefault="00C101C3" w:rsidP="00C101C3">
            <w:pPr>
              <w:spacing w:before="20" w:after="20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 w:rsidRPr="00110D8B">
              <w:rPr>
                <w:rFonts w:ascii="Arial Narrow" w:hAnsi="Arial Narrow"/>
                <w:bCs/>
                <w:sz w:val="22"/>
                <w:szCs w:val="22"/>
                <w:lang w:val="hr-HR" w:eastAsia="hr-HR"/>
              </w:rPr>
              <w:t>dr.sc</w:t>
            </w:r>
            <w:r w:rsidRPr="00425F0F">
              <w:rPr>
                <w:rFonts w:ascii="Arial Narrow" w:hAnsi="Arial Narrow"/>
                <w:lang w:val="hr-HR"/>
              </w:rPr>
              <w:t xml:space="preserve"> M. Ilić-Tomaš</w:t>
            </w:r>
          </w:p>
        </w:tc>
      </w:tr>
      <w:tr w:rsidR="00BA7EFF" w:rsidRPr="00806D38" w14:paraId="56982327" w14:textId="77777777" w:rsidTr="00B652FE">
        <w:trPr>
          <w:jc w:val="center"/>
        </w:trPr>
        <w:tc>
          <w:tcPr>
            <w:tcW w:w="1632" w:type="dxa"/>
          </w:tcPr>
          <w:p w14:paraId="06FE0EA2" w14:textId="5DC53D29" w:rsidR="00EA0710" w:rsidRPr="00110D8B" w:rsidRDefault="00433F01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0</w:t>
            </w:r>
            <w:r w:rsidR="009B6B73">
              <w:rPr>
                <w:rFonts w:ascii="Arial Narrow" w:hAnsi="Arial Narrow"/>
                <w:bCs/>
                <w:color w:val="auto"/>
                <w:lang w:val="hr-HR"/>
              </w:rPr>
              <w:t>1</w:t>
            </w:r>
            <w:r>
              <w:rPr>
                <w:rFonts w:ascii="Arial Narrow" w:hAnsi="Arial Narrow"/>
                <w:bCs/>
                <w:color w:val="auto"/>
                <w:lang w:val="hr-HR"/>
              </w:rPr>
              <w:t>.06.202</w:t>
            </w:r>
            <w:r w:rsidR="009B6B73">
              <w:rPr>
                <w:rFonts w:ascii="Arial Narrow" w:hAnsi="Arial Narrow"/>
                <w:bCs/>
                <w:color w:val="auto"/>
                <w:lang w:val="hr-HR"/>
              </w:rPr>
              <w:t>1</w:t>
            </w:r>
            <w:r w:rsidR="009A29F0">
              <w:rPr>
                <w:rFonts w:ascii="Arial Narrow" w:hAnsi="Arial Narrow"/>
                <w:bCs/>
                <w:color w:val="auto"/>
                <w:lang w:val="hr-HR"/>
              </w:rPr>
              <w:t>.</w:t>
            </w:r>
          </w:p>
          <w:p w14:paraId="5B8419D8" w14:textId="77777777" w:rsidR="00EA0710" w:rsidRPr="00110D8B" w:rsidRDefault="009A29F0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lastRenderedPageBreak/>
              <w:t>(utorak</w:t>
            </w:r>
            <w:r w:rsidR="00EA0710" w:rsidRPr="00110D8B">
              <w:rPr>
                <w:rFonts w:ascii="Arial Narrow" w:hAnsi="Arial Narrow"/>
                <w:bCs/>
                <w:color w:val="auto"/>
                <w:lang w:val="hr-HR"/>
              </w:rPr>
              <w:t>)</w:t>
            </w:r>
          </w:p>
        </w:tc>
        <w:tc>
          <w:tcPr>
            <w:tcW w:w="1959" w:type="dxa"/>
          </w:tcPr>
          <w:p w14:paraId="75E047C3" w14:textId="77777777" w:rsidR="00EA0710" w:rsidRPr="00110D8B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3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</w:tc>
        <w:tc>
          <w:tcPr>
            <w:tcW w:w="1965" w:type="dxa"/>
          </w:tcPr>
          <w:p w14:paraId="382DEAF1" w14:textId="77777777" w:rsidR="00EA0710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  <w:p w14:paraId="549AF6FE" w14:textId="77777777" w:rsidR="00EA0710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  <w:p w14:paraId="58024723" w14:textId="77777777" w:rsidR="00EA0710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  <w:p w14:paraId="5929E993" w14:textId="218C97E8" w:rsidR="00EA0710" w:rsidRPr="00110D8B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</w:tc>
        <w:tc>
          <w:tcPr>
            <w:tcW w:w="1824" w:type="dxa"/>
          </w:tcPr>
          <w:p w14:paraId="37F29E38" w14:textId="70B96A6B" w:rsidR="00EA0710" w:rsidRPr="00110D8B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 w:rsidRPr="00110D8B">
              <w:rPr>
                <w:rFonts w:ascii="Arial Narrow" w:hAnsi="Arial Narrow"/>
                <w:bCs/>
                <w:color w:val="auto"/>
                <w:lang w:val="hr-HR"/>
              </w:rPr>
              <w:lastRenderedPageBreak/>
              <w:t>V C4,C5,C6</w:t>
            </w:r>
          </w:p>
          <w:p w14:paraId="71ACA0CF" w14:textId="334879B1" w:rsidR="00EA0710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 w:rsidRPr="00110D8B">
              <w:rPr>
                <w:rFonts w:ascii="Arial Narrow" w:hAnsi="Arial Narrow"/>
                <w:bCs/>
                <w:color w:val="auto"/>
                <w:lang w:val="hr-HR"/>
              </w:rPr>
              <w:lastRenderedPageBreak/>
              <w:t>0</w:t>
            </w:r>
            <w:r w:rsidR="00B6620F">
              <w:rPr>
                <w:rFonts w:ascii="Arial Narrow" w:hAnsi="Arial Narrow"/>
                <w:bCs/>
                <w:color w:val="auto"/>
                <w:lang w:val="hr-HR"/>
              </w:rPr>
              <w:t>8.15</w:t>
            </w:r>
            <w:r w:rsidR="00090E58">
              <w:rPr>
                <w:rFonts w:ascii="Arial Narrow" w:hAnsi="Arial Narrow"/>
                <w:bCs/>
                <w:color w:val="auto"/>
                <w:lang w:val="hr-HR"/>
              </w:rPr>
              <w:t xml:space="preserve"> </w:t>
            </w:r>
            <w:r>
              <w:rPr>
                <w:rFonts w:ascii="Arial Narrow" w:hAnsi="Arial Narrow"/>
                <w:bCs/>
                <w:color w:val="auto"/>
                <w:lang w:val="hr-HR"/>
              </w:rPr>
              <w:t>-10.15</w:t>
            </w:r>
          </w:p>
          <w:p w14:paraId="3A3BFE1A" w14:textId="25C8C079" w:rsidR="006F55CF" w:rsidRDefault="006F55CF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(10 studenata)</w:t>
            </w:r>
          </w:p>
          <w:p w14:paraId="06A21692" w14:textId="77777777" w:rsidR="00EA0710" w:rsidRPr="00110D8B" w:rsidRDefault="00EA0710" w:rsidP="008163D4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 w:rsidRPr="00110D8B">
              <w:rPr>
                <w:rFonts w:ascii="Arial Narrow" w:hAnsi="Arial Narrow"/>
                <w:bCs/>
                <w:color w:val="auto"/>
                <w:lang w:val="hr-HR"/>
              </w:rPr>
              <w:t>KZZNM</w:t>
            </w:r>
          </w:p>
          <w:p w14:paraId="13488BC6" w14:textId="77777777" w:rsidR="00EA0710" w:rsidRPr="00110D8B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</w:tc>
        <w:tc>
          <w:tcPr>
            <w:tcW w:w="2529" w:type="dxa"/>
          </w:tcPr>
          <w:p w14:paraId="6126EF43" w14:textId="37CC6A59" w:rsidR="006D2DAA" w:rsidRDefault="007D2D06" w:rsidP="005912AB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lastRenderedPageBreak/>
              <w:t>izv.prof.</w:t>
            </w:r>
            <w:r w:rsidR="006D2DAA">
              <w:rPr>
                <w:rFonts w:ascii="Arial Narrow" w:hAnsi="Arial Narrow" w:cs="Arial"/>
                <w:lang w:val="hr-HR"/>
              </w:rPr>
              <w:t>dr.sc. B</w:t>
            </w:r>
            <w:r w:rsidR="006D2DAA" w:rsidRPr="00110D8B">
              <w:rPr>
                <w:rFonts w:ascii="Arial Narrow" w:hAnsi="Arial Narrow" w:cs="Arial"/>
                <w:lang w:val="hr-HR"/>
              </w:rPr>
              <w:t>ogović</w:t>
            </w:r>
            <w:r w:rsidR="006D2DAA">
              <w:rPr>
                <w:rFonts w:ascii="Arial Narrow" w:hAnsi="Arial Narrow"/>
                <w:bCs/>
                <w:color w:val="auto"/>
                <w:lang w:val="hr-HR"/>
              </w:rPr>
              <w:t xml:space="preserve"> </w:t>
            </w:r>
          </w:p>
          <w:p w14:paraId="2DB5D05B" w14:textId="77777777" w:rsidR="00EA0710" w:rsidRPr="00110D8B" w:rsidRDefault="00EA0710" w:rsidP="005912AB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lastRenderedPageBreak/>
              <w:t>Izv. p</w:t>
            </w:r>
            <w:r w:rsidRPr="00110D8B">
              <w:rPr>
                <w:rFonts w:ascii="Arial Narrow" w:hAnsi="Arial Narrow"/>
                <w:bCs/>
                <w:color w:val="auto"/>
                <w:lang w:val="hr-HR"/>
              </w:rPr>
              <w:t>rof.dr.sc. Grbac</w:t>
            </w:r>
          </w:p>
          <w:p w14:paraId="330705EE" w14:textId="77777777" w:rsidR="00EA0710" w:rsidRPr="00110D8B" w:rsidRDefault="00EA0710" w:rsidP="005912AB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 w:rsidRPr="00110D8B">
              <w:rPr>
                <w:rFonts w:ascii="Arial Narrow" w:hAnsi="Arial Narrow" w:cs="Arial"/>
                <w:lang w:val="hr-HR"/>
              </w:rPr>
              <w:t>Doc.dr.sc.Girotto</w:t>
            </w:r>
            <w:r>
              <w:rPr>
                <w:rFonts w:ascii="Arial Narrow" w:hAnsi="Arial Narrow" w:cs="Arial"/>
                <w:lang w:val="hr-HR"/>
              </w:rPr>
              <w:t xml:space="preserve"> </w:t>
            </w:r>
          </w:p>
          <w:p w14:paraId="2F7B5141" w14:textId="77777777" w:rsidR="00EA0710" w:rsidRDefault="00EA0710" w:rsidP="005912AB">
            <w:pPr>
              <w:ind w:right="-108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sz w:val="22"/>
                <w:szCs w:val="22"/>
                <w:lang w:val="hr-HR"/>
              </w:rPr>
              <w:t>A. Hrelja, dr.med.</w:t>
            </w:r>
          </w:p>
          <w:p w14:paraId="28E903A1" w14:textId="77777777" w:rsidR="00EA0710" w:rsidRPr="00425F0F" w:rsidRDefault="00EA0710" w:rsidP="005912AB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 w:rsidRPr="00425F0F">
              <w:rPr>
                <w:rFonts w:ascii="Arial Narrow" w:hAnsi="Arial Narrow"/>
                <w:lang w:val="hr-HR"/>
              </w:rPr>
              <w:t>J. Nekić, dr.med.</w:t>
            </w:r>
          </w:p>
          <w:p w14:paraId="103C4C58" w14:textId="77777777" w:rsidR="00984035" w:rsidRDefault="00EA0710" w:rsidP="008163D4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bCs/>
                <w:sz w:val="22"/>
                <w:szCs w:val="22"/>
                <w:lang w:val="hr-HR" w:eastAsia="hr-HR"/>
              </w:rPr>
              <w:t>dr.sc</w:t>
            </w:r>
            <w:r w:rsidRPr="00425F0F">
              <w:rPr>
                <w:rFonts w:ascii="Arial Narrow" w:hAnsi="Arial Narrow"/>
                <w:lang w:val="hr-HR"/>
              </w:rPr>
              <w:t xml:space="preserve"> M. Ilić-Tomaš</w:t>
            </w:r>
          </w:p>
          <w:p w14:paraId="74497746" w14:textId="77777777" w:rsidR="00776FCB" w:rsidRPr="0050329F" w:rsidRDefault="00776FCB" w:rsidP="00776FCB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</w:pPr>
            <w:r w:rsidRPr="0050329F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Nives Orešković,  bacc. rad. techn.</w:t>
            </w:r>
          </w:p>
          <w:p w14:paraId="0E3D093D" w14:textId="3EC11480" w:rsidR="00776FCB" w:rsidRPr="003362E3" w:rsidRDefault="00776FCB" w:rsidP="008163D4">
            <w:pPr>
              <w:spacing w:before="20" w:after="20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BA7EFF" w:rsidRPr="00984035" w14:paraId="53155F87" w14:textId="77777777" w:rsidTr="00B652FE">
        <w:trPr>
          <w:jc w:val="center"/>
        </w:trPr>
        <w:tc>
          <w:tcPr>
            <w:tcW w:w="1632" w:type="dxa"/>
          </w:tcPr>
          <w:p w14:paraId="26F25C58" w14:textId="6B6FAF7C" w:rsidR="00EA0710" w:rsidRPr="00A46C44" w:rsidRDefault="00EA0710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bCs/>
                <w:color w:val="FF0000"/>
                <w:lang w:val="hr-HR"/>
              </w:rPr>
            </w:pPr>
          </w:p>
        </w:tc>
        <w:tc>
          <w:tcPr>
            <w:tcW w:w="1959" w:type="dxa"/>
          </w:tcPr>
          <w:p w14:paraId="3ACD646D" w14:textId="77777777" w:rsidR="00EA0710" w:rsidRPr="00110D8B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3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</w:tc>
        <w:tc>
          <w:tcPr>
            <w:tcW w:w="1965" w:type="dxa"/>
          </w:tcPr>
          <w:p w14:paraId="541777F5" w14:textId="1241352B" w:rsidR="00EA0710" w:rsidRPr="00BA7EFF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FF0000"/>
                <w:lang w:val="hr-HR"/>
              </w:rPr>
            </w:pPr>
          </w:p>
          <w:p w14:paraId="2361D13D" w14:textId="77777777" w:rsidR="00EA0710" w:rsidRPr="00110D8B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  <w:p w14:paraId="7AA4E5D3" w14:textId="77777777" w:rsidR="00EA0710" w:rsidRPr="00110D8B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</w:tc>
        <w:tc>
          <w:tcPr>
            <w:tcW w:w="1824" w:type="dxa"/>
          </w:tcPr>
          <w:p w14:paraId="2311D999" w14:textId="77777777" w:rsidR="00EA0710" w:rsidRPr="00110D8B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</w:tc>
        <w:tc>
          <w:tcPr>
            <w:tcW w:w="2529" w:type="dxa"/>
          </w:tcPr>
          <w:p w14:paraId="5B291B9E" w14:textId="64D953CB" w:rsidR="00EA0710" w:rsidRPr="00A46C44" w:rsidRDefault="00EA0710" w:rsidP="00A46C44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</w:p>
        </w:tc>
      </w:tr>
      <w:tr w:rsidR="00BA7EFF" w:rsidRPr="00B10CFF" w14:paraId="3BA87391" w14:textId="77777777" w:rsidTr="00B652FE">
        <w:trPr>
          <w:jc w:val="center"/>
        </w:trPr>
        <w:tc>
          <w:tcPr>
            <w:tcW w:w="1632" w:type="dxa"/>
          </w:tcPr>
          <w:p w14:paraId="75FEA3CB" w14:textId="16019620" w:rsidR="00EA0710" w:rsidRPr="00110D8B" w:rsidRDefault="00890D9A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04.06.202</w:t>
            </w:r>
            <w:r w:rsidR="009B6B73">
              <w:rPr>
                <w:rFonts w:ascii="Arial Narrow" w:hAnsi="Arial Narrow"/>
                <w:bCs/>
                <w:color w:val="auto"/>
                <w:lang w:val="hr-HR"/>
              </w:rPr>
              <w:t>1</w:t>
            </w:r>
            <w:r w:rsidR="00EA0710" w:rsidRPr="00110D8B">
              <w:rPr>
                <w:rFonts w:ascii="Arial Narrow" w:hAnsi="Arial Narrow"/>
                <w:bCs/>
                <w:color w:val="auto"/>
                <w:lang w:val="hr-HR"/>
              </w:rPr>
              <w:t>.</w:t>
            </w:r>
          </w:p>
          <w:p w14:paraId="44DE9636" w14:textId="7044071C" w:rsidR="00EA0710" w:rsidRPr="00110D8B" w:rsidRDefault="009A29F0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(</w:t>
            </w:r>
            <w:r w:rsidR="009B6B73">
              <w:rPr>
                <w:rFonts w:ascii="Arial Narrow" w:hAnsi="Arial Narrow"/>
                <w:bCs/>
                <w:color w:val="auto"/>
                <w:lang w:val="hr-HR"/>
              </w:rPr>
              <w:t>petak</w:t>
            </w:r>
            <w:r w:rsidR="00EA0710" w:rsidRPr="00110D8B">
              <w:rPr>
                <w:rFonts w:ascii="Arial Narrow" w:hAnsi="Arial Narrow"/>
                <w:bCs/>
                <w:color w:val="auto"/>
                <w:lang w:val="hr-HR"/>
              </w:rPr>
              <w:t>)</w:t>
            </w:r>
          </w:p>
        </w:tc>
        <w:tc>
          <w:tcPr>
            <w:tcW w:w="1959" w:type="dxa"/>
          </w:tcPr>
          <w:p w14:paraId="2A356C03" w14:textId="77777777" w:rsidR="00EA0710" w:rsidRPr="00110D8B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3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P 11,12;  08.00-09.30</w:t>
            </w:r>
          </w:p>
          <w:p w14:paraId="5E7D7320" w14:textId="77777777" w:rsidR="00C101C3" w:rsidRDefault="00C101C3" w:rsidP="00C101C3">
            <w:pPr>
              <w:pStyle w:val="Caption"/>
              <w:spacing w:before="20" w:after="20"/>
              <w:ind w:right="33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Velika predavaonica</w:t>
            </w:r>
            <w:r w:rsidRPr="00110D8B"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 xml:space="preserve"> </w:t>
            </w:r>
          </w:p>
          <w:p w14:paraId="0DB669C5" w14:textId="34F10666" w:rsidR="00EA0710" w:rsidRPr="00110D8B" w:rsidRDefault="00C101C3" w:rsidP="00C101C3">
            <w:pPr>
              <w:pStyle w:val="BlockText"/>
              <w:shd w:val="clear" w:color="auto" w:fill="auto"/>
              <w:spacing w:before="20" w:after="20" w:line="240" w:lineRule="auto"/>
              <w:ind w:left="0" w:right="33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 w:rsidRPr="003A67B6">
              <w:rPr>
                <w:rFonts w:ascii="Arial Narrow" w:hAnsi="Arial Narrow"/>
                <w:bCs/>
                <w:lang w:val="hr-HR"/>
              </w:rPr>
              <w:t>KBC  lok. Rijeka</w:t>
            </w:r>
            <w:r w:rsidR="00F556D5">
              <w:rPr>
                <w:rFonts w:ascii="Arial Narrow" w:hAnsi="Arial Narrow"/>
                <w:bCs/>
                <w:lang w:val="hr-HR"/>
              </w:rPr>
              <w:t xml:space="preserve"> ili </w:t>
            </w:r>
            <w:r w:rsidR="00F556D5" w:rsidRPr="00F556D5">
              <w:rPr>
                <w:rFonts w:ascii="Arial Narrow" w:hAnsi="Arial Narrow"/>
                <w:bCs/>
                <w:i/>
                <w:iCs/>
                <w:lang w:val="hr-HR"/>
              </w:rPr>
              <w:t>online</w:t>
            </w:r>
          </w:p>
        </w:tc>
        <w:tc>
          <w:tcPr>
            <w:tcW w:w="1965" w:type="dxa"/>
          </w:tcPr>
          <w:p w14:paraId="2A04678F" w14:textId="77777777" w:rsidR="00EA0710" w:rsidRPr="00110D8B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</w:tc>
        <w:tc>
          <w:tcPr>
            <w:tcW w:w="1824" w:type="dxa"/>
          </w:tcPr>
          <w:p w14:paraId="0605AD3F" w14:textId="77777777" w:rsidR="00EA0710" w:rsidRPr="00110D8B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</w:tc>
        <w:tc>
          <w:tcPr>
            <w:tcW w:w="2529" w:type="dxa"/>
          </w:tcPr>
          <w:p w14:paraId="22D40AA0" w14:textId="77777777" w:rsidR="00EA5559" w:rsidRPr="00BC4EF6" w:rsidRDefault="00EA5559" w:rsidP="003D52A9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 w:rsidRPr="009C5DA2">
              <w:rPr>
                <w:rFonts w:ascii="Arial Narrow" w:hAnsi="Arial Narrow"/>
                <w:bCs/>
                <w:color w:val="auto"/>
                <w:lang w:val="hr-HR"/>
              </w:rPr>
              <w:t xml:space="preserve"> Izv. prof.dr.sc. Grbac</w:t>
            </w:r>
          </w:p>
        </w:tc>
      </w:tr>
      <w:tr w:rsidR="00BA7EFF" w:rsidRPr="00806D38" w14:paraId="7240316D" w14:textId="77777777" w:rsidTr="00223170">
        <w:trPr>
          <w:trHeight w:val="1575"/>
          <w:jc w:val="center"/>
        </w:trPr>
        <w:tc>
          <w:tcPr>
            <w:tcW w:w="1632" w:type="dxa"/>
          </w:tcPr>
          <w:p w14:paraId="48665A8A" w14:textId="7AF31706" w:rsidR="00EA0710" w:rsidRPr="00110D8B" w:rsidRDefault="004E2D93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0</w:t>
            </w:r>
            <w:r w:rsidR="009B6B73">
              <w:rPr>
                <w:rFonts w:ascii="Arial Narrow" w:hAnsi="Arial Narrow"/>
                <w:bCs/>
                <w:color w:val="auto"/>
                <w:lang w:val="hr-HR"/>
              </w:rPr>
              <w:t>7</w:t>
            </w:r>
            <w:r>
              <w:rPr>
                <w:rFonts w:ascii="Arial Narrow" w:hAnsi="Arial Narrow"/>
                <w:bCs/>
                <w:color w:val="auto"/>
                <w:lang w:val="hr-HR"/>
              </w:rPr>
              <w:t>.06.202</w:t>
            </w:r>
            <w:r w:rsidR="009B6B73">
              <w:rPr>
                <w:rFonts w:ascii="Arial Narrow" w:hAnsi="Arial Narrow"/>
                <w:bCs/>
                <w:color w:val="auto"/>
                <w:lang w:val="hr-HR"/>
              </w:rPr>
              <w:t>1</w:t>
            </w:r>
            <w:r w:rsidR="009A29F0">
              <w:rPr>
                <w:rFonts w:ascii="Arial Narrow" w:hAnsi="Arial Narrow"/>
                <w:bCs/>
                <w:color w:val="auto"/>
                <w:lang w:val="hr-HR"/>
              </w:rPr>
              <w:t>.</w:t>
            </w:r>
          </w:p>
          <w:p w14:paraId="19AC4A4F" w14:textId="63522CA8" w:rsidR="00EA0710" w:rsidRPr="00110D8B" w:rsidRDefault="009A29F0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(p</w:t>
            </w:r>
            <w:r w:rsidR="009B6B73">
              <w:rPr>
                <w:rFonts w:ascii="Arial Narrow" w:hAnsi="Arial Narrow"/>
                <w:bCs/>
                <w:color w:val="auto"/>
                <w:lang w:val="hr-HR"/>
              </w:rPr>
              <w:t>onedjeljak</w:t>
            </w:r>
          </w:p>
        </w:tc>
        <w:tc>
          <w:tcPr>
            <w:tcW w:w="1959" w:type="dxa"/>
          </w:tcPr>
          <w:p w14:paraId="01AB7AF1" w14:textId="77777777" w:rsidR="00EA0710" w:rsidRPr="00110D8B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3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</w:tc>
        <w:tc>
          <w:tcPr>
            <w:tcW w:w="1965" w:type="dxa"/>
          </w:tcPr>
          <w:p w14:paraId="3C1AC478" w14:textId="77777777" w:rsidR="00EA0710" w:rsidRDefault="00BA7EFF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S B1,B2,B3</w:t>
            </w:r>
          </w:p>
          <w:p w14:paraId="69EFFB58" w14:textId="29D61FDC" w:rsidR="00BA7EFF" w:rsidRDefault="00BA7EFF" w:rsidP="00BA7EFF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08.00-9.00 (5 studenata)</w:t>
            </w:r>
          </w:p>
          <w:p w14:paraId="1690FAD7" w14:textId="28512A6E" w:rsidR="00BA7EFF" w:rsidRDefault="00BA7EFF" w:rsidP="00BA7EFF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 xml:space="preserve">9.15-10.15 </w:t>
            </w:r>
          </w:p>
          <w:p w14:paraId="735E2494" w14:textId="4560A62E" w:rsidR="00BA7EFF" w:rsidRDefault="00BA7EFF" w:rsidP="00BA7EFF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(5 studenata) KZZNM</w:t>
            </w:r>
          </w:p>
          <w:p w14:paraId="24D2C748" w14:textId="4533D239" w:rsidR="00BA7EFF" w:rsidRDefault="00BA7EFF" w:rsidP="00BA7EFF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  <w:p w14:paraId="7014AFF8" w14:textId="00D997F0" w:rsidR="00BA7EFF" w:rsidRDefault="00BA7EFF" w:rsidP="00BA7EFF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S C1,C2,C3</w:t>
            </w:r>
          </w:p>
          <w:p w14:paraId="36A67268" w14:textId="0D1338A9" w:rsidR="00BA7EFF" w:rsidRDefault="00BA7EFF" w:rsidP="00BA7EFF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10.30-11.30 (5 studenata)</w:t>
            </w:r>
          </w:p>
          <w:p w14:paraId="35716491" w14:textId="6784BF1B" w:rsidR="00BA7EFF" w:rsidRDefault="00BA7EFF" w:rsidP="00BA7EFF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11.45-12.45 (5 studenata)</w:t>
            </w:r>
          </w:p>
          <w:p w14:paraId="05270B1A" w14:textId="2983F064" w:rsidR="00BA7EFF" w:rsidRDefault="00BA7EFF" w:rsidP="00BA7EFF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KZZNM</w:t>
            </w:r>
          </w:p>
          <w:p w14:paraId="2A98128B" w14:textId="701A4D77" w:rsidR="00BA7EFF" w:rsidRPr="00110D8B" w:rsidRDefault="00BA7EFF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</w:tc>
        <w:tc>
          <w:tcPr>
            <w:tcW w:w="1824" w:type="dxa"/>
          </w:tcPr>
          <w:p w14:paraId="6725EE6C" w14:textId="77777777" w:rsidR="00EA0710" w:rsidRPr="00110D8B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  <w:p w14:paraId="64D4483A" w14:textId="5FE94EE2" w:rsidR="00EA0710" w:rsidRPr="00110D8B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</w:tc>
        <w:tc>
          <w:tcPr>
            <w:tcW w:w="2529" w:type="dxa"/>
          </w:tcPr>
          <w:p w14:paraId="3EE3D72D" w14:textId="0C4E7645" w:rsidR="006D2DAA" w:rsidRDefault="006D2DAA" w:rsidP="006D2DAA">
            <w:pPr>
              <w:ind w:right="-108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3044A2">
              <w:rPr>
                <w:rFonts w:ascii="Arial Narrow" w:hAnsi="Arial Narrow"/>
                <w:bCs/>
                <w:sz w:val="22"/>
                <w:szCs w:val="22"/>
                <w:lang w:val="hr-HR"/>
              </w:rPr>
              <w:t>Izv. prof.dr.sc. Grbac</w:t>
            </w:r>
          </w:p>
          <w:p w14:paraId="7F58C6CB" w14:textId="77777777" w:rsidR="00BA7EFF" w:rsidRPr="00110D8B" w:rsidRDefault="00BA7EFF" w:rsidP="00BA7EFF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>Izv. prof.dr.sc. B</w:t>
            </w:r>
            <w:r w:rsidRPr="00110D8B">
              <w:rPr>
                <w:rFonts w:ascii="Arial Narrow" w:hAnsi="Arial Narrow" w:cs="Arial"/>
                <w:lang w:val="hr-HR"/>
              </w:rPr>
              <w:t>ogović</w:t>
            </w:r>
          </w:p>
          <w:p w14:paraId="391BECD0" w14:textId="0F9BFC36" w:rsidR="00BA7EFF" w:rsidRDefault="00BA7EFF" w:rsidP="006D2DAA">
            <w:pPr>
              <w:ind w:right="-108"/>
              <w:rPr>
                <w:rFonts w:ascii="Arial Narrow" w:hAnsi="Arial Narrow" w:cs="Arial"/>
                <w:lang w:val="hr-HR"/>
              </w:rPr>
            </w:pPr>
          </w:p>
          <w:p w14:paraId="6E274FE6" w14:textId="753111CE" w:rsidR="00BA7EFF" w:rsidRDefault="00BA7EFF" w:rsidP="006D2DAA">
            <w:pPr>
              <w:ind w:right="-108"/>
              <w:rPr>
                <w:rFonts w:ascii="Arial Narrow" w:hAnsi="Arial Narrow" w:cs="Arial"/>
                <w:lang w:val="hr-HR"/>
              </w:rPr>
            </w:pPr>
          </w:p>
          <w:p w14:paraId="7684F15C" w14:textId="652C5B6B" w:rsidR="00BA7EFF" w:rsidRDefault="00BA7EFF" w:rsidP="006D2DAA">
            <w:pPr>
              <w:ind w:right="-108"/>
              <w:rPr>
                <w:rFonts w:ascii="Arial Narrow" w:hAnsi="Arial Narrow" w:cs="Arial"/>
                <w:lang w:val="hr-HR"/>
              </w:rPr>
            </w:pPr>
          </w:p>
          <w:p w14:paraId="71BC0198" w14:textId="5496095F" w:rsidR="00BA7EFF" w:rsidRDefault="00BA7EFF" w:rsidP="006D2DAA">
            <w:pPr>
              <w:ind w:right="-108"/>
              <w:rPr>
                <w:rFonts w:ascii="Arial Narrow" w:hAnsi="Arial Narrow" w:cs="Arial"/>
                <w:lang w:val="hr-HR"/>
              </w:rPr>
            </w:pPr>
          </w:p>
          <w:p w14:paraId="1AF263BF" w14:textId="77777777" w:rsidR="00BA7EFF" w:rsidRPr="00110D8B" w:rsidRDefault="00BA7EFF" w:rsidP="006D2DAA">
            <w:pPr>
              <w:ind w:right="-108"/>
              <w:rPr>
                <w:rFonts w:ascii="Arial Narrow" w:hAnsi="Arial Narrow" w:cs="Arial"/>
                <w:lang w:val="hr-HR"/>
              </w:rPr>
            </w:pPr>
          </w:p>
          <w:p w14:paraId="0FC40B24" w14:textId="723C5529" w:rsidR="00BA7EFF" w:rsidRPr="00BA7EFF" w:rsidRDefault="007D2D06" w:rsidP="001D0600">
            <w:pPr>
              <w:snapToGrid w:val="0"/>
              <w:ind w:right="-108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sz w:val="22"/>
                <w:szCs w:val="22"/>
                <w:lang w:val="hr-HR"/>
              </w:rPr>
              <w:t>Izv.prof.</w:t>
            </w:r>
            <w:r w:rsidR="00EA0710" w:rsidRPr="00110D8B">
              <w:rPr>
                <w:rFonts w:ascii="Arial Narrow" w:hAnsi="Arial Narrow" w:cs="Arial"/>
                <w:sz w:val="22"/>
                <w:szCs w:val="22"/>
                <w:lang w:val="hr-HR"/>
              </w:rPr>
              <w:t>dr.sc.Girotto</w:t>
            </w:r>
          </w:p>
          <w:p w14:paraId="6EEC1707" w14:textId="77777777" w:rsidR="00BA7EFF" w:rsidRPr="00110D8B" w:rsidRDefault="00BA7EFF" w:rsidP="00BA7EFF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>Izv. prof.dr.sc. B</w:t>
            </w:r>
            <w:r w:rsidRPr="00110D8B">
              <w:rPr>
                <w:rFonts w:ascii="Arial Narrow" w:hAnsi="Arial Narrow" w:cs="Arial"/>
                <w:lang w:val="hr-HR"/>
              </w:rPr>
              <w:t>ogović</w:t>
            </w:r>
          </w:p>
          <w:p w14:paraId="46EC4C84" w14:textId="0BCF54C8" w:rsidR="00EA0710" w:rsidRPr="003D52A9" w:rsidRDefault="00EA0710" w:rsidP="003D52A9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</w:p>
        </w:tc>
      </w:tr>
      <w:tr w:rsidR="00BA7EFF" w:rsidRPr="00806D38" w14:paraId="2EB8D78F" w14:textId="77777777" w:rsidTr="00223170">
        <w:trPr>
          <w:trHeight w:val="1529"/>
          <w:jc w:val="center"/>
        </w:trPr>
        <w:tc>
          <w:tcPr>
            <w:tcW w:w="1632" w:type="dxa"/>
          </w:tcPr>
          <w:p w14:paraId="23B51BC2" w14:textId="3BF6E2ED" w:rsidR="00EA0710" w:rsidRPr="00110D8B" w:rsidRDefault="00741E9C">
            <w:pPr>
              <w:spacing w:before="20" w:after="20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08.06.202</w:t>
            </w:r>
            <w:r w:rsidR="009B6B73"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  <w:r w:rsidR="00EA0710" w:rsidRPr="00110D8B"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  <w:p w14:paraId="75F6B060" w14:textId="10DFF639" w:rsidR="00EA0710" w:rsidRDefault="009A29F0">
            <w:pPr>
              <w:spacing w:before="20" w:after="20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(</w:t>
            </w:r>
            <w:r w:rsidR="009B6B73">
              <w:rPr>
                <w:rFonts w:ascii="Arial Narrow" w:hAnsi="Arial Narrow"/>
                <w:sz w:val="22"/>
                <w:szCs w:val="22"/>
                <w:lang w:val="hr-HR"/>
              </w:rPr>
              <w:t>utorak</w:t>
            </w:r>
            <w:r w:rsidR="00EA0710" w:rsidRPr="00110D8B">
              <w:rPr>
                <w:rFonts w:ascii="Arial Narrow" w:hAnsi="Arial Narrow"/>
                <w:sz w:val="22"/>
                <w:szCs w:val="22"/>
                <w:lang w:val="hr-HR"/>
              </w:rPr>
              <w:t>)</w:t>
            </w:r>
          </w:p>
          <w:p w14:paraId="13D936FB" w14:textId="77777777" w:rsidR="00EA0710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</w:p>
          <w:p w14:paraId="0F1F0870" w14:textId="77777777" w:rsidR="00EA0710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</w:p>
          <w:p w14:paraId="34936E94" w14:textId="77777777" w:rsidR="00EA0710" w:rsidRPr="00110D8B" w:rsidRDefault="00EA0710" w:rsidP="00253065">
            <w:pPr>
              <w:spacing w:before="20" w:after="20"/>
              <w:rPr>
                <w:rFonts w:ascii="Arial Narrow" w:hAnsi="Arial Narrow"/>
                <w:lang w:val="hr-HR"/>
              </w:rPr>
            </w:pPr>
          </w:p>
        </w:tc>
        <w:tc>
          <w:tcPr>
            <w:tcW w:w="1959" w:type="dxa"/>
          </w:tcPr>
          <w:p w14:paraId="1705FEF5" w14:textId="77777777" w:rsidR="00EA0710" w:rsidRPr="00110D8B" w:rsidRDefault="00EA0710" w:rsidP="007A6C9D">
            <w:pPr>
              <w:rPr>
                <w:rFonts w:ascii="Arial Narrow" w:hAnsi="Arial Narrow"/>
                <w:lang w:val="hr-HR" w:eastAsia="hr-HR"/>
              </w:rPr>
            </w:pPr>
          </w:p>
        </w:tc>
        <w:tc>
          <w:tcPr>
            <w:tcW w:w="1965" w:type="dxa"/>
          </w:tcPr>
          <w:p w14:paraId="68CCFA95" w14:textId="77777777" w:rsidR="00EA0710" w:rsidRDefault="00BA7EFF">
            <w:pPr>
              <w:pStyle w:val="Caption"/>
              <w:spacing w:before="20" w:after="20"/>
              <w:ind w:right="34"/>
              <w:jc w:val="left"/>
              <w:rPr>
                <w:rFonts w:ascii="Arial Narrow" w:hAnsi="Arial Narrow"/>
                <w:b w:val="0"/>
                <w:bCs/>
                <w:lang w:val="hr-HR"/>
              </w:rPr>
            </w:pPr>
            <w:r>
              <w:rPr>
                <w:rFonts w:ascii="Arial Narrow" w:hAnsi="Arial Narrow"/>
                <w:b w:val="0"/>
                <w:bCs/>
                <w:lang w:val="hr-HR"/>
              </w:rPr>
              <w:t>S A1,A2,A3</w:t>
            </w:r>
          </w:p>
          <w:p w14:paraId="34FB540D" w14:textId="339EBDB0" w:rsidR="00BA7EFF" w:rsidRDefault="00BA7EFF" w:rsidP="00BA7EFF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08.00-9.00 (5 studenata)</w:t>
            </w:r>
          </w:p>
          <w:p w14:paraId="7A10FECC" w14:textId="3797FBB0" w:rsidR="00BA7EFF" w:rsidRDefault="00BA7EFF" w:rsidP="00BA7EFF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9.15-10.15 (5 studenata)</w:t>
            </w:r>
          </w:p>
          <w:p w14:paraId="5C9F58D1" w14:textId="77777777" w:rsidR="00842940" w:rsidRDefault="00842940" w:rsidP="00BA7EFF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  <w:p w14:paraId="1ED32875" w14:textId="60D0D42B" w:rsidR="00BA7EFF" w:rsidRDefault="00BA7EFF" w:rsidP="00BA7EFF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S C4,C5,C6</w:t>
            </w:r>
          </w:p>
          <w:p w14:paraId="466856CE" w14:textId="6899B549" w:rsidR="00BA7EFF" w:rsidRDefault="00BA7EFF" w:rsidP="00BA7EFF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10.30-11.30 (5 studenata)</w:t>
            </w:r>
          </w:p>
          <w:p w14:paraId="6BCCADAC" w14:textId="0475B518" w:rsidR="00BA7EFF" w:rsidRDefault="00BA7EFF" w:rsidP="00BA7EFF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11.45-12.45 (5 studenata)</w:t>
            </w:r>
          </w:p>
          <w:p w14:paraId="1AB6060A" w14:textId="33917948" w:rsidR="00BA7EFF" w:rsidRDefault="00BA7EFF" w:rsidP="00BA7EFF">
            <w:pPr>
              <w:rPr>
                <w:rFonts w:ascii="Arial Narrow" w:hAnsi="Arial Narrow"/>
                <w:lang w:val="hr-HR" w:eastAsia="hr-HR"/>
              </w:rPr>
            </w:pPr>
            <w:r>
              <w:rPr>
                <w:rFonts w:ascii="Arial Narrow" w:hAnsi="Arial Narrow"/>
                <w:lang w:val="hr-HR" w:eastAsia="hr-HR"/>
              </w:rPr>
              <w:t>KZZNM</w:t>
            </w:r>
          </w:p>
          <w:p w14:paraId="5C12B2A7" w14:textId="3F422D34" w:rsidR="00BA7EFF" w:rsidRPr="00BA7EFF" w:rsidRDefault="00BA7EFF" w:rsidP="00BA7EFF">
            <w:pPr>
              <w:rPr>
                <w:lang w:val="hr-HR" w:eastAsia="hr-HR"/>
              </w:rPr>
            </w:pPr>
          </w:p>
        </w:tc>
        <w:tc>
          <w:tcPr>
            <w:tcW w:w="1824" w:type="dxa"/>
          </w:tcPr>
          <w:p w14:paraId="5570DBE2" w14:textId="77777777" w:rsidR="00EA0710" w:rsidRPr="00110D8B" w:rsidRDefault="00EA0710" w:rsidP="00C25159">
            <w:pPr>
              <w:rPr>
                <w:rFonts w:ascii="Arial Narrow" w:hAnsi="Arial Narrow"/>
                <w:lang w:val="hr-HR" w:eastAsia="hr-HR"/>
              </w:rPr>
            </w:pPr>
          </w:p>
          <w:p w14:paraId="6C9162A0" w14:textId="32B0FB23" w:rsidR="00EA0710" w:rsidRPr="00110D8B" w:rsidRDefault="00EA0710" w:rsidP="00C25159">
            <w:pPr>
              <w:rPr>
                <w:lang w:val="hr-HR" w:eastAsia="hr-HR"/>
              </w:rPr>
            </w:pPr>
          </w:p>
        </w:tc>
        <w:tc>
          <w:tcPr>
            <w:tcW w:w="2529" w:type="dxa"/>
          </w:tcPr>
          <w:p w14:paraId="20818378" w14:textId="43500CB6" w:rsidR="006D2DAA" w:rsidRDefault="006D2DAA" w:rsidP="006D2DAA">
            <w:pPr>
              <w:snapToGrid w:val="0"/>
              <w:ind w:right="-108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3044A2">
              <w:rPr>
                <w:rFonts w:ascii="Arial Narrow" w:hAnsi="Arial Narrow"/>
                <w:bCs/>
                <w:sz w:val="22"/>
                <w:szCs w:val="22"/>
                <w:lang w:val="hr-HR"/>
              </w:rPr>
              <w:t>Izv. prof.dr.sc. Grbac</w:t>
            </w:r>
          </w:p>
          <w:p w14:paraId="52ACE7D7" w14:textId="77777777" w:rsidR="00BA7EFF" w:rsidRPr="00110D8B" w:rsidRDefault="00BA7EFF" w:rsidP="00BA7EFF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>Izv. prof.dr.sc. B</w:t>
            </w:r>
            <w:r w:rsidRPr="00110D8B">
              <w:rPr>
                <w:rFonts w:ascii="Arial Narrow" w:hAnsi="Arial Narrow" w:cs="Arial"/>
                <w:lang w:val="hr-HR"/>
              </w:rPr>
              <w:t>ogović</w:t>
            </w:r>
          </w:p>
          <w:p w14:paraId="4E470CFB" w14:textId="77777777" w:rsidR="00BA7EFF" w:rsidRDefault="00BA7EFF" w:rsidP="00BA7EFF">
            <w:pPr>
              <w:ind w:right="-108"/>
              <w:rPr>
                <w:rFonts w:ascii="Arial Narrow" w:hAnsi="Arial Narrow" w:cs="Arial"/>
                <w:lang w:val="hr-HR"/>
              </w:rPr>
            </w:pPr>
          </w:p>
          <w:p w14:paraId="71047296" w14:textId="77777777" w:rsidR="00BA7EFF" w:rsidRPr="001D0600" w:rsidRDefault="00BA7EFF" w:rsidP="006D2DAA">
            <w:pPr>
              <w:snapToGrid w:val="0"/>
              <w:ind w:right="-108"/>
              <w:rPr>
                <w:rFonts w:ascii="Arial Narrow" w:hAnsi="Arial Narrow" w:cs="Arial"/>
                <w:lang w:val="hr-HR"/>
              </w:rPr>
            </w:pPr>
          </w:p>
          <w:p w14:paraId="686E47B7" w14:textId="77777777" w:rsidR="00EA0710" w:rsidRDefault="00EA0710" w:rsidP="00223170">
            <w:pPr>
              <w:pStyle w:val="BlockText"/>
              <w:shd w:val="clear" w:color="auto" w:fill="auto"/>
              <w:snapToGrid w:val="0"/>
              <w:spacing w:line="240" w:lineRule="auto"/>
              <w:ind w:left="0"/>
              <w:jc w:val="left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bCs/>
                <w:lang w:val="hr-HR"/>
              </w:rPr>
              <w:t>dr.sc</w:t>
            </w:r>
            <w:r w:rsidRPr="00425F0F">
              <w:rPr>
                <w:rFonts w:ascii="Arial Narrow" w:hAnsi="Arial Narrow"/>
                <w:lang w:val="hr-HR"/>
              </w:rPr>
              <w:t xml:space="preserve"> M. Ilić- Tomaš</w:t>
            </w:r>
          </w:p>
          <w:p w14:paraId="69C2373B" w14:textId="77777777" w:rsidR="00BA7EFF" w:rsidRPr="00110D8B" w:rsidRDefault="00BA7EFF" w:rsidP="00BA7EFF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>Izv. prof.dr.sc. B</w:t>
            </w:r>
            <w:r w:rsidRPr="00110D8B">
              <w:rPr>
                <w:rFonts w:ascii="Arial Narrow" w:hAnsi="Arial Narrow" w:cs="Arial"/>
                <w:lang w:val="hr-HR"/>
              </w:rPr>
              <w:t>ogović</w:t>
            </w:r>
          </w:p>
          <w:p w14:paraId="148789A9" w14:textId="55BA557C" w:rsidR="00BA7EFF" w:rsidRPr="003D52A9" w:rsidRDefault="00BA7EFF" w:rsidP="00223170">
            <w:pPr>
              <w:pStyle w:val="BlockText"/>
              <w:shd w:val="clear" w:color="auto" w:fill="auto"/>
              <w:snapToGrid w:val="0"/>
              <w:spacing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</w:p>
        </w:tc>
      </w:tr>
      <w:tr w:rsidR="00BA7EFF" w:rsidRPr="00806D38" w14:paraId="5DEFFED2" w14:textId="77777777" w:rsidTr="00223170">
        <w:trPr>
          <w:trHeight w:val="170"/>
          <w:jc w:val="center"/>
        </w:trPr>
        <w:tc>
          <w:tcPr>
            <w:tcW w:w="1632" w:type="dxa"/>
          </w:tcPr>
          <w:p w14:paraId="04326783" w14:textId="2227F984" w:rsidR="00EA0710" w:rsidRPr="00110D8B" w:rsidRDefault="00741E9C" w:rsidP="008163D4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09.06.202</w:t>
            </w:r>
            <w:r w:rsidR="009B6B73">
              <w:rPr>
                <w:rFonts w:ascii="Arial Narrow" w:hAnsi="Arial Narrow"/>
                <w:bCs/>
                <w:sz w:val="22"/>
                <w:szCs w:val="22"/>
                <w:lang w:val="hr-HR"/>
              </w:rPr>
              <w:t>1</w:t>
            </w:r>
            <w:r w:rsidR="00EA0710" w:rsidRPr="00110D8B">
              <w:rPr>
                <w:rFonts w:ascii="Arial Narrow" w:hAnsi="Arial Narrow"/>
                <w:bCs/>
                <w:sz w:val="22"/>
                <w:szCs w:val="22"/>
                <w:lang w:val="hr-HR"/>
              </w:rPr>
              <w:t>.</w:t>
            </w:r>
          </w:p>
          <w:p w14:paraId="1CB9C8E9" w14:textId="7942E438" w:rsidR="00EA0710" w:rsidRDefault="009A29F0" w:rsidP="008163D4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(</w:t>
            </w:r>
            <w:r w:rsidR="009B6B73">
              <w:rPr>
                <w:rFonts w:ascii="Arial Narrow" w:hAnsi="Arial Narrow"/>
                <w:bCs/>
                <w:sz w:val="22"/>
                <w:szCs w:val="22"/>
                <w:lang w:val="hr-HR"/>
              </w:rPr>
              <w:t>srijeda</w:t>
            </w:r>
            <w:r w:rsidR="00EA0710" w:rsidRPr="00110D8B">
              <w:rPr>
                <w:rFonts w:ascii="Arial Narrow" w:hAnsi="Arial Narrow"/>
                <w:bCs/>
                <w:sz w:val="22"/>
                <w:szCs w:val="22"/>
                <w:lang w:val="hr-HR"/>
              </w:rPr>
              <w:t>)</w:t>
            </w:r>
          </w:p>
          <w:p w14:paraId="1E5D4E97" w14:textId="77777777" w:rsidR="00EA0710" w:rsidRPr="00110D8B" w:rsidRDefault="00EA0710" w:rsidP="00B61523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1959" w:type="dxa"/>
          </w:tcPr>
          <w:p w14:paraId="7C9CB651" w14:textId="77777777" w:rsidR="00EA0710" w:rsidRPr="00110D8B" w:rsidRDefault="00EA0710">
            <w:pPr>
              <w:pStyle w:val="Caption"/>
              <w:spacing w:before="20" w:after="20"/>
              <w:ind w:right="33"/>
              <w:jc w:val="left"/>
              <w:rPr>
                <w:rFonts w:ascii="Arial Narrow" w:hAnsi="Arial Narrow"/>
                <w:b w:val="0"/>
                <w:bCs/>
                <w:lang w:val="hr-HR"/>
              </w:rPr>
            </w:pPr>
          </w:p>
        </w:tc>
        <w:tc>
          <w:tcPr>
            <w:tcW w:w="1965" w:type="dxa"/>
          </w:tcPr>
          <w:p w14:paraId="7E4774A3" w14:textId="77777777" w:rsidR="00EA0710" w:rsidRPr="00A639D3" w:rsidRDefault="00BA7EFF" w:rsidP="00675246">
            <w:pPr>
              <w:pStyle w:val="Caption"/>
              <w:spacing w:before="20" w:after="20"/>
              <w:ind w:right="34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</w:pPr>
            <w:r w:rsidRPr="00A639D3"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S A4,A5,A6</w:t>
            </w:r>
          </w:p>
          <w:p w14:paraId="78B21C3F" w14:textId="77777777" w:rsidR="00BA7EFF" w:rsidRPr="00A639D3" w:rsidRDefault="00BA7EFF" w:rsidP="00BA7EFF">
            <w:pPr>
              <w:rPr>
                <w:rFonts w:ascii="Arial Narrow" w:hAnsi="Arial Narrow" w:cs="Arial"/>
                <w:sz w:val="22"/>
                <w:szCs w:val="22"/>
                <w:lang w:val="hr-HR" w:eastAsia="hr-HR"/>
              </w:rPr>
            </w:pPr>
            <w:r w:rsidRPr="00A639D3">
              <w:rPr>
                <w:rFonts w:ascii="Arial Narrow" w:hAnsi="Arial Narrow" w:cs="Arial"/>
                <w:sz w:val="22"/>
                <w:szCs w:val="22"/>
                <w:lang w:val="hr-HR" w:eastAsia="hr-HR"/>
              </w:rPr>
              <w:t xml:space="preserve">8.00-9.00 </w:t>
            </w:r>
            <w:r w:rsidR="00A639D3" w:rsidRPr="00A639D3">
              <w:rPr>
                <w:rFonts w:ascii="Arial Narrow" w:hAnsi="Arial Narrow" w:cs="Arial"/>
                <w:sz w:val="22"/>
                <w:szCs w:val="22"/>
                <w:lang w:val="hr-HR" w:eastAsia="hr-HR"/>
              </w:rPr>
              <w:t>(5 studenata)</w:t>
            </w:r>
          </w:p>
          <w:p w14:paraId="6AB1C28C" w14:textId="2F37E9D8" w:rsidR="00A639D3" w:rsidRDefault="00842940" w:rsidP="00BA7EFF">
            <w:pPr>
              <w:rPr>
                <w:rFonts w:ascii="Arial Narrow" w:hAnsi="Arial Narrow" w:cs="Arial"/>
                <w:sz w:val="22"/>
                <w:szCs w:val="22"/>
                <w:lang w:val="hr-HR" w:eastAsia="hr-HR"/>
              </w:rPr>
            </w:pPr>
            <w:r>
              <w:rPr>
                <w:rFonts w:ascii="Arial Narrow" w:hAnsi="Arial Narrow" w:cs="Arial"/>
                <w:sz w:val="22"/>
                <w:szCs w:val="22"/>
                <w:lang w:val="hr-HR" w:eastAsia="hr-HR"/>
              </w:rPr>
              <w:t>9.15-10.15 (5 studenata)</w:t>
            </w:r>
          </w:p>
          <w:p w14:paraId="0F12CE07" w14:textId="77777777" w:rsidR="00842940" w:rsidRPr="00842940" w:rsidRDefault="00842940" w:rsidP="00BA7EFF">
            <w:pPr>
              <w:rPr>
                <w:rFonts w:ascii="Arial Narrow" w:hAnsi="Arial Narrow" w:cs="Arial"/>
                <w:sz w:val="22"/>
                <w:szCs w:val="22"/>
                <w:lang w:val="hr-HR" w:eastAsia="hr-HR"/>
              </w:rPr>
            </w:pPr>
          </w:p>
          <w:p w14:paraId="2040BAA9" w14:textId="77777777" w:rsidR="00A639D3" w:rsidRDefault="00A639D3" w:rsidP="00BA7EFF">
            <w:pPr>
              <w:rPr>
                <w:rFonts w:ascii="Arial Narrow" w:hAnsi="Arial Narrow" w:cs="Arial"/>
                <w:sz w:val="22"/>
                <w:szCs w:val="22"/>
                <w:lang w:val="hr-HR" w:eastAsia="hr-HR"/>
              </w:rPr>
            </w:pPr>
            <w:r w:rsidRPr="00A639D3">
              <w:rPr>
                <w:rFonts w:ascii="Arial Narrow" w:hAnsi="Arial Narrow" w:cs="Arial"/>
                <w:sz w:val="22"/>
                <w:szCs w:val="22"/>
                <w:lang w:val="hr-HR" w:eastAsia="hr-HR"/>
              </w:rPr>
              <w:t>S B4,B5,B6</w:t>
            </w:r>
          </w:p>
          <w:p w14:paraId="5F906889" w14:textId="2549A2E5" w:rsidR="00A639D3" w:rsidRDefault="00842940" w:rsidP="00BA7EFF">
            <w:pPr>
              <w:rPr>
                <w:rFonts w:ascii="Arial Narrow" w:hAnsi="Arial Narrow" w:cs="Arial"/>
                <w:sz w:val="22"/>
                <w:szCs w:val="22"/>
                <w:lang w:val="hr-HR" w:eastAsia="hr-HR"/>
              </w:rPr>
            </w:pPr>
            <w:r>
              <w:rPr>
                <w:rFonts w:ascii="Arial Narrow" w:hAnsi="Arial Narrow" w:cs="Arial"/>
                <w:sz w:val="22"/>
                <w:szCs w:val="22"/>
                <w:lang w:val="hr-HR" w:eastAsia="hr-HR"/>
              </w:rPr>
              <w:lastRenderedPageBreak/>
              <w:t>10.30-11.30 (5 studenata)</w:t>
            </w:r>
          </w:p>
          <w:p w14:paraId="42389C5E" w14:textId="5D55BF04" w:rsidR="00842940" w:rsidRDefault="00842940" w:rsidP="00BA7EFF">
            <w:pPr>
              <w:rPr>
                <w:rFonts w:ascii="Arial Narrow" w:hAnsi="Arial Narrow" w:cs="Arial"/>
                <w:sz w:val="22"/>
                <w:szCs w:val="22"/>
                <w:lang w:val="hr-HR" w:eastAsia="hr-HR"/>
              </w:rPr>
            </w:pPr>
            <w:r>
              <w:rPr>
                <w:rFonts w:ascii="Arial Narrow" w:hAnsi="Arial Narrow" w:cs="Arial"/>
                <w:sz w:val="22"/>
                <w:szCs w:val="22"/>
                <w:lang w:val="hr-HR" w:eastAsia="hr-HR"/>
              </w:rPr>
              <w:t>11.45-12.45 (5 studenata)</w:t>
            </w:r>
          </w:p>
          <w:p w14:paraId="230B3BDC" w14:textId="6F6C6A03" w:rsidR="00A639D3" w:rsidRPr="00A639D3" w:rsidRDefault="00A639D3" w:rsidP="00BA7EFF">
            <w:pPr>
              <w:rPr>
                <w:rFonts w:ascii="Arial Narrow" w:hAnsi="Arial Narrow" w:cs="Arial"/>
                <w:sz w:val="22"/>
                <w:szCs w:val="22"/>
                <w:lang w:val="hr-HR" w:eastAsia="hr-HR"/>
              </w:rPr>
            </w:pPr>
            <w:r>
              <w:rPr>
                <w:rFonts w:ascii="Arial Narrow" w:hAnsi="Arial Narrow" w:cs="Arial"/>
                <w:sz w:val="22"/>
                <w:szCs w:val="22"/>
                <w:lang w:val="hr-HR" w:eastAsia="hr-HR"/>
              </w:rPr>
              <w:t>KZZNM</w:t>
            </w:r>
          </w:p>
        </w:tc>
        <w:tc>
          <w:tcPr>
            <w:tcW w:w="1824" w:type="dxa"/>
          </w:tcPr>
          <w:p w14:paraId="52F6FFEA" w14:textId="77777777" w:rsidR="00EA0710" w:rsidRPr="00110D8B" w:rsidRDefault="00EA0710" w:rsidP="00F82681">
            <w:pPr>
              <w:rPr>
                <w:rFonts w:ascii="Arial Narrow" w:hAnsi="Arial Narrow"/>
                <w:lang w:val="hr-HR" w:eastAsia="hr-HR"/>
              </w:rPr>
            </w:pPr>
          </w:p>
          <w:p w14:paraId="57A0BE1B" w14:textId="3CC9C51D" w:rsidR="00EA0710" w:rsidRPr="00110D8B" w:rsidRDefault="00EA0710" w:rsidP="00F82681">
            <w:pPr>
              <w:rPr>
                <w:lang w:val="hr-HR" w:eastAsia="hr-HR"/>
              </w:rPr>
            </w:pPr>
          </w:p>
        </w:tc>
        <w:tc>
          <w:tcPr>
            <w:tcW w:w="2529" w:type="dxa"/>
          </w:tcPr>
          <w:p w14:paraId="4CAA092B" w14:textId="77777777" w:rsidR="006D2DAA" w:rsidRPr="00110D8B" w:rsidRDefault="006D2DAA" w:rsidP="006D2DAA">
            <w:pPr>
              <w:ind w:right="-108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/>
                <w:bCs/>
                <w:lang w:val="hr-HR"/>
              </w:rPr>
              <w:t>Izv. p</w:t>
            </w:r>
            <w:r w:rsidRPr="00110D8B">
              <w:rPr>
                <w:rFonts w:ascii="Arial Narrow" w:hAnsi="Arial Narrow"/>
                <w:bCs/>
                <w:lang w:val="hr-HR"/>
              </w:rPr>
              <w:t>rof.dr.sc. Grbac</w:t>
            </w:r>
          </w:p>
          <w:p w14:paraId="322E9E06" w14:textId="77777777" w:rsidR="00EA0710" w:rsidRDefault="00EA0710" w:rsidP="00223170">
            <w:pPr>
              <w:ind w:right="-108"/>
              <w:rPr>
                <w:rFonts w:ascii="Arial Narrow" w:hAnsi="Arial Narrow" w:cs="Arial"/>
                <w:lang w:val="hr-HR"/>
              </w:rPr>
            </w:pPr>
            <w:r w:rsidRPr="00110D8B">
              <w:rPr>
                <w:rFonts w:ascii="Arial Narrow" w:hAnsi="Arial Narrow" w:cs="Arial"/>
                <w:sz w:val="22"/>
                <w:szCs w:val="22"/>
                <w:lang w:val="hr-HR"/>
              </w:rPr>
              <w:t>Doc.dr.sc.Girotto</w:t>
            </w:r>
          </w:p>
          <w:p w14:paraId="6322CF57" w14:textId="77777777" w:rsidR="00EA0710" w:rsidRDefault="00EA0710" w:rsidP="00223170">
            <w:pPr>
              <w:rPr>
                <w:rFonts w:ascii="Arial Narrow" w:hAnsi="Arial Narrow"/>
                <w:lang w:val="hr-HR" w:eastAsia="hr-HR"/>
              </w:rPr>
            </w:pPr>
          </w:p>
          <w:p w14:paraId="4619BCAE" w14:textId="77777777" w:rsidR="00A639D3" w:rsidRDefault="00A639D3" w:rsidP="00223170">
            <w:pPr>
              <w:rPr>
                <w:rFonts w:ascii="Arial Narrow" w:hAnsi="Arial Narrow"/>
                <w:lang w:val="hr-HR" w:eastAsia="hr-HR"/>
              </w:rPr>
            </w:pPr>
          </w:p>
          <w:p w14:paraId="0D6A1903" w14:textId="77777777" w:rsidR="00A639D3" w:rsidRDefault="00A639D3" w:rsidP="00223170">
            <w:pPr>
              <w:rPr>
                <w:rFonts w:ascii="Arial Narrow" w:hAnsi="Arial Narrow"/>
                <w:lang w:val="hr-HR" w:eastAsia="hr-HR"/>
              </w:rPr>
            </w:pPr>
          </w:p>
          <w:p w14:paraId="195A6B0E" w14:textId="77777777" w:rsidR="00A639D3" w:rsidRPr="00110D8B" w:rsidRDefault="00A639D3" w:rsidP="00A639D3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>Izv. prof.dr.sc. B</w:t>
            </w:r>
            <w:r w:rsidRPr="00110D8B">
              <w:rPr>
                <w:rFonts w:ascii="Arial Narrow" w:hAnsi="Arial Narrow" w:cs="Arial"/>
                <w:lang w:val="hr-HR"/>
              </w:rPr>
              <w:t>ogović</w:t>
            </w:r>
          </w:p>
          <w:p w14:paraId="2028F29C" w14:textId="7C61A36A" w:rsidR="00A639D3" w:rsidRPr="00223170" w:rsidRDefault="00A639D3" w:rsidP="00223170">
            <w:pPr>
              <w:rPr>
                <w:rFonts w:ascii="Arial Narrow" w:hAnsi="Arial Narrow"/>
                <w:lang w:val="hr-HR" w:eastAsia="hr-HR"/>
              </w:rPr>
            </w:pPr>
          </w:p>
        </w:tc>
      </w:tr>
      <w:tr w:rsidR="00BA7EFF" w:rsidRPr="00984035" w14:paraId="2BB39018" w14:textId="77777777" w:rsidTr="00B652FE">
        <w:trPr>
          <w:trHeight w:val="3120"/>
          <w:jc w:val="center"/>
        </w:trPr>
        <w:tc>
          <w:tcPr>
            <w:tcW w:w="1632" w:type="dxa"/>
          </w:tcPr>
          <w:p w14:paraId="5B0FA850" w14:textId="4F0BCD79" w:rsidR="00EA0710" w:rsidRPr="00110D8B" w:rsidRDefault="00FF34D9" w:rsidP="00073A90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lastRenderedPageBreak/>
              <w:t>10.06.202</w:t>
            </w:r>
            <w:r w:rsidR="009B6B73">
              <w:rPr>
                <w:rFonts w:ascii="Arial Narrow" w:hAnsi="Arial Narrow"/>
                <w:bCs/>
                <w:sz w:val="22"/>
                <w:szCs w:val="22"/>
                <w:lang w:val="hr-HR"/>
              </w:rPr>
              <w:t>1</w:t>
            </w:r>
            <w:r w:rsidR="00EA0710" w:rsidRPr="00110D8B">
              <w:rPr>
                <w:rFonts w:ascii="Arial Narrow" w:hAnsi="Arial Narrow"/>
                <w:bCs/>
                <w:sz w:val="22"/>
                <w:szCs w:val="22"/>
                <w:lang w:val="hr-HR"/>
              </w:rPr>
              <w:t>.</w:t>
            </w:r>
          </w:p>
          <w:p w14:paraId="02B8DFBB" w14:textId="5B5DD42C" w:rsidR="00EA0710" w:rsidRDefault="009A29F0" w:rsidP="00073A90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(</w:t>
            </w:r>
            <w:r w:rsidR="009B6B73">
              <w:rPr>
                <w:rFonts w:ascii="Arial Narrow" w:hAnsi="Arial Narrow"/>
                <w:bCs/>
                <w:sz w:val="22"/>
                <w:szCs w:val="22"/>
                <w:lang w:val="hr-HR"/>
              </w:rPr>
              <w:t>četvrtak)</w:t>
            </w:r>
          </w:p>
          <w:p w14:paraId="096BB42C" w14:textId="77777777" w:rsidR="00EA0710" w:rsidRPr="009227F4" w:rsidRDefault="00EA0710" w:rsidP="009227F4">
            <w:pPr>
              <w:rPr>
                <w:lang w:val="hr-HR" w:bidi="ta-IN"/>
              </w:rPr>
            </w:pPr>
          </w:p>
          <w:p w14:paraId="03EBA80C" w14:textId="77777777" w:rsidR="00EA0710" w:rsidRPr="009227F4" w:rsidRDefault="00EA0710" w:rsidP="009227F4">
            <w:pPr>
              <w:rPr>
                <w:lang w:val="hr-HR" w:bidi="ta-IN"/>
              </w:rPr>
            </w:pPr>
          </w:p>
          <w:p w14:paraId="029A9757" w14:textId="77777777" w:rsidR="00EA0710" w:rsidRPr="009227F4" w:rsidRDefault="00EA0710" w:rsidP="009227F4">
            <w:pPr>
              <w:rPr>
                <w:lang w:val="hr-HR" w:bidi="ta-IN"/>
              </w:rPr>
            </w:pPr>
          </w:p>
          <w:p w14:paraId="7FAC97A8" w14:textId="77777777" w:rsidR="00EA0710" w:rsidRPr="009227F4" w:rsidRDefault="00EA0710" w:rsidP="009227F4">
            <w:pPr>
              <w:rPr>
                <w:lang w:val="hr-HR" w:bidi="ta-IN"/>
              </w:rPr>
            </w:pPr>
          </w:p>
          <w:p w14:paraId="1B430408" w14:textId="77777777" w:rsidR="00EA0710" w:rsidRPr="009227F4" w:rsidRDefault="00EA0710" w:rsidP="009227F4">
            <w:pPr>
              <w:rPr>
                <w:lang w:val="hr-HR" w:bidi="ta-IN"/>
              </w:rPr>
            </w:pPr>
          </w:p>
          <w:p w14:paraId="74FE79D9" w14:textId="77777777" w:rsidR="00EA0710" w:rsidRPr="009227F4" w:rsidRDefault="00EA0710" w:rsidP="009227F4">
            <w:pPr>
              <w:rPr>
                <w:lang w:val="hr-HR" w:bidi="ta-IN"/>
              </w:rPr>
            </w:pPr>
          </w:p>
          <w:p w14:paraId="61957CF4" w14:textId="77777777" w:rsidR="00EA0710" w:rsidRPr="009227F4" w:rsidRDefault="00EA0710" w:rsidP="009227F4">
            <w:pPr>
              <w:rPr>
                <w:lang w:val="hr-HR" w:bidi="ta-IN"/>
              </w:rPr>
            </w:pPr>
          </w:p>
          <w:p w14:paraId="3EE7980C" w14:textId="77777777" w:rsidR="00EA0710" w:rsidRDefault="00EA0710" w:rsidP="009227F4">
            <w:pPr>
              <w:rPr>
                <w:lang w:val="hr-HR" w:bidi="ta-IN"/>
              </w:rPr>
            </w:pPr>
          </w:p>
          <w:p w14:paraId="55C0E46B" w14:textId="77777777" w:rsidR="00EA0710" w:rsidRPr="009227F4" w:rsidRDefault="00EA0710" w:rsidP="009227F4">
            <w:pPr>
              <w:rPr>
                <w:lang w:val="hr-HR" w:bidi="ta-IN"/>
              </w:rPr>
            </w:pPr>
          </w:p>
        </w:tc>
        <w:tc>
          <w:tcPr>
            <w:tcW w:w="1959" w:type="dxa"/>
          </w:tcPr>
          <w:p w14:paraId="6407B177" w14:textId="77777777" w:rsidR="00EA0710" w:rsidRPr="00110D8B" w:rsidRDefault="00EA0710">
            <w:pPr>
              <w:pStyle w:val="Caption"/>
              <w:spacing w:before="20" w:after="20"/>
              <w:ind w:right="33"/>
              <w:jc w:val="left"/>
              <w:rPr>
                <w:rFonts w:ascii="Arial Narrow" w:hAnsi="Arial Narrow"/>
                <w:b w:val="0"/>
                <w:bCs/>
                <w:lang w:val="hr-HR"/>
              </w:rPr>
            </w:pPr>
          </w:p>
        </w:tc>
        <w:tc>
          <w:tcPr>
            <w:tcW w:w="1965" w:type="dxa"/>
          </w:tcPr>
          <w:p w14:paraId="42F457D5" w14:textId="1F182027" w:rsidR="00A639D3" w:rsidRPr="00A639D3" w:rsidRDefault="00EA0710" w:rsidP="00A639D3">
            <w:pPr>
              <w:pStyle w:val="Caption"/>
              <w:spacing w:before="20" w:after="20"/>
              <w:ind w:right="34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</w:pPr>
            <w:r w:rsidRPr="00A639D3"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S</w:t>
            </w:r>
            <w:r w:rsidRPr="00A639D3">
              <w:rPr>
                <w:sz w:val="22"/>
                <w:szCs w:val="22"/>
                <w:lang w:val="hr-HR"/>
              </w:rPr>
              <w:t xml:space="preserve"> </w:t>
            </w:r>
            <w:r w:rsidRPr="00A639D3"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B1</w:t>
            </w:r>
            <w:r w:rsidR="00A639D3" w:rsidRPr="00A639D3"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, B2,B3</w:t>
            </w:r>
          </w:p>
          <w:p w14:paraId="4A506B6D" w14:textId="63C76B4D" w:rsidR="00EA0710" w:rsidRPr="00A639D3" w:rsidRDefault="00EA0710" w:rsidP="00F87F09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 w:rsidRPr="00A639D3">
              <w:rPr>
                <w:rFonts w:ascii="Arial Narrow" w:hAnsi="Arial Narrow"/>
                <w:sz w:val="22"/>
                <w:szCs w:val="22"/>
                <w:lang w:val="hr-HR" w:eastAsia="hr-HR"/>
              </w:rPr>
              <w:t xml:space="preserve"> 08.00-09.0</w:t>
            </w:r>
            <w:r w:rsidR="00A639D3" w:rsidRPr="00A639D3">
              <w:rPr>
                <w:rFonts w:ascii="Arial Narrow" w:hAnsi="Arial Narrow"/>
                <w:sz w:val="22"/>
                <w:szCs w:val="22"/>
                <w:lang w:val="hr-HR" w:eastAsia="hr-HR"/>
              </w:rPr>
              <w:t>0 (5 studenata)</w:t>
            </w:r>
          </w:p>
          <w:p w14:paraId="0A360EF7" w14:textId="6C908CBB" w:rsidR="00EA0710" w:rsidRPr="00A639D3" w:rsidRDefault="00EA0710" w:rsidP="00F87F09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 w:rsidRPr="00A639D3">
              <w:rPr>
                <w:rFonts w:ascii="Arial Narrow" w:hAnsi="Arial Narrow"/>
                <w:sz w:val="22"/>
                <w:szCs w:val="22"/>
                <w:lang w:val="hr-HR" w:eastAsia="hr-HR"/>
              </w:rPr>
              <w:t xml:space="preserve"> </w:t>
            </w:r>
            <w:r w:rsidR="00A639D3" w:rsidRPr="00A639D3">
              <w:rPr>
                <w:rFonts w:ascii="Arial Narrow" w:hAnsi="Arial Narrow"/>
                <w:sz w:val="22"/>
                <w:szCs w:val="22"/>
                <w:lang w:val="hr-HR" w:eastAsia="hr-HR"/>
              </w:rPr>
              <w:t>9.15-10.15 (5 studenata)</w:t>
            </w:r>
          </w:p>
          <w:p w14:paraId="6B64A43E" w14:textId="0959B7B2" w:rsidR="00A639D3" w:rsidRPr="00A639D3" w:rsidRDefault="00A639D3" w:rsidP="00F87F09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 w:rsidRPr="00A639D3">
              <w:rPr>
                <w:rFonts w:ascii="Arial Narrow" w:hAnsi="Arial Narrow"/>
                <w:sz w:val="22"/>
                <w:szCs w:val="22"/>
                <w:lang w:val="hr-HR" w:eastAsia="hr-HR"/>
              </w:rPr>
              <w:t>KZZNM</w:t>
            </w:r>
          </w:p>
          <w:p w14:paraId="56E8CF74" w14:textId="77777777" w:rsidR="00EA0710" w:rsidRPr="00A639D3" w:rsidRDefault="00EA0710" w:rsidP="00F87F09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  <w:p w14:paraId="321FC57A" w14:textId="77777777" w:rsidR="00A639D3" w:rsidRPr="00A639D3" w:rsidRDefault="00EA0710" w:rsidP="00F87F09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 w:rsidRPr="00A639D3">
              <w:rPr>
                <w:rFonts w:ascii="Arial Narrow" w:hAnsi="Arial Narrow"/>
                <w:sz w:val="22"/>
                <w:szCs w:val="22"/>
                <w:lang w:val="hr-HR" w:eastAsia="hr-HR"/>
              </w:rPr>
              <w:t>S</w:t>
            </w:r>
            <w:r w:rsidR="00A639D3" w:rsidRPr="00A639D3">
              <w:rPr>
                <w:rFonts w:ascii="Arial Narrow" w:hAnsi="Arial Narrow"/>
                <w:sz w:val="22"/>
                <w:szCs w:val="22"/>
                <w:lang w:val="hr-HR" w:eastAsia="hr-HR"/>
              </w:rPr>
              <w:t xml:space="preserve"> </w:t>
            </w:r>
            <w:r w:rsidRPr="00A639D3">
              <w:rPr>
                <w:rFonts w:ascii="Arial Narrow" w:hAnsi="Arial Narrow"/>
                <w:sz w:val="22"/>
                <w:szCs w:val="22"/>
                <w:lang w:val="hr-HR" w:eastAsia="hr-HR"/>
              </w:rPr>
              <w:t>A1</w:t>
            </w:r>
            <w:r w:rsidR="00A639D3" w:rsidRPr="00A639D3">
              <w:rPr>
                <w:rFonts w:ascii="Arial Narrow" w:hAnsi="Arial Narrow"/>
                <w:sz w:val="22"/>
                <w:szCs w:val="22"/>
                <w:lang w:val="hr-HR" w:eastAsia="hr-HR"/>
              </w:rPr>
              <w:t>,A2,A3</w:t>
            </w:r>
          </w:p>
          <w:p w14:paraId="01E93536" w14:textId="5D63EDFD" w:rsidR="00EA0710" w:rsidRPr="00A639D3" w:rsidRDefault="00EA0710" w:rsidP="00F87F09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 w:rsidRPr="00A639D3">
              <w:rPr>
                <w:rFonts w:ascii="Arial Narrow" w:hAnsi="Arial Narrow"/>
                <w:sz w:val="22"/>
                <w:szCs w:val="22"/>
                <w:lang w:val="hr-HR" w:eastAsia="hr-HR"/>
              </w:rPr>
              <w:t xml:space="preserve"> 11.00-12.0</w:t>
            </w:r>
            <w:r w:rsidR="00A639D3" w:rsidRPr="00A639D3">
              <w:rPr>
                <w:rFonts w:ascii="Arial Narrow" w:hAnsi="Arial Narrow"/>
                <w:sz w:val="22"/>
                <w:szCs w:val="22"/>
                <w:lang w:val="hr-HR" w:eastAsia="hr-HR"/>
              </w:rPr>
              <w:t>0</w:t>
            </w:r>
          </w:p>
          <w:p w14:paraId="3D1CC3EA" w14:textId="235DDE17" w:rsidR="00A639D3" w:rsidRPr="00A639D3" w:rsidRDefault="00EA0710" w:rsidP="00F87F09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 w:rsidRPr="00A639D3">
              <w:rPr>
                <w:rFonts w:ascii="Arial Narrow" w:hAnsi="Arial Narrow"/>
                <w:sz w:val="22"/>
                <w:szCs w:val="22"/>
                <w:lang w:val="hr-HR" w:eastAsia="hr-HR"/>
              </w:rPr>
              <w:t xml:space="preserve"> </w:t>
            </w:r>
            <w:r w:rsidR="00A639D3" w:rsidRPr="00A639D3">
              <w:rPr>
                <w:rFonts w:ascii="Arial Narrow" w:hAnsi="Arial Narrow"/>
                <w:sz w:val="22"/>
                <w:szCs w:val="22"/>
                <w:lang w:val="hr-HR" w:eastAsia="hr-HR"/>
              </w:rPr>
              <w:t>(5 studenata)</w:t>
            </w:r>
          </w:p>
          <w:p w14:paraId="631DE53B" w14:textId="25115E3A" w:rsidR="00A639D3" w:rsidRPr="00A639D3" w:rsidRDefault="00A639D3" w:rsidP="00F87F09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 w:rsidRPr="00A639D3">
              <w:rPr>
                <w:rFonts w:ascii="Arial Narrow" w:hAnsi="Arial Narrow"/>
                <w:sz w:val="22"/>
                <w:szCs w:val="22"/>
                <w:lang w:val="hr-HR" w:eastAsia="hr-HR"/>
              </w:rPr>
              <w:t>12.15-13,15 (5 studenata)</w:t>
            </w:r>
          </w:p>
          <w:p w14:paraId="26588F32" w14:textId="22FF3CD1" w:rsidR="00A639D3" w:rsidRPr="00A639D3" w:rsidRDefault="00A639D3" w:rsidP="00F87F09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 w:rsidRPr="00A639D3">
              <w:rPr>
                <w:rFonts w:ascii="Arial Narrow" w:hAnsi="Arial Narrow"/>
                <w:sz w:val="22"/>
                <w:szCs w:val="22"/>
                <w:lang w:val="hr-HR" w:eastAsia="hr-HR"/>
              </w:rPr>
              <w:t>KZZNM</w:t>
            </w:r>
          </w:p>
          <w:p w14:paraId="3EED670A" w14:textId="77777777" w:rsidR="00EA0710" w:rsidRPr="00A639D3" w:rsidRDefault="00EA0710" w:rsidP="00F87F09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  <w:p w14:paraId="407ED74B" w14:textId="66AE11FB" w:rsidR="00A639D3" w:rsidRPr="00A639D3" w:rsidRDefault="00EA0710" w:rsidP="00F87F09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 w:rsidRPr="00A639D3">
              <w:rPr>
                <w:rFonts w:ascii="Arial Narrow" w:hAnsi="Arial Narrow"/>
                <w:sz w:val="22"/>
                <w:szCs w:val="22"/>
                <w:lang w:val="hr-HR" w:eastAsia="hr-HR"/>
              </w:rPr>
              <w:t>S C1</w:t>
            </w:r>
            <w:r w:rsidR="00A639D3" w:rsidRPr="00A639D3">
              <w:rPr>
                <w:rFonts w:ascii="Arial Narrow" w:hAnsi="Arial Narrow"/>
                <w:sz w:val="22"/>
                <w:szCs w:val="22"/>
                <w:lang w:val="hr-HR" w:eastAsia="hr-HR"/>
              </w:rPr>
              <w:t>,C2,C3,</w:t>
            </w:r>
            <w:r w:rsidRPr="00A639D3">
              <w:rPr>
                <w:rFonts w:ascii="Arial Narrow" w:hAnsi="Arial Narrow"/>
                <w:sz w:val="22"/>
                <w:szCs w:val="22"/>
                <w:lang w:val="hr-HR" w:eastAsia="hr-HR"/>
              </w:rPr>
              <w:t xml:space="preserve"> </w:t>
            </w:r>
          </w:p>
          <w:p w14:paraId="17B41F5B" w14:textId="0AAEEC07" w:rsidR="00EA0710" w:rsidRPr="00A639D3" w:rsidRDefault="00EA0710" w:rsidP="00F87F09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 w:rsidRPr="00A639D3">
              <w:rPr>
                <w:rFonts w:ascii="Arial Narrow" w:hAnsi="Arial Narrow"/>
                <w:sz w:val="22"/>
                <w:szCs w:val="22"/>
                <w:lang w:val="hr-HR" w:eastAsia="hr-HR"/>
              </w:rPr>
              <w:t>16.00-17.0</w:t>
            </w:r>
            <w:r w:rsidR="00A639D3" w:rsidRPr="00A639D3">
              <w:rPr>
                <w:rFonts w:ascii="Arial Narrow" w:hAnsi="Arial Narrow"/>
                <w:sz w:val="22"/>
                <w:szCs w:val="22"/>
                <w:lang w:val="hr-HR" w:eastAsia="hr-HR"/>
              </w:rPr>
              <w:t>0 (5 studenata)</w:t>
            </w:r>
          </w:p>
          <w:p w14:paraId="73A18B60" w14:textId="56217E9C" w:rsidR="00A639D3" w:rsidRPr="00A639D3" w:rsidRDefault="00A639D3" w:rsidP="00F87F09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 w:rsidRPr="00A639D3">
              <w:rPr>
                <w:rFonts w:ascii="Arial Narrow" w:hAnsi="Arial Narrow"/>
                <w:sz w:val="22"/>
                <w:szCs w:val="22"/>
                <w:lang w:val="hr-HR" w:eastAsia="hr-HR"/>
              </w:rPr>
              <w:t>17.15.18.15 (5 studenata)</w:t>
            </w:r>
          </w:p>
          <w:p w14:paraId="156CA6F2" w14:textId="58655BBE" w:rsidR="00EA0710" w:rsidRPr="00073A90" w:rsidRDefault="00EA0710" w:rsidP="00A639D3">
            <w:pPr>
              <w:rPr>
                <w:rFonts w:ascii="Arial Narrow" w:hAnsi="Arial Narrow"/>
                <w:lang w:val="hr-HR" w:eastAsia="hr-HR"/>
              </w:rPr>
            </w:pPr>
            <w:r w:rsidRPr="00A639D3">
              <w:rPr>
                <w:rFonts w:ascii="Arial Narrow" w:hAnsi="Arial Narrow"/>
                <w:sz w:val="22"/>
                <w:szCs w:val="22"/>
                <w:lang w:val="hr-HR" w:eastAsia="hr-HR"/>
              </w:rPr>
              <w:t xml:space="preserve">  KZZNM</w:t>
            </w:r>
          </w:p>
        </w:tc>
        <w:tc>
          <w:tcPr>
            <w:tcW w:w="1824" w:type="dxa"/>
          </w:tcPr>
          <w:p w14:paraId="044D3C1A" w14:textId="77777777" w:rsidR="00EA0710" w:rsidRPr="00932BC2" w:rsidRDefault="00EA0710">
            <w:pPr>
              <w:pStyle w:val="Caption"/>
              <w:spacing w:before="20" w:after="20"/>
              <w:ind w:right="34"/>
              <w:jc w:val="left"/>
              <w:rPr>
                <w:rFonts w:ascii="Arial Narrow" w:hAnsi="Arial Narrow"/>
                <w:b w:val="0"/>
                <w:bCs/>
                <w:color w:val="FF0000"/>
                <w:lang w:val="hr-HR"/>
              </w:rPr>
            </w:pPr>
          </w:p>
        </w:tc>
        <w:tc>
          <w:tcPr>
            <w:tcW w:w="2529" w:type="dxa"/>
          </w:tcPr>
          <w:p w14:paraId="22076F0A" w14:textId="159859EF" w:rsidR="006D2DAA" w:rsidRPr="00110D8B" w:rsidRDefault="007D2D06" w:rsidP="006D2DAA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>Izv.prof.</w:t>
            </w:r>
            <w:r w:rsidR="006D2DAA">
              <w:rPr>
                <w:rFonts w:ascii="Arial Narrow" w:hAnsi="Arial Narrow" w:cs="Arial"/>
                <w:lang w:val="hr-HR"/>
              </w:rPr>
              <w:t>dr.sc. B</w:t>
            </w:r>
            <w:r w:rsidR="006D2DAA" w:rsidRPr="00110D8B">
              <w:rPr>
                <w:rFonts w:ascii="Arial Narrow" w:hAnsi="Arial Narrow" w:cs="Arial"/>
                <w:lang w:val="hr-HR"/>
              </w:rPr>
              <w:t>ogović</w:t>
            </w:r>
          </w:p>
          <w:p w14:paraId="123B91F3" w14:textId="77777777" w:rsidR="00EA0710" w:rsidRPr="00110D8B" w:rsidRDefault="00EA0710" w:rsidP="00B61523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  <w:r>
              <w:rPr>
                <w:rFonts w:ascii="Arial Narrow" w:hAnsi="Arial Narrow"/>
                <w:bCs/>
                <w:color w:val="auto"/>
                <w:lang w:val="hr-HR"/>
              </w:rPr>
              <w:t>Izv. p</w:t>
            </w:r>
            <w:r w:rsidRPr="00110D8B">
              <w:rPr>
                <w:rFonts w:ascii="Arial Narrow" w:hAnsi="Arial Narrow"/>
                <w:bCs/>
                <w:color w:val="auto"/>
                <w:lang w:val="hr-HR"/>
              </w:rPr>
              <w:t>rof.dr.sc. Grbac</w:t>
            </w:r>
          </w:p>
          <w:p w14:paraId="125ADD6A" w14:textId="77777777" w:rsidR="00EA0710" w:rsidRDefault="00EA0710" w:rsidP="00B61523">
            <w:pPr>
              <w:ind w:right="-108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 w:rsidRPr="00110D8B">
              <w:rPr>
                <w:rFonts w:ascii="Arial Narrow" w:hAnsi="Arial Narrow" w:cs="Arial"/>
                <w:sz w:val="22"/>
                <w:szCs w:val="22"/>
                <w:lang w:val="hr-HR"/>
              </w:rPr>
              <w:t>Doc.dr.sc.Girotto</w:t>
            </w:r>
          </w:p>
          <w:p w14:paraId="6718F824" w14:textId="77777777" w:rsidR="00EA0710" w:rsidRPr="00425F0F" w:rsidRDefault="00EA0710" w:rsidP="00B61523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 w:rsidRPr="00110D8B">
              <w:rPr>
                <w:rFonts w:ascii="Arial Narrow" w:hAnsi="Arial Narrow"/>
                <w:bCs/>
                <w:lang w:val="hr-HR"/>
              </w:rPr>
              <w:t>dr.sc</w:t>
            </w:r>
            <w:r w:rsidRPr="00425F0F">
              <w:rPr>
                <w:rFonts w:ascii="Arial Narrow" w:hAnsi="Arial Narrow"/>
                <w:lang w:val="hr-HR"/>
              </w:rPr>
              <w:t xml:space="preserve"> M. Ilić- Tomaš</w:t>
            </w:r>
          </w:p>
          <w:p w14:paraId="43F47962" w14:textId="77777777" w:rsidR="00EA0710" w:rsidRPr="00B61523" w:rsidRDefault="00EA0710" w:rsidP="00B61523">
            <w:pPr>
              <w:ind w:right="-108"/>
              <w:rPr>
                <w:rFonts w:ascii="Arial Narrow" w:hAnsi="Arial Narrow" w:cs="Arial"/>
                <w:lang w:val="hr-HR"/>
              </w:rPr>
            </w:pPr>
          </w:p>
          <w:p w14:paraId="14E18B8E" w14:textId="77777777" w:rsidR="00EA0710" w:rsidRPr="00073A90" w:rsidRDefault="00EA0710" w:rsidP="00073A90">
            <w:pPr>
              <w:rPr>
                <w:rFonts w:ascii="Arial Narrow" w:hAnsi="Arial Narrow" w:cs="Arial"/>
                <w:lang w:val="hr-HR"/>
              </w:rPr>
            </w:pPr>
          </w:p>
        </w:tc>
      </w:tr>
      <w:tr w:rsidR="00BA7EFF" w:rsidRPr="00B10CFF" w14:paraId="73B5C300" w14:textId="77777777" w:rsidTr="00B652FE">
        <w:trPr>
          <w:jc w:val="center"/>
        </w:trPr>
        <w:tc>
          <w:tcPr>
            <w:tcW w:w="1632" w:type="dxa"/>
          </w:tcPr>
          <w:p w14:paraId="22ABA377" w14:textId="1EE07782" w:rsidR="00EA0710" w:rsidRPr="00110D8B" w:rsidRDefault="00FF34D9" w:rsidP="00073A90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1</w:t>
            </w:r>
            <w:r w:rsidR="009B6B73">
              <w:rPr>
                <w:rFonts w:ascii="Arial Narrow" w:hAnsi="Arial Narrow"/>
                <w:bCs/>
                <w:sz w:val="22"/>
                <w:szCs w:val="22"/>
                <w:lang w:val="hr-HR"/>
              </w:rPr>
              <w:t>1</w:t>
            </w:r>
            <w:r w:rsidR="00EA0710" w:rsidRPr="00110D8B">
              <w:rPr>
                <w:rFonts w:ascii="Arial Narrow" w:hAnsi="Arial Narrow"/>
                <w:bCs/>
                <w:sz w:val="22"/>
                <w:szCs w:val="22"/>
                <w:lang w:val="hr-HR"/>
              </w:rPr>
              <w:t>.06.20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2</w:t>
            </w:r>
            <w:r w:rsidR="009B6B73">
              <w:rPr>
                <w:rFonts w:ascii="Arial Narrow" w:hAnsi="Arial Narrow"/>
                <w:bCs/>
                <w:sz w:val="22"/>
                <w:szCs w:val="22"/>
                <w:lang w:val="hr-HR"/>
              </w:rPr>
              <w:t>1</w:t>
            </w:r>
            <w:r w:rsidR="009A29F0">
              <w:rPr>
                <w:rFonts w:ascii="Arial Narrow" w:hAnsi="Arial Narrow"/>
                <w:bCs/>
                <w:sz w:val="22"/>
                <w:szCs w:val="22"/>
                <w:lang w:val="hr-HR"/>
              </w:rPr>
              <w:t>.</w:t>
            </w:r>
          </w:p>
          <w:p w14:paraId="2DAACF4B" w14:textId="77777777" w:rsidR="00EA0710" w:rsidRPr="00110D8B" w:rsidRDefault="00FF34D9" w:rsidP="00073A90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(petak</w:t>
            </w:r>
            <w:r w:rsidR="00EA0710" w:rsidRPr="00110D8B">
              <w:rPr>
                <w:rFonts w:ascii="Arial Narrow" w:hAnsi="Arial Narrow"/>
                <w:bCs/>
                <w:sz w:val="22"/>
                <w:szCs w:val="22"/>
                <w:lang w:val="hr-HR"/>
              </w:rPr>
              <w:t>)</w:t>
            </w:r>
          </w:p>
        </w:tc>
        <w:tc>
          <w:tcPr>
            <w:tcW w:w="1959" w:type="dxa"/>
          </w:tcPr>
          <w:p w14:paraId="0CDF3988" w14:textId="77777777" w:rsidR="00EA0710" w:rsidRPr="00110D8B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3"/>
              <w:jc w:val="left"/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1965" w:type="dxa"/>
          </w:tcPr>
          <w:p w14:paraId="2916794E" w14:textId="77777777" w:rsidR="00EA0710" w:rsidRPr="00943DED" w:rsidRDefault="00A639D3" w:rsidP="00F737A4">
            <w:pPr>
              <w:pStyle w:val="Caption"/>
              <w:spacing w:before="20" w:after="20"/>
              <w:ind w:right="34"/>
              <w:jc w:val="left"/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</w:pPr>
            <w:r w:rsidRPr="00943DED">
              <w:rPr>
                <w:rFonts w:ascii="Arial Narrow" w:hAnsi="Arial Narrow"/>
                <w:b w:val="0"/>
                <w:bCs/>
                <w:sz w:val="22"/>
                <w:szCs w:val="22"/>
                <w:lang w:val="hr-HR"/>
              </w:rPr>
              <w:t>S B4,B5,B6</w:t>
            </w:r>
          </w:p>
          <w:p w14:paraId="519B98F8" w14:textId="77777777" w:rsidR="00A639D3" w:rsidRPr="00943DED" w:rsidRDefault="00A639D3" w:rsidP="00A639D3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 w:rsidRPr="00943DED">
              <w:rPr>
                <w:rFonts w:ascii="Arial Narrow" w:hAnsi="Arial Narrow"/>
                <w:sz w:val="22"/>
                <w:szCs w:val="22"/>
                <w:lang w:val="hr-HR" w:eastAsia="hr-HR"/>
              </w:rPr>
              <w:t>08.00-9.00</w:t>
            </w:r>
          </w:p>
          <w:p w14:paraId="51D9E528" w14:textId="77777777" w:rsidR="00943DED" w:rsidRDefault="00943DED" w:rsidP="00A639D3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 w:rsidRPr="00943DED">
              <w:rPr>
                <w:rFonts w:ascii="Arial Narrow" w:hAnsi="Arial Narrow"/>
                <w:sz w:val="22"/>
                <w:szCs w:val="22"/>
                <w:lang w:val="hr-HR" w:eastAsia="hr-HR"/>
              </w:rPr>
              <w:t xml:space="preserve">(5 studenata) </w:t>
            </w:r>
          </w:p>
          <w:p w14:paraId="46224A37" w14:textId="68E48FB3" w:rsidR="00943DED" w:rsidRDefault="00943DED" w:rsidP="00A639D3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9.15-10.15 (5 studenata)</w:t>
            </w:r>
          </w:p>
          <w:p w14:paraId="4C82FAC7" w14:textId="2369B30D" w:rsidR="00943DED" w:rsidRDefault="00943DED" w:rsidP="00A639D3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 w:rsidRPr="00943DED">
              <w:rPr>
                <w:rFonts w:ascii="Arial Narrow" w:hAnsi="Arial Narrow"/>
                <w:sz w:val="22"/>
                <w:szCs w:val="22"/>
                <w:lang w:val="hr-HR" w:eastAsia="hr-HR"/>
              </w:rPr>
              <w:t>KZZNM</w:t>
            </w:r>
          </w:p>
          <w:p w14:paraId="2906B837" w14:textId="01D5DC31" w:rsidR="00943DED" w:rsidRDefault="00943DED" w:rsidP="00A639D3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  <w:p w14:paraId="046CFED9" w14:textId="77777777" w:rsidR="00943DED" w:rsidRPr="00943DED" w:rsidRDefault="00943DED" w:rsidP="00A639D3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  <w:p w14:paraId="6AAEBC3E" w14:textId="066785C1" w:rsidR="00943DED" w:rsidRPr="00A639D3" w:rsidRDefault="00943DED" w:rsidP="00A639D3">
            <w:pPr>
              <w:rPr>
                <w:lang w:val="hr-HR" w:eastAsia="hr-HR"/>
              </w:rPr>
            </w:pPr>
          </w:p>
        </w:tc>
        <w:tc>
          <w:tcPr>
            <w:tcW w:w="1824" w:type="dxa"/>
          </w:tcPr>
          <w:p w14:paraId="1E54B81D" w14:textId="77777777" w:rsidR="00EA0710" w:rsidRPr="00110D8B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  <w:p w14:paraId="1495C335" w14:textId="64798367" w:rsidR="00EA0710" w:rsidRPr="00110D8B" w:rsidRDefault="00EA0710">
            <w:pPr>
              <w:pStyle w:val="BlockText"/>
              <w:shd w:val="clear" w:color="auto" w:fill="auto"/>
              <w:spacing w:before="20" w:after="20" w:line="240" w:lineRule="auto"/>
              <w:ind w:left="0" w:right="34"/>
              <w:jc w:val="left"/>
              <w:rPr>
                <w:rFonts w:ascii="Arial Narrow" w:hAnsi="Arial Narrow"/>
                <w:bCs/>
                <w:color w:val="auto"/>
                <w:lang w:val="hr-HR"/>
              </w:rPr>
            </w:pPr>
          </w:p>
        </w:tc>
        <w:tc>
          <w:tcPr>
            <w:tcW w:w="2529" w:type="dxa"/>
          </w:tcPr>
          <w:p w14:paraId="506E8AF0" w14:textId="77777777" w:rsidR="00EA0710" w:rsidRDefault="00EA0710" w:rsidP="00705A26">
            <w:pPr>
              <w:ind w:right="-108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1D0600">
              <w:rPr>
                <w:rFonts w:ascii="Arial Narrow" w:hAnsi="Arial Narrow"/>
                <w:bCs/>
                <w:sz w:val="22"/>
                <w:szCs w:val="22"/>
                <w:lang w:val="hr-HR"/>
              </w:rPr>
              <w:t>Izv. prof.dr.sc. Grbac</w:t>
            </w:r>
          </w:p>
          <w:p w14:paraId="3BD50C5A" w14:textId="50CA545C" w:rsidR="004C3902" w:rsidRDefault="004C3902" w:rsidP="004C3902">
            <w:pPr>
              <w:ind w:right="-108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 w:rsidRPr="00110D8B">
              <w:rPr>
                <w:rFonts w:ascii="Arial Narrow" w:hAnsi="Arial Narrow" w:cs="Arial"/>
                <w:sz w:val="22"/>
                <w:szCs w:val="22"/>
                <w:lang w:val="hr-HR"/>
              </w:rPr>
              <w:t>Doc.dr.sc.Girotto</w:t>
            </w:r>
          </w:p>
          <w:p w14:paraId="019048C1" w14:textId="34759799" w:rsidR="00943DED" w:rsidRPr="00943DED" w:rsidRDefault="00943DED" w:rsidP="00943DED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>Izv.prof.dr.sc. B</w:t>
            </w:r>
            <w:r w:rsidRPr="00110D8B">
              <w:rPr>
                <w:rFonts w:ascii="Arial Narrow" w:hAnsi="Arial Narrow" w:cs="Arial"/>
                <w:lang w:val="hr-HR"/>
              </w:rPr>
              <w:t>ogović</w:t>
            </w:r>
          </w:p>
          <w:p w14:paraId="5CBA5758" w14:textId="24B2FC93" w:rsidR="00EA0710" w:rsidRPr="00705A26" w:rsidRDefault="00EA0710" w:rsidP="00705A26">
            <w:pPr>
              <w:ind w:right="-108"/>
              <w:rPr>
                <w:rFonts w:ascii="Arial Narrow" w:hAnsi="Arial Narrow" w:cs="Arial"/>
                <w:lang w:val="hr-HR"/>
              </w:rPr>
            </w:pPr>
            <w:r w:rsidRPr="00110D8B">
              <w:rPr>
                <w:rFonts w:ascii="Arial Narrow" w:hAnsi="Arial Narrow"/>
                <w:bCs/>
                <w:sz w:val="22"/>
                <w:szCs w:val="22"/>
                <w:lang w:val="hr-HR" w:eastAsia="hr-HR"/>
              </w:rPr>
              <w:t>dr.sc</w:t>
            </w:r>
            <w:r w:rsidRPr="00425F0F">
              <w:rPr>
                <w:rFonts w:ascii="Arial Narrow" w:hAnsi="Arial Narrow"/>
                <w:lang w:val="hr-HR"/>
              </w:rPr>
              <w:t xml:space="preserve"> M. Ilić- Tomaš</w:t>
            </w:r>
          </w:p>
        </w:tc>
      </w:tr>
      <w:tr w:rsidR="00BA7EFF" w:rsidRPr="00B10CFF" w14:paraId="52F6B836" w14:textId="77777777" w:rsidTr="00B652FE">
        <w:trPr>
          <w:jc w:val="center"/>
        </w:trPr>
        <w:tc>
          <w:tcPr>
            <w:tcW w:w="1632" w:type="dxa"/>
          </w:tcPr>
          <w:p w14:paraId="1F06D6C1" w14:textId="7FF81F27" w:rsidR="00EA0710" w:rsidRPr="00110D8B" w:rsidRDefault="00FF34D9" w:rsidP="00073A90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Cs/>
                <w:color w:val="000000"/>
                <w:lang w:val="hr-HR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  <w:t>1</w:t>
            </w:r>
            <w:r w:rsidR="009B6B73"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  <w:t>4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  <w:t>.06.202</w:t>
            </w:r>
            <w:r w:rsidR="009B6B73"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  <w:t>1</w:t>
            </w:r>
            <w:r w:rsidR="00EA0710" w:rsidRPr="00110D8B"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  <w:t>.</w:t>
            </w:r>
          </w:p>
          <w:p w14:paraId="64697869" w14:textId="77777777" w:rsidR="00EA0710" w:rsidRPr="00110D8B" w:rsidRDefault="00FF34D9" w:rsidP="00073A90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Cs/>
                <w:color w:val="000000"/>
                <w:lang w:val="hr-HR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  <w:t>(ponedjeljak</w:t>
            </w:r>
            <w:r w:rsidR="00EA0710"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  <w:t>)</w:t>
            </w:r>
          </w:p>
        </w:tc>
        <w:tc>
          <w:tcPr>
            <w:tcW w:w="1959" w:type="dxa"/>
          </w:tcPr>
          <w:p w14:paraId="3D3D4D3B" w14:textId="77777777" w:rsidR="00EA0710" w:rsidRPr="00110D8B" w:rsidRDefault="00EA0710">
            <w:pPr>
              <w:pStyle w:val="Caption"/>
              <w:spacing w:before="20" w:after="20"/>
              <w:ind w:right="33"/>
              <w:jc w:val="left"/>
              <w:rPr>
                <w:rFonts w:ascii="Arial Narrow" w:hAnsi="Arial Narrow"/>
                <w:b w:val="0"/>
                <w:bCs/>
                <w:color w:val="000000"/>
                <w:lang w:val="hr-HR"/>
              </w:rPr>
            </w:pPr>
          </w:p>
        </w:tc>
        <w:tc>
          <w:tcPr>
            <w:tcW w:w="1965" w:type="dxa"/>
          </w:tcPr>
          <w:p w14:paraId="73C89849" w14:textId="77777777" w:rsidR="00EA0710" w:rsidRPr="00110D8B" w:rsidRDefault="00EA0710">
            <w:pPr>
              <w:pStyle w:val="Caption"/>
              <w:spacing w:before="20" w:after="20"/>
              <w:ind w:right="34"/>
              <w:jc w:val="left"/>
              <w:rPr>
                <w:rFonts w:ascii="Arial Narrow" w:hAnsi="Arial Narrow"/>
                <w:b w:val="0"/>
                <w:bCs/>
                <w:color w:val="000000"/>
                <w:lang w:val="hr-HR"/>
              </w:rPr>
            </w:pPr>
          </w:p>
        </w:tc>
        <w:tc>
          <w:tcPr>
            <w:tcW w:w="1824" w:type="dxa"/>
          </w:tcPr>
          <w:p w14:paraId="703C62F3" w14:textId="4A5F1356" w:rsidR="00EA0710" w:rsidRPr="002654CB" w:rsidRDefault="00EA0710" w:rsidP="00F737A4">
            <w:pPr>
              <w:rPr>
                <w:rFonts w:ascii="Arial Narrow" w:hAnsi="Arial Narrow"/>
                <w:color w:val="000000" w:themeColor="text1"/>
                <w:lang w:val="hr-HR" w:eastAsia="hr-HR"/>
              </w:rPr>
            </w:pPr>
          </w:p>
        </w:tc>
        <w:tc>
          <w:tcPr>
            <w:tcW w:w="2529" w:type="dxa"/>
          </w:tcPr>
          <w:p w14:paraId="2306B266" w14:textId="16C72241" w:rsidR="00EA0710" w:rsidRPr="0030136A" w:rsidRDefault="00EA0710" w:rsidP="0030136A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bCs/>
                <w:lang w:val="hr-HR"/>
              </w:rPr>
            </w:pPr>
          </w:p>
        </w:tc>
      </w:tr>
      <w:tr w:rsidR="00BA7EFF" w:rsidRPr="00B10CFF" w14:paraId="099915FA" w14:textId="77777777" w:rsidTr="00C101C3">
        <w:trPr>
          <w:trHeight w:val="70"/>
          <w:jc w:val="center"/>
        </w:trPr>
        <w:tc>
          <w:tcPr>
            <w:tcW w:w="1632" w:type="dxa"/>
          </w:tcPr>
          <w:p w14:paraId="5E05E28E" w14:textId="51BA6665" w:rsidR="00EA0710" w:rsidRPr="00110D8B" w:rsidRDefault="00FF34D9" w:rsidP="003B3403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Cs/>
                <w:color w:val="000000"/>
                <w:lang w:val="hr-HR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  <w:t>1</w:t>
            </w:r>
            <w:r w:rsidR="009B6B73"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  <w:t>5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  <w:t>.06.202</w:t>
            </w:r>
            <w:r w:rsidR="009B6B73"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  <w:t>1</w:t>
            </w:r>
            <w:r w:rsidR="00EA0710" w:rsidRPr="00110D8B"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  <w:t>.</w:t>
            </w:r>
          </w:p>
          <w:p w14:paraId="22D153DB" w14:textId="77777777" w:rsidR="00EA0710" w:rsidRDefault="00FF34D9" w:rsidP="003B3403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Cs/>
                <w:color w:val="000000"/>
                <w:lang w:val="hr-HR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  <w:t>(utorak</w:t>
            </w:r>
            <w:r w:rsidR="00EA0710" w:rsidRPr="00110D8B">
              <w:rPr>
                <w:rFonts w:ascii="Arial Narrow" w:hAnsi="Arial Narrow"/>
                <w:bCs/>
                <w:color w:val="000000"/>
                <w:sz w:val="22"/>
                <w:szCs w:val="22"/>
                <w:lang w:val="hr-HR"/>
              </w:rPr>
              <w:t>)</w:t>
            </w:r>
          </w:p>
        </w:tc>
        <w:tc>
          <w:tcPr>
            <w:tcW w:w="1959" w:type="dxa"/>
          </w:tcPr>
          <w:p w14:paraId="538AAC1C" w14:textId="77777777" w:rsidR="00EA0710" w:rsidRPr="00110D8B" w:rsidRDefault="00EA0710">
            <w:pPr>
              <w:pStyle w:val="Caption"/>
              <w:spacing w:before="20" w:after="20"/>
              <w:ind w:right="33"/>
              <w:jc w:val="left"/>
              <w:rPr>
                <w:rFonts w:ascii="Arial Narrow" w:hAnsi="Arial Narrow"/>
                <w:b w:val="0"/>
                <w:bCs/>
                <w:color w:val="000000"/>
                <w:lang w:val="hr-HR"/>
              </w:rPr>
            </w:pPr>
          </w:p>
        </w:tc>
        <w:tc>
          <w:tcPr>
            <w:tcW w:w="1965" w:type="dxa"/>
          </w:tcPr>
          <w:p w14:paraId="45DDFEE4" w14:textId="77777777" w:rsidR="00EA0710" w:rsidRPr="00943DED" w:rsidRDefault="00943DED">
            <w:pPr>
              <w:pStyle w:val="Caption"/>
              <w:spacing w:before="20" w:after="20"/>
              <w:ind w:right="34"/>
              <w:jc w:val="left"/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hr-HR"/>
              </w:rPr>
            </w:pPr>
            <w:r w:rsidRPr="00943DED">
              <w:rPr>
                <w:rFonts w:ascii="Arial Narrow" w:hAnsi="Arial Narrow"/>
                <w:b w:val="0"/>
                <w:bCs/>
                <w:color w:val="000000"/>
                <w:sz w:val="22"/>
                <w:szCs w:val="22"/>
                <w:lang w:val="hr-HR"/>
              </w:rPr>
              <w:t>S A4,A5,A6</w:t>
            </w:r>
          </w:p>
          <w:p w14:paraId="1A426AA1" w14:textId="77777777" w:rsidR="00943DED" w:rsidRPr="00943DED" w:rsidRDefault="00943DED" w:rsidP="00943DED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 w:rsidRPr="00943DED">
              <w:rPr>
                <w:rFonts w:ascii="Arial Narrow" w:hAnsi="Arial Narrow"/>
                <w:sz w:val="22"/>
                <w:szCs w:val="22"/>
                <w:lang w:val="hr-HR" w:eastAsia="hr-HR"/>
              </w:rPr>
              <w:t>8.00-9.00 (5 studenata)</w:t>
            </w:r>
          </w:p>
          <w:p w14:paraId="6CE78D8E" w14:textId="77777777" w:rsidR="00943DED" w:rsidRPr="00943DED" w:rsidRDefault="00943DED" w:rsidP="00943DED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 w:rsidRPr="00943DED">
              <w:rPr>
                <w:rFonts w:ascii="Arial Narrow" w:hAnsi="Arial Narrow"/>
                <w:sz w:val="22"/>
                <w:szCs w:val="22"/>
                <w:lang w:val="hr-HR" w:eastAsia="hr-HR"/>
              </w:rPr>
              <w:t>9.15-10.15 (5 studenata) KZZNM</w:t>
            </w:r>
          </w:p>
          <w:p w14:paraId="354074DB" w14:textId="77777777" w:rsidR="00943DED" w:rsidRPr="00943DED" w:rsidRDefault="00943DED" w:rsidP="00943DED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</w:p>
          <w:p w14:paraId="11A1F38E" w14:textId="77777777" w:rsidR="00943DED" w:rsidRPr="00943DED" w:rsidRDefault="00943DED" w:rsidP="00943DED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 w:rsidRPr="00943DED">
              <w:rPr>
                <w:rFonts w:ascii="Arial Narrow" w:hAnsi="Arial Narrow"/>
                <w:sz w:val="22"/>
                <w:szCs w:val="22"/>
                <w:lang w:val="hr-HR" w:eastAsia="hr-HR"/>
              </w:rPr>
              <w:t>S C4,C5,C6</w:t>
            </w:r>
          </w:p>
          <w:p w14:paraId="58ABEB76" w14:textId="54BC65BC" w:rsidR="00943DED" w:rsidRDefault="00943DED" w:rsidP="00943DED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 w:rsidRPr="00943DED">
              <w:rPr>
                <w:rFonts w:ascii="Arial Narrow" w:hAnsi="Arial Narrow"/>
                <w:sz w:val="22"/>
                <w:szCs w:val="22"/>
                <w:lang w:val="hr-HR" w:eastAsia="hr-HR"/>
              </w:rPr>
              <w:t>10.30-11.30 (5 studenata)</w:t>
            </w:r>
          </w:p>
          <w:p w14:paraId="5A97C2D3" w14:textId="42BDDA00" w:rsidR="00943DED" w:rsidRPr="00943DED" w:rsidRDefault="00943DED" w:rsidP="00943DED">
            <w:pPr>
              <w:rPr>
                <w:rFonts w:ascii="Arial Narrow" w:hAnsi="Arial Narrow"/>
                <w:sz w:val="22"/>
                <w:szCs w:val="22"/>
                <w:lang w:val="hr-HR" w:eastAsia="hr-HR"/>
              </w:rPr>
            </w:pPr>
            <w:r>
              <w:rPr>
                <w:rFonts w:ascii="Arial Narrow" w:hAnsi="Arial Narrow"/>
                <w:sz w:val="22"/>
                <w:szCs w:val="22"/>
                <w:lang w:val="hr-HR" w:eastAsia="hr-HR"/>
              </w:rPr>
              <w:t>11.45-12.45 ( 5 studenata)</w:t>
            </w:r>
          </w:p>
          <w:p w14:paraId="09F986D1" w14:textId="28F6AAEF" w:rsidR="00943DED" w:rsidRPr="00943DED" w:rsidRDefault="00943DED" w:rsidP="00943DED">
            <w:pPr>
              <w:rPr>
                <w:lang w:val="hr-HR" w:eastAsia="hr-HR"/>
              </w:rPr>
            </w:pPr>
            <w:r w:rsidRPr="00943DED">
              <w:rPr>
                <w:rFonts w:ascii="Arial Narrow" w:hAnsi="Arial Narrow"/>
                <w:sz w:val="22"/>
                <w:szCs w:val="22"/>
                <w:lang w:val="hr-HR" w:eastAsia="hr-HR"/>
              </w:rPr>
              <w:t>KZZNM</w:t>
            </w:r>
          </w:p>
        </w:tc>
        <w:tc>
          <w:tcPr>
            <w:tcW w:w="1824" w:type="dxa"/>
          </w:tcPr>
          <w:p w14:paraId="0403386B" w14:textId="77777777" w:rsidR="00EA0710" w:rsidRPr="00110D8B" w:rsidRDefault="00EA0710" w:rsidP="008D6222">
            <w:pPr>
              <w:rPr>
                <w:rFonts w:ascii="Arial Narrow" w:hAnsi="Arial Narrow"/>
                <w:lang w:val="hr-HR" w:eastAsia="hr-HR"/>
              </w:rPr>
            </w:pPr>
          </w:p>
          <w:p w14:paraId="77E673E1" w14:textId="77777777" w:rsidR="00EA0710" w:rsidRPr="00110D8B" w:rsidRDefault="00EA0710" w:rsidP="008D6222">
            <w:pPr>
              <w:rPr>
                <w:rFonts w:ascii="Arial Narrow" w:hAnsi="Arial Narrow"/>
                <w:lang w:val="hr-HR" w:eastAsia="hr-HR"/>
              </w:rPr>
            </w:pPr>
          </w:p>
          <w:p w14:paraId="5EF8798B" w14:textId="77777777" w:rsidR="00EA0710" w:rsidRPr="00110D8B" w:rsidRDefault="00EA0710" w:rsidP="008D6222">
            <w:pPr>
              <w:rPr>
                <w:lang w:val="hr-HR" w:eastAsia="hr-HR"/>
              </w:rPr>
            </w:pPr>
          </w:p>
        </w:tc>
        <w:tc>
          <w:tcPr>
            <w:tcW w:w="2529" w:type="dxa"/>
          </w:tcPr>
          <w:p w14:paraId="7D5BBE9B" w14:textId="77777777" w:rsidR="00EA0710" w:rsidRDefault="00EA0710" w:rsidP="00C101C3">
            <w:pPr>
              <w:ind w:right="-108"/>
              <w:rPr>
                <w:rFonts w:ascii="Arial Narrow" w:hAnsi="Arial Narrow"/>
                <w:bCs/>
                <w:sz w:val="22"/>
                <w:szCs w:val="22"/>
                <w:lang w:val="hr-HR"/>
              </w:rPr>
            </w:pPr>
            <w:r w:rsidRPr="001D0600">
              <w:rPr>
                <w:rFonts w:ascii="Arial Narrow" w:hAnsi="Arial Narrow"/>
                <w:bCs/>
                <w:sz w:val="22"/>
                <w:szCs w:val="22"/>
                <w:lang w:val="hr-HR"/>
              </w:rPr>
              <w:t>Izv. prof.dr.sc. Grbac</w:t>
            </w:r>
          </w:p>
          <w:p w14:paraId="43AC3CD7" w14:textId="0F211C7F" w:rsidR="004C3902" w:rsidRDefault="004C3902" w:rsidP="004C3902">
            <w:pPr>
              <w:ind w:right="-108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 w:rsidRPr="00110D8B">
              <w:rPr>
                <w:rFonts w:ascii="Arial Narrow" w:hAnsi="Arial Narrow" w:cs="Arial"/>
                <w:sz w:val="22"/>
                <w:szCs w:val="22"/>
                <w:lang w:val="hr-HR"/>
              </w:rPr>
              <w:t>Doc.dr.sc.Girotto</w:t>
            </w:r>
          </w:p>
          <w:p w14:paraId="60D9320F" w14:textId="77777777" w:rsidR="00943DED" w:rsidRPr="00943DED" w:rsidRDefault="00943DED" w:rsidP="00943DED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>Izv.prof.dr.sc. B</w:t>
            </w:r>
            <w:r w:rsidRPr="00110D8B">
              <w:rPr>
                <w:rFonts w:ascii="Arial Narrow" w:hAnsi="Arial Narrow" w:cs="Arial"/>
                <w:lang w:val="hr-HR"/>
              </w:rPr>
              <w:t>ogović</w:t>
            </w:r>
          </w:p>
          <w:p w14:paraId="044EDF4D" w14:textId="727F4E17" w:rsidR="00943DED" w:rsidRPr="00110D8B" w:rsidRDefault="00943DED" w:rsidP="004C3902">
            <w:pPr>
              <w:ind w:right="-108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>dr. Fischer</w:t>
            </w:r>
          </w:p>
          <w:p w14:paraId="45DB5001" w14:textId="77777777" w:rsidR="00EA0710" w:rsidRPr="00705A26" w:rsidRDefault="00EA0710" w:rsidP="008D6222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bCs/>
                <w:lang w:val="hr-HR"/>
              </w:rPr>
            </w:pPr>
            <w:r w:rsidRPr="00110D8B">
              <w:rPr>
                <w:rFonts w:ascii="Arial Narrow" w:hAnsi="Arial Narrow"/>
                <w:bCs/>
                <w:lang w:val="hr-HR"/>
              </w:rPr>
              <w:t>dr.sc</w:t>
            </w:r>
            <w:r w:rsidRPr="00425F0F">
              <w:rPr>
                <w:rFonts w:ascii="Arial Narrow" w:hAnsi="Arial Narrow"/>
                <w:lang w:val="hr-HR"/>
              </w:rPr>
              <w:t xml:space="preserve"> M. Ilić- Tomaš</w:t>
            </w:r>
          </w:p>
        </w:tc>
      </w:tr>
      <w:bookmarkEnd w:id="0"/>
      <w:tr w:rsidR="00BA7EFF" w:rsidRPr="004717B7" w14:paraId="068E0047" w14:textId="77777777" w:rsidTr="000A457F">
        <w:trPr>
          <w:jc w:val="center"/>
        </w:trPr>
        <w:tc>
          <w:tcPr>
            <w:tcW w:w="1632" w:type="dxa"/>
          </w:tcPr>
          <w:p w14:paraId="25F28349" w14:textId="77777777" w:rsidR="00EA0710" w:rsidRPr="00757F5C" w:rsidRDefault="00EA0710" w:rsidP="002654CB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Cs/>
                <w:lang w:val="hr-HR"/>
              </w:rPr>
            </w:pPr>
          </w:p>
        </w:tc>
        <w:tc>
          <w:tcPr>
            <w:tcW w:w="3924" w:type="dxa"/>
            <w:gridSpan w:val="2"/>
          </w:tcPr>
          <w:p w14:paraId="63A34C3A" w14:textId="28028E22" w:rsidR="00EA0710" w:rsidRPr="00757F5C" w:rsidRDefault="00EA0710" w:rsidP="004717B7">
            <w:pPr>
              <w:jc w:val="center"/>
              <w:rPr>
                <w:rFonts w:ascii="Arial Narrow" w:hAnsi="Arial Narrow"/>
                <w:lang w:val="en-GB" w:eastAsia="hr-HR"/>
              </w:rPr>
            </w:pPr>
          </w:p>
        </w:tc>
        <w:tc>
          <w:tcPr>
            <w:tcW w:w="1824" w:type="dxa"/>
          </w:tcPr>
          <w:p w14:paraId="0AB03C91" w14:textId="77777777" w:rsidR="00EA0710" w:rsidRPr="004717B7" w:rsidRDefault="00EA0710" w:rsidP="007D564D">
            <w:pPr>
              <w:rPr>
                <w:rFonts w:ascii="Arial Narrow" w:hAnsi="Arial Narrow"/>
                <w:b/>
                <w:bCs/>
                <w:color w:val="FF0000"/>
                <w:lang w:val="hr-HR" w:eastAsia="hr-HR"/>
              </w:rPr>
            </w:pPr>
          </w:p>
        </w:tc>
        <w:tc>
          <w:tcPr>
            <w:tcW w:w="2529" w:type="dxa"/>
          </w:tcPr>
          <w:p w14:paraId="18977C73" w14:textId="77777777" w:rsidR="00EA0710" w:rsidRPr="004717B7" w:rsidRDefault="00EA0710" w:rsidP="002654CB">
            <w:pPr>
              <w:pStyle w:val="BlockText"/>
              <w:shd w:val="clear" w:color="auto" w:fill="auto"/>
              <w:spacing w:before="20" w:after="20" w:line="240" w:lineRule="auto"/>
              <w:ind w:left="0"/>
              <w:jc w:val="left"/>
              <w:rPr>
                <w:rFonts w:ascii="Arial Narrow" w:hAnsi="Arial Narrow"/>
                <w:bCs/>
                <w:color w:val="FF0000"/>
                <w:lang w:val="hr-HR"/>
              </w:rPr>
            </w:pPr>
          </w:p>
        </w:tc>
      </w:tr>
    </w:tbl>
    <w:p w14:paraId="10AD55A0" w14:textId="77777777" w:rsidR="00EA0710" w:rsidRDefault="00EA0710" w:rsidP="00B652FE">
      <w:pPr>
        <w:rPr>
          <w:rFonts w:ascii="Arial Narrow" w:hAnsi="Arial Narrow"/>
          <w:sz w:val="22"/>
          <w:szCs w:val="22"/>
          <w:lang w:val="hr-HR"/>
        </w:rPr>
      </w:pPr>
    </w:p>
    <w:p w14:paraId="64BA8695" w14:textId="3A281998" w:rsidR="00EA0710" w:rsidRDefault="00EA0710" w:rsidP="00B652FE">
      <w:pPr>
        <w:rPr>
          <w:rFonts w:ascii="Arial Narrow" w:hAnsi="Arial Narrow"/>
          <w:sz w:val="22"/>
          <w:szCs w:val="22"/>
          <w:lang w:val="hr-HR"/>
        </w:rPr>
      </w:pPr>
    </w:p>
    <w:p w14:paraId="770DF37C" w14:textId="77777777" w:rsidR="00EA0710" w:rsidRPr="00110D8B" w:rsidRDefault="00EA0710" w:rsidP="00B443F2">
      <w:pPr>
        <w:rPr>
          <w:rFonts w:ascii="Arial Narrow" w:hAnsi="Arial Narrow"/>
          <w:b/>
          <w:sz w:val="22"/>
          <w:szCs w:val="22"/>
          <w:lang w:val="hr-HR"/>
        </w:rPr>
      </w:pPr>
      <w:bookmarkStart w:id="1" w:name="_GoBack"/>
      <w:bookmarkEnd w:id="1"/>
      <w:r w:rsidRPr="00110D8B">
        <w:rPr>
          <w:rFonts w:ascii="Arial Narrow" w:hAnsi="Arial Narrow"/>
          <w:b/>
          <w:sz w:val="22"/>
          <w:szCs w:val="22"/>
          <w:lang w:val="hr-HR"/>
        </w:rPr>
        <w:t>Popis predavanja, seminara i vježbi:</w:t>
      </w:r>
    </w:p>
    <w:p w14:paraId="6D42CEE9" w14:textId="77777777" w:rsidR="00EA0710" w:rsidRDefault="00EA0710" w:rsidP="00B443F2">
      <w:pPr>
        <w:rPr>
          <w:rFonts w:ascii="Arial Narrow" w:hAnsi="Arial Narrow"/>
          <w:b/>
          <w:sz w:val="22"/>
          <w:szCs w:val="22"/>
          <w:lang w:val="hr-HR"/>
        </w:rPr>
      </w:pPr>
    </w:p>
    <w:p w14:paraId="3708AC05" w14:textId="77777777" w:rsidR="00EA0710" w:rsidRPr="00110D8B" w:rsidRDefault="00EA0710" w:rsidP="00B443F2">
      <w:pPr>
        <w:rPr>
          <w:rFonts w:ascii="Arial Narrow" w:hAnsi="Arial Narrow"/>
          <w:b/>
          <w:sz w:val="22"/>
          <w:szCs w:val="22"/>
          <w:lang w:val="hr-HR"/>
        </w:rPr>
      </w:pPr>
    </w:p>
    <w:tbl>
      <w:tblPr>
        <w:tblW w:w="9805" w:type="dxa"/>
        <w:tblInd w:w="-48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797"/>
        <w:gridCol w:w="4981"/>
        <w:gridCol w:w="1701"/>
        <w:gridCol w:w="2326"/>
      </w:tblGrid>
      <w:tr w:rsidR="00EA0710" w:rsidRPr="00110D8B" w14:paraId="52280947" w14:textId="77777777" w:rsidTr="00E559C4">
        <w:tc>
          <w:tcPr>
            <w:tcW w:w="797" w:type="dxa"/>
            <w:shd w:val="pct10" w:color="auto" w:fill="auto"/>
          </w:tcPr>
          <w:p w14:paraId="62BBFA88" w14:textId="77777777" w:rsidR="00EA0710" w:rsidRPr="00110D8B" w:rsidRDefault="00EA0710">
            <w:pPr>
              <w:spacing w:before="40" w:after="40"/>
              <w:rPr>
                <w:rFonts w:ascii="Arial Narrow" w:hAnsi="Arial Narrow"/>
                <w:b/>
                <w:color w:val="333399"/>
                <w:lang w:val="hr-HR"/>
              </w:rPr>
            </w:pPr>
          </w:p>
        </w:tc>
        <w:tc>
          <w:tcPr>
            <w:tcW w:w="4981" w:type="dxa"/>
            <w:shd w:val="pct10" w:color="auto" w:fill="auto"/>
            <w:vAlign w:val="center"/>
          </w:tcPr>
          <w:p w14:paraId="60870E84" w14:textId="77777777" w:rsidR="00EA0710" w:rsidRPr="00110D8B" w:rsidRDefault="00EA0710" w:rsidP="008D38D8">
            <w:pPr>
              <w:spacing w:before="40" w:after="40"/>
              <w:jc w:val="center"/>
              <w:rPr>
                <w:rFonts w:ascii="Arial Narrow" w:hAnsi="Arial Narrow"/>
                <w:b/>
                <w:color w:val="333399"/>
                <w:lang w:val="hr-HR"/>
              </w:rPr>
            </w:pPr>
            <w:r w:rsidRPr="00110D8B">
              <w:rPr>
                <w:rFonts w:ascii="Arial Narrow" w:hAnsi="Arial Narrow"/>
                <w:b/>
                <w:color w:val="333399"/>
                <w:sz w:val="22"/>
                <w:szCs w:val="22"/>
                <w:lang w:val="hr-HR"/>
              </w:rPr>
              <w:t>PREDAVANJA (tema predavanja)</w:t>
            </w:r>
          </w:p>
        </w:tc>
        <w:tc>
          <w:tcPr>
            <w:tcW w:w="1701" w:type="dxa"/>
            <w:shd w:val="pct10" w:color="auto" w:fill="auto"/>
          </w:tcPr>
          <w:p w14:paraId="3844D95C" w14:textId="77777777" w:rsidR="00EA0710" w:rsidRPr="00110D8B" w:rsidRDefault="00EA0710">
            <w:pPr>
              <w:spacing w:before="40" w:after="40"/>
              <w:jc w:val="center"/>
              <w:rPr>
                <w:rFonts w:ascii="Arial Narrow" w:hAnsi="Arial Narrow"/>
                <w:b/>
                <w:color w:val="333399"/>
                <w:lang w:val="hr-HR"/>
              </w:rPr>
            </w:pPr>
            <w:r w:rsidRPr="00110D8B">
              <w:rPr>
                <w:rFonts w:ascii="Arial Narrow" w:hAnsi="Arial Narrow"/>
                <w:b/>
                <w:color w:val="333399"/>
                <w:sz w:val="22"/>
                <w:szCs w:val="22"/>
                <w:lang w:val="hr-HR"/>
              </w:rPr>
              <w:t>Broj sati nastave</w:t>
            </w:r>
          </w:p>
        </w:tc>
        <w:tc>
          <w:tcPr>
            <w:tcW w:w="2326" w:type="dxa"/>
            <w:shd w:val="pct10" w:color="auto" w:fill="auto"/>
          </w:tcPr>
          <w:p w14:paraId="44537E7B" w14:textId="77777777" w:rsidR="00EA0710" w:rsidRPr="00110D8B" w:rsidRDefault="00EA0710">
            <w:pPr>
              <w:spacing w:before="40" w:after="40"/>
              <w:jc w:val="center"/>
              <w:rPr>
                <w:rFonts w:ascii="Arial Narrow" w:hAnsi="Arial Narrow"/>
                <w:b/>
                <w:color w:val="333399"/>
                <w:lang w:val="hr-HR"/>
              </w:rPr>
            </w:pPr>
            <w:r w:rsidRPr="00110D8B">
              <w:rPr>
                <w:rFonts w:ascii="Arial Narrow" w:hAnsi="Arial Narrow"/>
                <w:b/>
                <w:color w:val="333399"/>
                <w:sz w:val="22"/>
                <w:szCs w:val="22"/>
                <w:lang w:val="hr-HR"/>
              </w:rPr>
              <w:t>Mjesto održavanja</w:t>
            </w:r>
          </w:p>
        </w:tc>
      </w:tr>
      <w:tr w:rsidR="00EA0710" w:rsidRPr="00B10CFF" w14:paraId="697AC884" w14:textId="77777777" w:rsidTr="00E559C4">
        <w:tc>
          <w:tcPr>
            <w:tcW w:w="797" w:type="dxa"/>
          </w:tcPr>
          <w:p w14:paraId="64F8C567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P1</w:t>
            </w:r>
          </w:p>
        </w:tc>
        <w:tc>
          <w:tcPr>
            <w:tcW w:w="4981" w:type="dxa"/>
          </w:tcPr>
          <w:p w14:paraId="36B9EDBD" w14:textId="77777777" w:rsidR="00EA0710" w:rsidRPr="009C5DA2" w:rsidRDefault="00EA0710" w:rsidP="008D38D8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</w:pPr>
            <w:r w:rsidRPr="009C5DA2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Fizika nuklearne medicine</w:t>
            </w:r>
            <w:r w:rsidR="000E7DA3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 xml:space="preserve">. </w:t>
            </w:r>
            <w:r w:rsidRPr="009C5DA2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Optimalna svojstva radionuklida</w:t>
            </w:r>
            <w:r w:rsidR="000E7DA3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. Osnove radiofarmacije.</w:t>
            </w:r>
            <w:r w:rsidR="0095457B">
              <w:rPr>
                <w:rFonts w:ascii="Arial Narrow" w:hAnsi="Arial Narrow"/>
                <w:sz w:val="22"/>
                <w:szCs w:val="22"/>
                <w:lang w:val="hr-HR"/>
              </w:rPr>
              <w:t xml:space="preserve"> Zaštita od zračenja.</w:t>
            </w:r>
          </w:p>
        </w:tc>
        <w:tc>
          <w:tcPr>
            <w:tcW w:w="1701" w:type="dxa"/>
          </w:tcPr>
          <w:p w14:paraId="15E24607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</w:p>
        </w:tc>
        <w:tc>
          <w:tcPr>
            <w:tcW w:w="2326" w:type="dxa"/>
          </w:tcPr>
          <w:p w14:paraId="24A53045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Velika predavaona KBC</w:t>
            </w:r>
          </w:p>
          <w:p w14:paraId="7039839B" w14:textId="63FE6701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Lokalitet Rijeka I kat</w:t>
            </w:r>
            <w:r w:rsidR="00F556D5">
              <w:rPr>
                <w:rFonts w:ascii="Arial Narrow" w:hAnsi="Arial Narrow"/>
                <w:sz w:val="22"/>
                <w:szCs w:val="22"/>
                <w:lang w:val="hr-HR"/>
              </w:rPr>
              <w:t xml:space="preserve"> ili </w:t>
            </w:r>
            <w:r w:rsidR="00F556D5" w:rsidRPr="00F556D5">
              <w:rPr>
                <w:rFonts w:ascii="Arial Narrow" w:hAnsi="Arial Narrow"/>
                <w:i/>
                <w:iCs/>
                <w:sz w:val="22"/>
                <w:szCs w:val="22"/>
                <w:lang w:val="hr-HR"/>
              </w:rPr>
              <w:t>online</w:t>
            </w:r>
          </w:p>
        </w:tc>
      </w:tr>
      <w:tr w:rsidR="00EA0710" w:rsidRPr="00110D8B" w14:paraId="76A7B0E1" w14:textId="77777777" w:rsidTr="00E559C4">
        <w:tc>
          <w:tcPr>
            <w:tcW w:w="797" w:type="dxa"/>
          </w:tcPr>
          <w:p w14:paraId="266B6FDC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P2</w:t>
            </w:r>
          </w:p>
        </w:tc>
        <w:tc>
          <w:tcPr>
            <w:tcW w:w="4981" w:type="dxa"/>
          </w:tcPr>
          <w:p w14:paraId="02AF00B9" w14:textId="77777777" w:rsidR="00EA0710" w:rsidRPr="009C5DA2" w:rsidRDefault="00EA0710" w:rsidP="008D38D8">
            <w:pPr>
              <w:rPr>
                <w:rFonts w:ascii="Arial Narrow" w:hAnsi="Arial Narrow"/>
                <w:lang w:val="hr-HR"/>
              </w:rPr>
            </w:pPr>
            <w:r w:rsidRPr="009C5DA2">
              <w:rPr>
                <w:rFonts w:ascii="Arial Narrow" w:hAnsi="Arial Narrow"/>
                <w:sz w:val="22"/>
                <w:szCs w:val="22"/>
                <w:lang w:val="hr-HR"/>
              </w:rPr>
              <w:t>Osnovno o instrumentaciji</w:t>
            </w:r>
            <w:r w:rsidR="000E7DA3">
              <w:rPr>
                <w:rFonts w:ascii="Arial Narrow" w:hAnsi="Arial Narrow"/>
                <w:sz w:val="22"/>
                <w:szCs w:val="22"/>
                <w:lang w:val="hr-HR"/>
              </w:rPr>
              <w:t xml:space="preserve">. Hibridna slikovna dijagnostika: SPECT/CT, PET/CT. </w:t>
            </w:r>
          </w:p>
        </w:tc>
        <w:tc>
          <w:tcPr>
            <w:tcW w:w="1701" w:type="dxa"/>
          </w:tcPr>
          <w:p w14:paraId="0EBB7CB9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</w:p>
        </w:tc>
        <w:tc>
          <w:tcPr>
            <w:tcW w:w="2326" w:type="dxa"/>
          </w:tcPr>
          <w:p w14:paraId="49AC6B93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“</w:t>
            </w:r>
          </w:p>
        </w:tc>
      </w:tr>
      <w:tr w:rsidR="00EA0710" w:rsidRPr="00110D8B" w14:paraId="596332DC" w14:textId="77777777" w:rsidTr="001D0600">
        <w:trPr>
          <w:trHeight w:val="575"/>
        </w:trPr>
        <w:tc>
          <w:tcPr>
            <w:tcW w:w="797" w:type="dxa"/>
          </w:tcPr>
          <w:p w14:paraId="1A3996B6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P3</w:t>
            </w:r>
          </w:p>
        </w:tc>
        <w:tc>
          <w:tcPr>
            <w:tcW w:w="4981" w:type="dxa"/>
          </w:tcPr>
          <w:p w14:paraId="2E57780B" w14:textId="77777777" w:rsidR="00EA0710" w:rsidRPr="009C5DA2" w:rsidRDefault="001C7CD4" w:rsidP="008D38D8">
            <w:pPr>
              <w:rPr>
                <w:rFonts w:ascii="Arial Narrow" w:hAnsi="Arial Narrow"/>
                <w:lang w:val="hr-HR"/>
              </w:rPr>
            </w:pPr>
            <w:r w:rsidRPr="009C5DA2">
              <w:rPr>
                <w:rFonts w:ascii="Arial Narrow" w:hAnsi="Arial Narrow"/>
                <w:sz w:val="22"/>
                <w:szCs w:val="22"/>
                <w:lang w:val="hr-HR"/>
              </w:rPr>
              <w:t xml:space="preserve">Dijagnostika bolesti štitne žlijezde, UTZ vrata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i</w:t>
            </w:r>
            <w:r w:rsidRPr="009C5DA2">
              <w:rPr>
                <w:rFonts w:ascii="Arial Narrow" w:hAnsi="Arial Narrow"/>
                <w:sz w:val="22"/>
                <w:szCs w:val="22"/>
                <w:lang w:val="hr-HR"/>
              </w:rPr>
              <w:t xml:space="preserve"> štitnjače, scintigrafija štitne žlijezde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.</w:t>
            </w:r>
          </w:p>
        </w:tc>
        <w:tc>
          <w:tcPr>
            <w:tcW w:w="1701" w:type="dxa"/>
          </w:tcPr>
          <w:p w14:paraId="6CA5131D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</w:p>
        </w:tc>
        <w:tc>
          <w:tcPr>
            <w:tcW w:w="2326" w:type="dxa"/>
          </w:tcPr>
          <w:p w14:paraId="13DB2691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b/>
                <w:color w:val="000000"/>
                <w:lang w:val="hr-HR"/>
              </w:rPr>
            </w:pPr>
            <w:r w:rsidRPr="00110D8B">
              <w:rPr>
                <w:rFonts w:ascii="Arial Narrow" w:hAnsi="Arial Narrow"/>
                <w:b/>
                <w:color w:val="000000"/>
                <w:sz w:val="22"/>
                <w:szCs w:val="22"/>
                <w:lang w:val="hr-HR"/>
              </w:rPr>
              <w:t>“</w:t>
            </w:r>
          </w:p>
        </w:tc>
      </w:tr>
      <w:tr w:rsidR="00EA0710" w:rsidRPr="00110D8B" w14:paraId="3660F7B7" w14:textId="77777777" w:rsidTr="001D0600">
        <w:trPr>
          <w:trHeight w:val="539"/>
        </w:trPr>
        <w:tc>
          <w:tcPr>
            <w:tcW w:w="797" w:type="dxa"/>
          </w:tcPr>
          <w:p w14:paraId="4DA305E0" w14:textId="77777777" w:rsidR="00EA0710" w:rsidRPr="00110D8B" w:rsidRDefault="00EA0710" w:rsidP="001C7CD4">
            <w:pPr>
              <w:spacing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P4</w:t>
            </w:r>
          </w:p>
        </w:tc>
        <w:tc>
          <w:tcPr>
            <w:tcW w:w="4981" w:type="dxa"/>
          </w:tcPr>
          <w:p w14:paraId="0225480F" w14:textId="77777777" w:rsidR="001C7CD4" w:rsidRPr="009C5DA2" w:rsidRDefault="001C7CD4" w:rsidP="001C7CD4">
            <w:pPr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Liječenje hipertireoze s I131</w:t>
            </w:r>
          </w:p>
        </w:tc>
        <w:tc>
          <w:tcPr>
            <w:tcW w:w="1701" w:type="dxa"/>
          </w:tcPr>
          <w:p w14:paraId="6B4A0737" w14:textId="77777777" w:rsidR="00EA0710" w:rsidRPr="00110D8B" w:rsidRDefault="00EA0710" w:rsidP="001C7CD4">
            <w:pPr>
              <w:spacing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</w:p>
        </w:tc>
        <w:tc>
          <w:tcPr>
            <w:tcW w:w="2326" w:type="dxa"/>
          </w:tcPr>
          <w:p w14:paraId="1203C9CA" w14:textId="77777777" w:rsidR="00EA0710" w:rsidRPr="00110D8B" w:rsidRDefault="00EA0710" w:rsidP="001C7CD4">
            <w:pPr>
              <w:spacing w:after="2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 w:rsidRPr="00110D8B">
              <w:rPr>
                <w:rFonts w:ascii="Arial Narrow" w:hAnsi="Arial Narrow"/>
                <w:color w:val="000000"/>
                <w:sz w:val="22"/>
                <w:szCs w:val="22"/>
                <w:lang w:val="hr-HR"/>
              </w:rPr>
              <w:t>“</w:t>
            </w:r>
          </w:p>
        </w:tc>
      </w:tr>
      <w:tr w:rsidR="00EA0710" w:rsidRPr="00110D8B" w14:paraId="265B1B5A" w14:textId="77777777" w:rsidTr="001D0600">
        <w:trPr>
          <w:trHeight w:val="350"/>
        </w:trPr>
        <w:tc>
          <w:tcPr>
            <w:tcW w:w="797" w:type="dxa"/>
          </w:tcPr>
          <w:p w14:paraId="410BFD33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P5</w:t>
            </w:r>
          </w:p>
        </w:tc>
        <w:tc>
          <w:tcPr>
            <w:tcW w:w="4981" w:type="dxa"/>
          </w:tcPr>
          <w:p w14:paraId="03FD5F94" w14:textId="77777777" w:rsidR="00EA0710" w:rsidRPr="009C5DA2" w:rsidRDefault="00EA0710" w:rsidP="008D38D8">
            <w:pPr>
              <w:rPr>
                <w:rFonts w:ascii="Arial Narrow" w:hAnsi="Arial Narrow"/>
                <w:lang w:val="hr-HR"/>
              </w:rPr>
            </w:pPr>
            <w:r w:rsidRPr="009C5DA2">
              <w:rPr>
                <w:rFonts w:ascii="Arial Narrow" w:hAnsi="Arial Narrow"/>
                <w:sz w:val="22"/>
                <w:szCs w:val="22"/>
                <w:lang w:val="hr-HR"/>
              </w:rPr>
              <w:t xml:space="preserve">Dijagnostika </w:t>
            </w:r>
            <w:r w:rsidR="001C7CD4">
              <w:rPr>
                <w:rFonts w:ascii="Arial Narrow" w:hAnsi="Arial Narrow"/>
                <w:sz w:val="22"/>
                <w:szCs w:val="22"/>
                <w:lang w:val="hr-HR"/>
              </w:rPr>
              <w:t>i</w:t>
            </w:r>
            <w:r w:rsidRPr="009C5DA2">
              <w:rPr>
                <w:rFonts w:ascii="Arial Narrow" w:hAnsi="Arial Narrow"/>
                <w:sz w:val="22"/>
                <w:szCs w:val="22"/>
                <w:lang w:val="hr-HR"/>
              </w:rPr>
              <w:t xml:space="preserve"> liječenje karcinoma štitne žlijezde</w:t>
            </w:r>
          </w:p>
        </w:tc>
        <w:tc>
          <w:tcPr>
            <w:tcW w:w="1701" w:type="dxa"/>
          </w:tcPr>
          <w:p w14:paraId="2A486046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</w:p>
        </w:tc>
        <w:tc>
          <w:tcPr>
            <w:tcW w:w="2326" w:type="dxa"/>
          </w:tcPr>
          <w:p w14:paraId="35A2170D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“</w:t>
            </w:r>
          </w:p>
        </w:tc>
      </w:tr>
      <w:tr w:rsidR="00EA0710" w:rsidRPr="00110D8B" w14:paraId="2B90BB92" w14:textId="77777777" w:rsidTr="001D0600">
        <w:trPr>
          <w:trHeight w:val="314"/>
        </w:trPr>
        <w:tc>
          <w:tcPr>
            <w:tcW w:w="797" w:type="dxa"/>
          </w:tcPr>
          <w:p w14:paraId="10350611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P6</w:t>
            </w:r>
          </w:p>
        </w:tc>
        <w:tc>
          <w:tcPr>
            <w:tcW w:w="4981" w:type="dxa"/>
          </w:tcPr>
          <w:p w14:paraId="5D3680C2" w14:textId="77777777" w:rsidR="00EA0710" w:rsidRPr="00606086" w:rsidRDefault="00606086" w:rsidP="008D38D8">
            <w:pPr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9C5DA2">
              <w:rPr>
                <w:rFonts w:ascii="Arial Narrow" w:hAnsi="Arial Narrow"/>
                <w:sz w:val="22"/>
                <w:szCs w:val="22"/>
                <w:lang w:val="hr-HR"/>
              </w:rPr>
              <w:t>Dijagnostika radiofarmacima u neurologiji</w:t>
            </w:r>
          </w:p>
        </w:tc>
        <w:tc>
          <w:tcPr>
            <w:tcW w:w="1701" w:type="dxa"/>
          </w:tcPr>
          <w:p w14:paraId="0EF6705D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</w:p>
        </w:tc>
        <w:tc>
          <w:tcPr>
            <w:tcW w:w="2326" w:type="dxa"/>
          </w:tcPr>
          <w:p w14:paraId="1F416A1E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“</w:t>
            </w:r>
          </w:p>
        </w:tc>
      </w:tr>
      <w:tr w:rsidR="00EA0710" w:rsidRPr="00110D8B" w14:paraId="166288E7" w14:textId="77777777" w:rsidTr="001D0600">
        <w:trPr>
          <w:trHeight w:val="377"/>
        </w:trPr>
        <w:tc>
          <w:tcPr>
            <w:tcW w:w="797" w:type="dxa"/>
          </w:tcPr>
          <w:p w14:paraId="6A788C21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P7</w:t>
            </w:r>
          </w:p>
        </w:tc>
        <w:tc>
          <w:tcPr>
            <w:tcW w:w="4981" w:type="dxa"/>
          </w:tcPr>
          <w:p w14:paraId="2DA4C1C1" w14:textId="59C55140" w:rsidR="00EA0710" w:rsidRPr="009C5DA2" w:rsidRDefault="008002D4" w:rsidP="008D38D8">
            <w:pPr>
              <w:rPr>
                <w:rFonts w:ascii="Arial Narrow" w:hAnsi="Arial Narrow"/>
                <w:lang w:val="hr-HR"/>
              </w:rPr>
            </w:pPr>
            <w:r w:rsidRPr="009C5DA2">
              <w:rPr>
                <w:rFonts w:ascii="Arial Narrow" w:hAnsi="Arial Narrow"/>
                <w:sz w:val="22"/>
                <w:szCs w:val="22"/>
                <w:lang w:val="hr-HR"/>
              </w:rPr>
              <w:t>Perfuzijska tomografija miokarda</w:t>
            </w:r>
            <w:r w:rsidRPr="009C5DA2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. </w:t>
            </w:r>
            <w:r w:rsidRPr="009C5DA2">
              <w:rPr>
                <w:rFonts w:ascii="Arial Narrow" w:hAnsi="Arial Narrow"/>
                <w:sz w:val="22"/>
                <w:szCs w:val="22"/>
                <w:lang w:val="hr-HR"/>
              </w:rPr>
              <w:t xml:space="preserve">Ostale metode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u </w:t>
            </w:r>
            <w:r w:rsidRPr="009C5DA2">
              <w:rPr>
                <w:rFonts w:ascii="Arial Narrow" w:hAnsi="Arial Narrow"/>
                <w:sz w:val="22"/>
                <w:szCs w:val="22"/>
                <w:lang w:val="hr-HR"/>
              </w:rPr>
              <w:t>nuklearnoj kardiologiji.</w:t>
            </w:r>
          </w:p>
        </w:tc>
        <w:tc>
          <w:tcPr>
            <w:tcW w:w="1701" w:type="dxa"/>
          </w:tcPr>
          <w:p w14:paraId="24A9D4F1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</w:p>
        </w:tc>
        <w:tc>
          <w:tcPr>
            <w:tcW w:w="2326" w:type="dxa"/>
          </w:tcPr>
          <w:p w14:paraId="225AF480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“</w:t>
            </w:r>
          </w:p>
        </w:tc>
      </w:tr>
      <w:tr w:rsidR="00EA0710" w:rsidRPr="00110D8B" w14:paraId="0275C6CE" w14:textId="77777777" w:rsidTr="009D6E9D">
        <w:trPr>
          <w:trHeight w:val="424"/>
        </w:trPr>
        <w:tc>
          <w:tcPr>
            <w:tcW w:w="797" w:type="dxa"/>
          </w:tcPr>
          <w:p w14:paraId="5D2AB472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P8</w:t>
            </w:r>
          </w:p>
        </w:tc>
        <w:tc>
          <w:tcPr>
            <w:tcW w:w="4981" w:type="dxa"/>
          </w:tcPr>
          <w:p w14:paraId="4A5971E6" w14:textId="34F64FDC" w:rsidR="00EA0710" w:rsidRPr="009D6E9D" w:rsidRDefault="002654CB" w:rsidP="008D38D8">
            <w:pPr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DE71AD">
              <w:rPr>
                <w:rFonts w:ascii="Arial Narrow" w:hAnsi="Arial Narrow"/>
                <w:color w:val="000000" w:themeColor="text1"/>
                <w:sz w:val="22"/>
                <w:szCs w:val="22"/>
                <w:lang w:val="hr-HR"/>
              </w:rPr>
              <w:t>Scintigrafija bubrega (statička i dinamička)</w:t>
            </w:r>
          </w:p>
        </w:tc>
        <w:tc>
          <w:tcPr>
            <w:tcW w:w="1701" w:type="dxa"/>
          </w:tcPr>
          <w:p w14:paraId="64736164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</w:p>
        </w:tc>
        <w:tc>
          <w:tcPr>
            <w:tcW w:w="2326" w:type="dxa"/>
          </w:tcPr>
          <w:p w14:paraId="396C1531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“</w:t>
            </w:r>
          </w:p>
        </w:tc>
      </w:tr>
      <w:tr w:rsidR="00EA0710" w:rsidRPr="00110D8B" w14:paraId="09EC180D" w14:textId="77777777" w:rsidTr="001D0600">
        <w:trPr>
          <w:trHeight w:val="620"/>
        </w:trPr>
        <w:tc>
          <w:tcPr>
            <w:tcW w:w="797" w:type="dxa"/>
          </w:tcPr>
          <w:p w14:paraId="7B5883AE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P9</w:t>
            </w:r>
          </w:p>
        </w:tc>
        <w:tc>
          <w:tcPr>
            <w:tcW w:w="4981" w:type="dxa"/>
          </w:tcPr>
          <w:p w14:paraId="0DC0A8EC" w14:textId="74CAE798" w:rsidR="00EA0710" w:rsidRPr="009C5DA2" w:rsidRDefault="008002D4" w:rsidP="009D6E9D">
            <w:pPr>
              <w:rPr>
                <w:rFonts w:ascii="Arial Narrow" w:hAnsi="Arial Narrow"/>
                <w:lang w:val="hr-HR"/>
              </w:rPr>
            </w:pPr>
            <w:r w:rsidRPr="009C5DA2">
              <w:rPr>
                <w:rFonts w:ascii="Arial Narrow" w:hAnsi="Arial Narrow"/>
                <w:sz w:val="22"/>
                <w:szCs w:val="22"/>
                <w:lang w:val="hr-HR"/>
              </w:rPr>
              <w:t>PET/CT hibridna dijagnostika u onkologiji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i ostalim indikacijama I</w:t>
            </w:r>
          </w:p>
        </w:tc>
        <w:tc>
          <w:tcPr>
            <w:tcW w:w="1701" w:type="dxa"/>
          </w:tcPr>
          <w:p w14:paraId="331D0FC5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</w:p>
        </w:tc>
        <w:tc>
          <w:tcPr>
            <w:tcW w:w="2326" w:type="dxa"/>
          </w:tcPr>
          <w:p w14:paraId="7CF2CE95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“</w:t>
            </w:r>
          </w:p>
        </w:tc>
      </w:tr>
      <w:tr w:rsidR="00EA0710" w:rsidRPr="00110D8B" w14:paraId="5C04A3E4" w14:textId="77777777" w:rsidTr="001D0600">
        <w:trPr>
          <w:trHeight w:val="359"/>
        </w:trPr>
        <w:tc>
          <w:tcPr>
            <w:tcW w:w="797" w:type="dxa"/>
          </w:tcPr>
          <w:p w14:paraId="4163702E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P10</w:t>
            </w:r>
          </w:p>
        </w:tc>
        <w:tc>
          <w:tcPr>
            <w:tcW w:w="4981" w:type="dxa"/>
          </w:tcPr>
          <w:p w14:paraId="1ED37D2A" w14:textId="288EDCFD" w:rsidR="00EA0710" w:rsidRPr="008002D4" w:rsidRDefault="008002D4" w:rsidP="008D38D8">
            <w:pPr>
              <w:rPr>
                <w:rFonts w:ascii="Arial Narrow" w:hAnsi="Arial Narrow"/>
                <w:lang w:val="hr-HR"/>
              </w:rPr>
            </w:pPr>
            <w:r w:rsidRPr="009C5DA2">
              <w:rPr>
                <w:rFonts w:ascii="Arial Narrow" w:hAnsi="Arial Narrow"/>
                <w:sz w:val="22"/>
                <w:szCs w:val="22"/>
                <w:lang w:val="hr-HR"/>
              </w:rPr>
              <w:t>PET/CT hibridna dijagnostika u onkologiji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i ostalim indikacijama </w:t>
            </w:r>
          </w:p>
        </w:tc>
        <w:tc>
          <w:tcPr>
            <w:tcW w:w="1701" w:type="dxa"/>
          </w:tcPr>
          <w:p w14:paraId="32756FAD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</w:p>
        </w:tc>
        <w:tc>
          <w:tcPr>
            <w:tcW w:w="2326" w:type="dxa"/>
          </w:tcPr>
          <w:p w14:paraId="5E4A1B42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“</w:t>
            </w:r>
          </w:p>
        </w:tc>
      </w:tr>
      <w:tr w:rsidR="00EA0710" w:rsidRPr="005974B2" w14:paraId="47124DAD" w14:textId="77777777" w:rsidTr="001D0600">
        <w:trPr>
          <w:trHeight w:val="431"/>
        </w:trPr>
        <w:tc>
          <w:tcPr>
            <w:tcW w:w="797" w:type="dxa"/>
          </w:tcPr>
          <w:p w14:paraId="391057C4" w14:textId="5E5B8E63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2654CB">
              <w:rPr>
                <w:rFonts w:ascii="Arial Narrow" w:hAnsi="Arial Narrow"/>
                <w:color w:val="000000" w:themeColor="text1"/>
                <w:sz w:val="22"/>
                <w:szCs w:val="22"/>
                <w:lang w:val="hr-HR"/>
              </w:rPr>
              <w:t>P11</w:t>
            </w:r>
          </w:p>
        </w:tc>
        <w:tc>
          <w:tcPr>
            <w:tcW w:w="4981" w:type="dxa"/>
          </w:tcPr>
          <w:p w14:paraId="4303D04C" w14:textId="3C5F741D" w:rsidR="00EA0710" w:rsidRPr="009C5DA2" w:rsidRDefault="002654CB" w:rsidP="008D38D8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</w:pPr>
            <w:r w:rsidRPr="009C5DA2">
              <w:rPr>
                <w:rFonts w:ascii="Arial Narrow" w:hAnsi="Arial Narrow"/>
                <w:sz w:val="22"/>
                <w:szCs w:val="22"/>
                <w:lang w:val="hr-HR"/>
              </w:rPr>
              <w:t>Hibridna dijagnostika pomoću SPECT/CT-a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. Neuroendokrini tumori.</w:t>
            </w:r>
          </w:p>
        </w:tc>
        <w:tc>
          <w:tcPr>
            <w:tcW w:w="1701" w:type="dxa"/>
          </w:tcPr>
          <w:p w14:paraId="045AC223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</w:p>
        </w:tc>
        <w:tc>
          <w:tcPr>
            <w:tcW w:w="2326" w:type="dxa"/>
          </w:tcPr>
          <w:p w14:paraId="28D679FB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“</w:t>
            </w:r>
          </w:p>
        </w:tc>
      </w:tr>
      <w:tr w:rsidR="00EA0710" w:rsidRPr="005974B2" w14:paraId="190D6553" w14:textId="77777777" w:rsidTr="001D0600">
        <w:trPr>
          <w:trHeight w:val="440"/>
        </w:trPr>
        <w:tc>
          <w:tcPr>
            <w:tcW w:w="797" w:type="dxa"/>
          </w:tcPr>
          <w:p w14:paraId="243AC83B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P12</w:t>
            </w:r>
          </w:p>
        </w:tc>
        <w:tc>
          <w:tcPr>
            <w:tcW w:w="4981" w:type="dxa"/>
          </w:tcPr>
          <w:p w14:paraId="7E2045DD" w14:textId="7111B894" w:rsidR="00EA0710" w:rsidRPr="009C5DA2" w:rsidRDefault="001C7CD4" w:rsidP="008D38D8">
            <w:pPr>
              <w:rPr>
                <w:rFonts w:ascii="Arial Narrow" w:hAnsi="Arial Narrow"/>
                <w:lang w:val="hr-HR"/>
              </w:rPr>
            </w:pPr>
            <w:r w:rsidRPr="009C5DA2">
              <w:rPr>
                <w:rFonts w:ascii="Arial Narrow" w:hAnsi="Arial Narrow"/>
                <w:sz w:val="22"/>
                <w:szCs w:val="22"/>
                <w:lang w:val="hr-HR"/>
              </w:rPr>
              <w:t xml:space="preserve">Dijagnostika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radiofamacima u detekciji upala.</w:t>
            </w:r>
            <w:r w:rsidRPr="009C5DA2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  <w:r w:rsidR="00EA0710" w:rsidRPr="009C5DA2">
              <w:rPr>
                <w:rFonts w:ascii="Arial Narrow" w:hAnsi="Arial Narrow"/>
                <w:sz w:val="22"/>
                <w:szCs w:val="22"/>
                <w:lang w:val="hr-HR"/>
              </w:rPr>
              <w:t>Pojam molekularne slikovne dijagnostike</w:t>
            </w:r>
            <w:r w:rsidR="008002D4">
              <w:rPr>
                <w:rFonts w:ascii="Arial Narrow" w:hAnsi="Arial Narrow"/>
                <w:sz w:val="22"/>
                <w:szCs w:val="22"/>
                <w:lang w:val="hr-HR"/>
              </w:rPr>
              <w:t>; Razvoj h</w:t>
            </w:r>
            <w:r w:rsidR="00A533B6" w:rsidRPr="00A533B6">
              <w:rPr>
                <w:rFonts w:ascii="Arial Narrow" w:hAnsi="Arial Narrow"/>
                <w:bCs/>
                <w:sz w:val="22"/>
                <w:szCs w:val="22"/>
                <w:lang w:val="hr-HR"/>
              </w:rPr>
              <w:t>ibridn</w:t>
            </w:r>
            <w:r w:rsidR="008002D4">
              <w:rPr>
                <w:rFonts w:ascii="Arial Narrow" w:hAnsi="Arial Narrow"/>
                <w:bCs/>
                <w:sz w:val="22"/>
                <w:szCs w:val="22"/>
                <w:lang w:val="hr-HR"/>
              </w:rPr>
              <w:t>e</w:t>
            </w:r>
            <w:r w:rsidR="00A533B6" w:rsidRPr="00A533B6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dijagnostik</w:t>
            </w:r>
            <w:r w:rsidR="008002D4">
              <w:rPr>
                <w:rFonts w:ascii="Arial Narrow" w:hAnsi="Arial Narrow"/>
                <w:bCs/>
                <w:sz w:val="22"/>
                <w:szCs w:val="22"/>
                <w:lang w:val="hr-HR"/>
              </w:rPr>
              <w:t>e</w:t>
            </w:r>
            <w:r w:rsidR="00A533B6" w:rsidRPr="00A533B6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i </w:t>
            </w:r>
            <w:r w:rsidR="008002D4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korištenje </w:t>
            </w:r>
            <w:r w:rsidR="00A533B6" w:rsidRPr="00A533B6">
              <w:rPr>
                <w:rFonts w:ascii="Arial Narrow" w:hAnsi="Arial Narrow"/>
                <w:bCs/>
                <w:sz w:val="22"/>
                <w:szCs w:val="22"/>
                <w:lang w:val="hr-HR"/>
              </w:rPr>
              <w:t>umjetn</w:t>
            </w:r>
            <w:r w:rsidR="008002D4">
              <w:rPr>
                <w:rFonts w:ascii="Arial Narrow" w:hAnsi="Arial Narrow"/>
                <w:bCs/>
                <w:sz w:val="22"/>
                <w:szCs w:val="22"/>
                <w:lang w:val="hr-HR"/>
              </w:rPr>
              <w:t>e</w:t>
            </w:r>
            <w:r w:rsidR="00A533B6" w:rsidRPr="00A533B6">
              <w:rPr>
                <w:rFonts w:ascii="Arial Narrow" w:hAnsi="Arial Narrow"/>
                <w:bCs/>
                <w:sz w:val="22"/>
                <w:szCs w:val="22"/>
                <w:lang w:val="hr-HR"/>
              </w:rPr>
              <w:t xml:space="preserve"> inteligencij</w:t>
            </w:r>
            <w:r w:rsidR="008002D4">
              <w:rPr>
                <w:rFonts w:ascii="Arial Narrow" w:hAnsi="Arial Narrow"/>
                <w:bCs/>
                <w:sz w:val="22"/>
                <w:szCs w:val="22"/>
                <w:lang w:val="hr-HR"/>
              </w:rPr>
              <w:t>e</w:t>
            </w:r>
          </w:p>
        </w:tc>
        <w:tc>
          <w:tcPr>
            <w:tcW w:w="1701" w:type="dxa"/>
          </w:tcPr>
          <w:p w14:paraId="37252599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</w:p>
        </w:tc>
        <w:tc>
          <w:tcPr>
            <w:tcW w:w="2326" w:type="dxa"/>
          </w:tcPr>
          <w:p w14:paraId="2720313B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“</w:t>
            </w:r>
          </w:p>
        </w:tc>
      </w:tr>
      <w:tr w:rsidR="00EA0710" w:rsidRPr="005974B2" w14:paraId="64243C1D" w14:textId="77777777" w:rsidTr="00E559C4">
        <w:tc>
          <w:tcPr>
            <w:tcW w:w="797" w:type="dxa"/>
            <w:shd w:val="pct10" w:color="auto" w:fill="auto"/>
          </w:tcPr>
          <w:p w14:paraId="31F4E02B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</w:p>
        </w:tc>
        <w:tc>
          <w:tcPr>
            <w:tcW w:w="4981" w:type="dxa"/>
            <w:shd w:val="pct10" w:color="auto" w:fill="auto"/>
          </w:tcPr>
          <w:p w14:paraId="1A48A23F" w14:textId="77777777" w:rsidR="00EA0710" w:rsidRPr="00110D8B" w:rsidRDefault="00EA0710" w:rsidP="008D38D8">
            <w:pPr>
              <w:spacing w:before="20" w:after="20"/>
              <w:rPr>
                <w:rFonts w:ascii="Arial Narrow" w:hAnsi="Arial Narrow"/>
                <w:b/>
                <w:bCs/>
                <w:lang w:val="hr-HR"/>
              </w:rPr>
            </w:pPr>
            <w:r w:rsidRPr="00110D8B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Ukupan broj sati predavanja</w:t>
            </w:r>
          </w:p>
        </w:tc>
        <w:tc>
          <w:tcPr>
            <w:tcW w:w="1701" w:type="dxa"/>
            <w:shd w:val="pct10" w:color="auto" w:fill="auto"/>
          </w:tcPr>
          <w:p w14:paraId="6F850F72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b/>
                <w:bCs/>
                <w:lang w:val="hr-HR"/>
              </w:rPr>
            </w:pPr>
            <w:r w:rsidRPr="00110D8B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1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2</w:t>
            </w:r>
          </w:p>
        </w:tc>
        <w:tc>
          <w:tcPr>
            <w:tcW w:w="2326" w:type="dxa"/>
            <w:shd w:val="pct10" w:color="auto" w:fill="auto"/>
          </w:tcPr>
          <w:p w14:paraId="5EAE69F8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</w:p>
        </w:tc>
      </w:tr>
    </w:tbl>
    <w:p w14:paraId="5D230963" w14:textId="77777777" w:rsidR="00EA0710" w:rsidRDefault="00EA0710" w:rsidP="00100AB9">
      <w:pPr>
        <w:jc w:val="center"/>
        <w:rPr>
          <w:rFonts w:ascii="Arial Narrow" w:hAnsi="Arial Narrow"/>
          <w:b/>
          <w:color w:val="333399"/>
          <w:sz w:val="22"/>
          <w:szCs w:val="22"/>
          <w:lang w:val="hr-HR"/>
        </w:rPr>
      </w:pPr>
    </w:p>
    <w:p w14:paraId="242C078A" w14:textId="77777777" w:rsidR="00427A1B" w:rsidRDefault="00427A1B" w:rsidP="00100AB9">
      <w:pPr>
        <w:jc w:val="center"/>
        <w:rPr>
          <w:rFonts w:ascii="Arial Narrow" w:hAnsi="Arial Narrow"/>
          <w:b/>
          <w:color w:val="333399"/>
          <w:sz w:val="22"/>
          <w:szCs w:val="22"/>
          <w:lang w:val="hr-HR"/>
        </w:rPr>
      </w:pPr>
    </w:p>
    <w:p w14:paraId="4829F42D" w14:textId="77777777" w:rsidR="00427A1B" w:rsidRDefault="00427A1B" w:rsidP="00100AB9">
      <w:pPr>
        <w:jc w:val="center"/>
        <w:rPr>
          <w:rFonts w:ascii="Arial Narrow" w:hAnsi="Arial Narrow"/>
          <w:b/>
          <w:color w:val="333399"/>
          <w:sz w:val="22"/>
          <w:szCs w:val="22"/>
          <w:lang w:val="hr-HR"/>
        </w:rPr>
      </w:pPr>
    </w:p>
    <w:p w14:paraId="0C894149" w14:textId="77777777" w:rsidR="00427A1B" w:rsidRDefault="00427A1B" w:rsidP="00100AB9">
      <w:pPr>
        <w:jc w:val="center"/>
        <w:rPr>
          <w:rFonts w:ascii="Arial Narrow" w:hAnsi="Arial Narrow"/>
          <w:b/>
          <w:color w:val="333399"/>
          <w:sz w:val="22"/>
          <w:szCs w:val="22"/>
          <w:lang w:val="hr-HR"/>
        </w:rPr>
      </w:pPr>
    </w:p>
    <w:p w14:paraId="089A4652" w14:textId="77777777" w:rsidR="00427A1B" w:rsidRPr="00110D8B" w:rsidRDefault="00427A1B" w:rsidP="00100AB9">
      <w:pPr>
        <w:jc w:val="center"/>
        <w:rPr>
          <w:rFonts w:ascii="Arial Narrow" w:hAnsi="Arial Narrow"/>
          <w:b/>
          <w:color w:val="333399"/>
          <w:sz w:val="22"/>
          <w:szCs w:val="22"/>
          <w:lang w:val="hr-HR"/>
        </w:rPr>
      </w:pPr>
    </w:p>
    <w:tbl>
      <w:tblPr>
        <w:tblW w:w="9805" w:type="dxa"/>
        <w:tblInd w:w="-48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784"/>
        <w:gridCol w:w="4994"/>
        <w:gridCol w:w="1701"/>
        <w:gridCol w:w="2326"/>
      </w:tblGrid>
      <w:tr w:rsidR="00EA0710" w:rsidRPr="00110D8B" w14:paraId="1C93F397" w14:textId="77777777" w:rsidTr="00E559C4">
        <w:tc>
          <w:tcPr>
            <w:tcW w:w="784" w:type="dxa"/>
            <w:shd w:val="pct10" w:color="auto" w:fill="auto"/>
          </w:tcPr>
          <w:p w14:paraId="21885F21" w14:textId="77777777" w:rsidR="00EA0710" w:rsidRPr="00110D8B" w:rsidRDefault="00EA0710">
            <w:pPr>
              <w:spacing w:before="40" w:after="40"/>
              <w:rPr>
                <w:rFonts w:ascii="Arial Narrow" w:hAnsi="Arial Narrow"/>
                <w:b/>
                <w:color w:val="333399"/>
                <w:lang w:val="hr-HR"/>
              </w:rPr>
            </w:pPr>
          </w:p>
        </w:tc>
        <w:tc>
          <w:tcPr>
            <w:tcW w:w="4994" w:type="dxa"/>
            <w:shd w:val="pct10" w:color="auto" w:fill="auto"/>
            <w:vAlign w:val="center"/>
          </w:tcPr>
          <w:p w14:paraId="07B63654" w14:textId="77777777" w:rsidR="00EA0710" w:rsidRPr="00110D8B" w:rsidRDefault="00EA0710">
            <w:pPr>
              <w:spacing w:before="40" w:after="40"/>
              <w:jc w:val="center"/>
              <w:rPr>
                <w:rFonts w:ascii="Arial Narrow" w:hAnsi="Arial Narrow"/>
                <w:b/>
                <w:color w:val="333399"/>
                <w:lang w:val="hr-HR"/>
              </w:rPr>
            </w:pPr>
            <w:r w:rsidRPr="00110D8B">
              <w:rPr>
                <w:rFonts w:ascii="Arial Narrow" w:hAnsi="Arial Narrow"/>
                <w:b/>
                <w:color w:val="333399"/>
                <w:sz w:val="22"/>
                <w:szCs w:val="22"/>
                <w:lang w:val="hr-HR"/>
              </w:rPr>
              <w:t>SEMINARI (tema seminara)</w:t>
            </w:r>
          </w:p>
        </w:tc>
        <w:tc>
          <w:tcPr>
            <w:tcW w:w="1701" w:type="dxa"/>
            <w:shd w:val="pct10" w:color="auto" w:fill="auto"/>
          </w:tcPr>
          <w:p w14:paraId="744EF6F9" w14:textId="77777777" w:rsidR="00EA0710" w:rsidRPr="00110D8B" w:rsidRDefault="00EA0710">
            <w:pPr>
              <w:spacing w:before="40" w:after="40"/>
              <w:jc w:val="center"/>
              <w:rPr>
                <w:rFonts w:ascii="Arial Narrow" w:hAnsi="Arial Narrow"/>
                <w:b/>
                <w:color w:val="333399"/>
                <w:lang w:val="hr-HR"/>
              </w:rPr>
            </w:pPr>
            <w:r w:rsidRPr="00110D8B">
              <w:rPr>
                <w:rFonts w:ascii="Arial Narrow" w:hAnsi="Arial Narrow"/>
                <w:b/>
                <w:color w:val="333399"/>
                <w:sz w:val="22"/>
                <w:szCs w:val="22"/>
                <w:lang w:val="hr-HR"/>
              </w:rPr>
              <w:t>Broj sati nastave</w:t>
            </w:r>
          </w:p>
        </w:tc>
        <w:tc>
          <w:tcPr>
            <w:tcW w:w="2326" w:type="dxa"/>
            <w:shd w:val="pct10" w:color="auto" w:fill="auto"/>
          </w:tcPr>
          <w:p w14:paraId="1465B315" w14:textId="77777777" w:rsidR="00EA0710" w:rsidRPr="00110D8B" w:rsidRDefault="00EA0710" w:rsidP="00E559C4">
            <w:pPr>
              <w:spacing w:before="40" w:after="40"/>
              <w:jc w:val="center"/>
              <w:rPr>
                <w:rFonts w:ascii="Arial Narrow" w:hAnsi="Arial Narrow"/>
                <w:b/>
                <w:color w:val="333399"/>
                <w:lang w:val="hr-HR"/>
              </w:rPr>
            </w:pPr>
            <w:r w:rsidRPr="00110D8B">
              <w:rPr>
                <w:rFonts w:ascii="Arial Narrow" w:hAnsi="Arial Narrow"/>
                <w:b/>
                <w:color w:val="333399"/>
                <w:sz w:val="22"/>
                <w:szCs w:val="22"/>
                <w:lang w:val="hr-HR"/>
              </w:rPr>
              <w:t>Mjesto održavanja</w:t>
            </w:r>
          </w:p>
        </w:tc>
      </w:tr>
      <w:tr w:rsidR="00EA0710" w:rsidRPr="00110D8B" w14:paraId="0E529F92" w14:textId="77777777" w:rsidTr="00E559C4">
        <w:tc>
          <w:tcPr>
            <w:tcW w:w="784" w:type="dxa"/>
          </w:tcPr>
          <w:p w14:paraId="72F49BDA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S1</w:t>
            </w:r>
          </w:p>
        </w:tc>
        <w:tc>
          <w:tcPr>
            <w:tcW w:w="4994" w:type="dxa"/>
          </w:tcPr>
          <w:p w14:paraId="2D0BFCA6" w14:textId="55008009" w:rsidR="00EA0710" w:rsidRPr="00110D8B" w:rsidRDefault="008002D4" w:rsidP="008002D4">
            <w:pPr>
              <w:pStyle w:val="Default"/>
              <w:rPr>
                <w:rFonts w:ascii="Arial Narrow" w:hAnsi="Arial Narrow"/>
                <w:lang w:val="hr-HR"/>
              </w:rPr>
            </w:pPr>
            <w:r w:rsidRPr="00924BCA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Liječenje karcinoma štitnjače, uloga radiojoda</w:t>
            </w: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701" w:type="dxa"/>
          </w:tcPr>
          <w:p w14:paraId="3FE828EC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</w:p>
        </w:tc>
        <w:tc>
          <w:tcPr>
            <w:tcW w:w="2326" w:type="dxa"/>
          </w:tcPr>
          <w:p w14:paraId="4876BD8D" w14:textId="191083D5" w:rsidR="00EA0710" w:rsidRPr="00110D8B" w:rsidRDefault="00EA0710" w:rsidP="00E559C4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Biblioteka KZZNM</w:t>
            </w:r>
            <w:r w:rsidR="00F556D5">
              <w:rPr>
                <w:rFonts w:ascii="Arial Narrow" w:hAnsi="Arial Narrow"/>
                <w:sz w:val="22"/>
                <w:szCs w:val="22"/>
                <w:lang w:val="hr-HR"/>
              </w:rPr>
              <w:t xml:space="preserve"> ili </w:t>
            </w:r>
            <w:r w:rsidR="00F556D5" w:rsidRPr="00F556D5">
              <w:rPr>
                <w:rFonts w:ascii="Arial Narrow" w:hAnsi="Arial Narrow"/>
                <w:i/>
                <w:iCs/>
                <w:sz w:val="22"/>
                <w:szCs w:val="22"/>
                <w:lang w:val="hr-HR"/>
              </w:rPr>
              <w:t>online</w:t>
            </w:r>
          </w:p>
        </w:tc>
      </w:tr>
      <w:tr w:rsidR="00EA0710" w:rsidRPr="00110D8B" w14:paraId="6B41E96E" w14:textId="77777777" w:rsidTr="00E559C4">
        <w:tc>
          <w:tcPr>
            <w:tcW w:w="784" w:type="dxa"/>
          </w:tcPr>
          <w:p w14:paraId="12C0533F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S2</w:t>
            </w:r>
          </w:p>
        </w:tc>
        <w:tc>
          <w:tcPr>
            <w:tcW w:w="4994" w:type="dxa"/>
          </w:tcPr>
          <w:p w14:paraId="77465BFE" w14:textId="29C96727" w:rsidR="00EA0710" w:rsidRPr="008002D4" w:rsidRDefault="008002D4" w:rsidP="008002D4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</w:pPr>
            <w:r w:rsidRPr="00924BCA">
              <w:rPr>
                <w:rFonts w:ascii="Arial Narrow" w:hAnsi="Arial Narrow"/>
                <w:color w:val="auto"/>
                <w:sz w:val="22"/>
                <w:szCs w:val="22"/>
                <w:lang w:val="hr-HR"/>
              </w:rPr>
              <w:t>Obrada čvora u štitnjači</w:t>
            </w:r>
          </w:p>
        </w:tc>
        <w:tc>
          <w:tcPr>
            <w:tcW w:w="1701" w:type="dxa"/>
          </w:tcPr>
          <w:p w14:paraId="614423BF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</w:p>
        </w:tc>
        <w:tc>
          <w:tcPr>
            <w:tcW w:w="2326" w:type="dxa"/>
          </w:tcPr>
          <w:p w14:paraId="0E1C35A0" w14:textId="77777777" w:rsidR="00EA0710" w:rsidRPr="00110D8B" w:rsidRDefault="00EA0710" w:rsidP="00E559C4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“</w:t>
            </w:r>
          </w:p>
        </w:tc>
      </w:tr>
      <w:tr w:rsidR="00EA0710" w:rsidRPr="00110D8B" w14:paraId="5B07394F" w14:textId="77777777" w:rsidTr="00E559C4">
        <w:tc>
          <w:tcPr>
            <w:tcW w:w="784" w:type="dxa"/>
          </w:tcPr>
          <w:p w14:paraId="5AA5048A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S3</w:t>
            </w:r>
          </w:p>
        </w:tc>
        <w:tc>
          <w:tcPr>
            <w:tcW w:w="4994" w:type="dxa"/>
          </w:tcPr>
          <w:p w14:paraId="07AC0B69" w14:textId="74FA29CE" w:rsidR="00EA0710" w:rsidRPr="008002D4" w:rsidRDefault="008002D4" w:rsidP="008002D4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Nuklearna medicina u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dijagnostici plućne embolije</w:t>
            </w:r>
            <w:r w:rsidRPr="00110D8B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  </w:t>
            </w:r>
          </w:p>
        </w:tc>
        <w:tc>
          <w:tcPr>
            <w:tcW w:w="1701" w:type="dxa"/>
          </w:tcPr>
          <w:p w14:paraId="6E3E767C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</w:p>
        </w:tc>
        <w:tc>
          <w:tcPr>
            <w:tcW w:w="2326" w:type="dxa"/>
          </w:tcPr>
          <w:p w14:paraId="6D546DDA" w14:textId="77777777" w:rsidR="00EA0710" w:rsidRPr="00110D8B" w:rsidRDefault="00EA0710" w:rsidP="00E559C4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“</w:t>
            </w:r>
          </w:p>
        </w:tc>
      </w:tr>
      <w:tr w:rsidR="00EA0710" w:rsidRPr="00110D8B" w14:paraId="082A3899" w14:textId="77777777" w:rsidTr="00E559C4">
        <w:tc>
          <w:tcPr>
            <w:tcW w:w="784" w:type="dxa"/>
          </w:tcPr>
          <w:p w14:paraId="3F2E61F1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S4</w:t>
            </w:r>
          </w:p>
        </w:tc>
        <w:tc>
          <w:tcPr>
            <w:tcW w:w="4994" w:type="dxa"/>
          </w:tcPr>
          <w:p w14:paraId="71703702" w14:textId="3C22B368" w:rsidR="00EA0710" w:rsidRPr="008002D4" w:rsidRDefault="008002D4" w:rsidP="008002D4">
            <w:pPr>
              <w:pStyle w:val="Default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8219EA">
              <w:rPr>
                <w:rFonts w:ascii="Arial Narrow" w:hAnsi="Arial Narrow"/>
                <w:sz w:val="22"/>
                <w:szCs w:val="22"/>
                <w:lang w:val="hr-HR"/>
              </w:rPr>
              <w:t xml:space="preserve">Slikovna dijagnostika 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>upala i infekcija</w:t>
            </w:r>
          </w:p>
        </w:tc>
        <w:tc>
          <w:tcPr>
            <w:tcW w:w="1701" w:type="dxa"/>
          </w:tcPr>
          <w:p w14:paraId="78FB4D78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</w:p>
        </w:tc>
        <w:tc>
          <w:tcPr>
            <w:tcW w:w="2326" w:type="dxa"/>
          </w:tcPr>
          <w:p w14:paraId="5BD7FDA3" w14:textId="77777777" w:rsidR="00EA0710" w:rsidRPr="00110D8B" w:rsidRDefault="00EA0710" w:rsidP="00E559C4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“</w:t>
            </w:r>
          </w:p>
        </w:tc>
      </w:tr>
      <w:tr w:rsidR="00EA0710" w:rsidRPr="00110D8B" w14:paraId="5CC2854C" w14:textId="77777777" w:rsidTr="00E559C4">
        <w:tc>
          <w:tcPr>
            <w:tcW w:w="784" w:type="dxa"/>
          </w:tcPr>
          <w:p w14:paraId="56CA0C03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 xml:space="preserve">S5 </w:t>
            </w:r>
          </w:p>
        </w:tc>
        <w:tc>
          <w:tcPr>
            <w:tcW w:w="4994" w:type="dxa"/>
          </w:tcPr>
          <w:p w14:paraId="203BC567" w14:textId="50C2C17C" w:rsidR="00EA0710" w:rsidRPr="00110D8B" w:rsidRDefault="008002D4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86CCE">
              <w:rPr>
                <w:rFonts w:ascii="Arial Narrow" w:hAnsi="Arial Narrow"/>
                <w:bCs/>
                <w:sz w:val="22"/>
                <w:szCs w:val="22"/>
                <w:lang w:val="hr-HR"/>
              </w:rPr>
              <w:t>H</w:t>
            </w:r>
            <w:r>
              <w:rPr>
                <w:rFonts w:ascii="Arial Narrow" w:hAnsi="Arial Narrow"/>
                <w:bCs/>
                <w:sz w:val="22"/>
                <w:szCs w:val="22"/>
                <w:lang w:val="hr-HR"/>
              </w:rPr>
              <w:t>i</w:t>
            </w:r>
            <w:r w:rsidRPr="00186CCE">
              <w:rPr>
                <w:rFonts w:ascii="Arial Narrow" w:hAnsi="Arial Narrow"/>
                <w:bCs/>
                <w:sz w:val="22"/>
                <w:szCs w:val="22"/>
                <w:lang w:val="hr-HR"/>
              </w:rPr>
              <w:t>bridna slikovna dijagnostika s</w:t>
            </w:r>
            <w:r w:rsidRPr="00186CCE">
              <w:rPr>
                <w:rFonts w:ascii="Arial Narrow" w:hAnsi="Arial Narrow"/>
                <w:b/>
                <w:sz w:val="22"/>
                <w:szCs w:val="22"/>
                <w:lang w:val="hr-HR"/>
              </w:rPr>
              <w:t xml:space="preserve"> </w:t>
            </w:r>
            <w:r w:rsidRPr="00186CCE">
              <w:rPr>
                <w:rFonts w:ascii="Arial Narrow" w:hAnsi="Arial Narrow" w:cs="Calibri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86CCE">
              <w:rPr>
                <w:rFonts w:ascii="Arial Narrow" w:hAnsi="Arial Narrow" w:cs="Calibri"/>
                <w:bCs/>
                <w:sz w:val="22"/>
                <w:szCs w:val="22"/>
                <w:lang w:val="en-GB"/>
              </w:rPr>
              <w:t>F18-FDG</w:t>
            </w:r>
            <w:proofErr w:type="spellEnd"/>
            <w:r w:rsidRPr="00186CCE">
              <w:rPr>
                <w:rFonts w:ascii="Arial Narrow" w:hAnsi="Arial Narrow" w:cs="Calibri"/>
                <w:bCs/>
                <w:sz w:val="22"/>
                <w:szCs w:val="22"/>
                <w:lang w:val="en-GB"/>
              </w:rPr>
              <w:t xml:space="preserve"> PET/CT u </w:t>
            </w:r>
            <w:proofErr w:type="spellStart"/>
            <w:r w:rsidRPr="00186CCE">
              <w:rPr>
                <w:rFonts w:ascii="Arial Narrow" w:hAnsi="Arial Narrow" w:cs="Calibri"/>
                <w:bCs/>
                <w:sz w:val="22"/>
                <w:szCs w:val="22"/>
                <w:lang w:val="en-GB"/>
              </w:rPr>
              <w:t>onkologiji</w:t>
            </w:r>
            <w:proofErr w:type="spellEnd"/>
          </w:p>
        </w:tc>
        <w:tc>
          <w:tcPr>
            <w:tcW w:w="1701" w:type="dxa"/>
          </w:tcPr>
          <w:p w14:paraId="3010D2FE" w14:textId="027B29E6" w:rsidR="00EA0710" w:rsidRPr="00110D8B" w:rsidRDefault="008002D4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</w:t>
            </w:r>
          </w:p>
        </w:tc>
        <w:tc>
          <w:tcPr>
            <w:tcW w:w="2326" w:type="dxa"/>
          </w:tcPr>
          <w:p w14:paraId="107B1432" w14:textId="77777777" w:rsidR="00EA0710" w:rsidRPr="00110D8B" w:rsidRDefault="00EA0710" w:rsidP="00E559C4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“</w:t>
            </w:r>
          </w:p>
        </w:tc>
      </w:tr>
      <w:tr w:rsidR="00EA0710" w:rsidRPr="00110D8B" w14:paraId="40BBED47" w14:textId="77777777" w:rsidTr="00E559C4">
        <w:tc>
          <w:tcPr>
            <w:tcW w:w="784" w:type="dxa"/>
          </w:tcPr>
          <w:p w14:paraId="2D80AB39" w14:textId="0C44E6DF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</w:p>
        </w:tc>
        <w:tc>
          <w:tcPr>
            <w:tcW w:w="4994" w:type="dxa"/>
          </w:tcPr>
          <w:p w14:paraId="3C3571CA" w14:textId="5DF4BFBB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</w:p>
        </w:tc>
        <w:tc>
          <w:tcPr>
            <w:tcW w:w="1701" w:type="dxa"/>
          </w:tcPr>
          <w:p w14:paraId="695B222E" w14:textId="4A0300BF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2326" w:type="dxa"/>
          </w:tcPr>
          <w:p w14:paraId="683B29B5" w14:textId="77777777" w:rsidR="00EA0710" w:rsidRPr="00110D8B" w:rsidRDefault="00EA0710" w:rsidP="00E559C4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“</w:t>
            </w:r>
          </w:p>
        </w:tc>
      </w:tr>
      <w:tr w:rsidR="00EA0710" w:rsidRPr="00110D8B" w14:paraId="145BE177" w14:textId="77777777" w:rsidTr="00E559C4">
        <w:tc>
          <w:tcPr>
            <w:tcW w:w="784" w:type="dxa"/>
            <w:shd w:val="pct10" w:color="auto" w:fill="auto"/>
          </w:tcPr>
          <w:p w14:paraId="048AA58C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</w:p>
        </w:tc>
        <w:tc>
          <w:tcPr>
            <w:tcW w:w="4994" w:type="dxa"/>
            <w:shd w:val="pct10" w:color="auto" w:fill="auto"/>
          </w:tcPr>
          <w:p w14:paraId="55FD9CC9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b/>
                <w:bCs/>
                <w:lang w:val="hr-HR"/>
              </w:rPr>
            </w:pPr>
            <w:r w:rsidRPr="00110D8B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Ukupan broj sati seminara</w:t>
            </w:r>
          </w:p>
        </w:tc>
        <w:tc>
          <w:tcPr>
            <w:tcW w:w="1701" w:type="dxa"/>
            <w:shd w:val="pct10" w:color="auto" w:fill="auto"/>
          </w:tcPr>
          <w:p w14:paraId="7D74BC4F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b/>
                <w:bCs/>
                <w:lang w:val="hr-HR"/>
              </w:rPr>
            </w:pPr>
            <w:r w:rsidRPr="00110D8B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6</w:t>
            </w:r>
          </w:p>
        </w:tc>
        <w:tc>
          <w:tcPr>
            <w:tcW w:w="2326" w:type="dxa"/>
            <w:shd w:val="pct10" w:color="auto" w:fill="auto"/>
          </w:tcPr>
          <w:p w14:paraId="0269151E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</w:p>
        </w:tc>
      </w:tr>
    </w:tbl>
    <w:p w14:paraId="23E5433D" w14:textId="77777777" w:rsidR="00EA0710" w:rsidRPr="00110D8B" w:rsidRDefault="00EA0710" w:rsidP="00100AB9">
      <w:pPr>
        <w:jc w:val="center"/>
        <w:rPr>
          <w:rFonts w:ascii="Arial Narrow" w:hAnsi="Arial Narrow"/>
          <w:b/>
          <w:color w:val="333399"/>
          <w:sz w:val="22"/>
          <w:szCs w:val="22"/>
          <w:lang w:val="hr-HR"/>
        </w:rPr>
      </w:pPr>
    </w:p>
    <w:p w14:paraId="2D513DB3" w14:textId="77777777" w:rsidR="00EA0710" w:rsidRPr="00110D8B" w:rsidRDefault="00EA0710" w:rsidP="00100AB9">
      <w:pPr>
        <w:jc w:val="center"/>
        <w:rPr>
          <w:rFonts w:ascii="Arial Narrow" w:hAnsi="Arial Narrow"/>
          <w:b/>
          <w:color w:val="333399"/>
          <w:sz w:val="22"/>
          <w:szCs w:val="22"/>
          <w:lang w:val="hr-HR"/>
        </w:rPr>
      </w:pPr>
    </w:p>
    <w:tbl>
      <w:tblPr>
        <w:tblW w:w="9781" w:type="dxa"/>
        <w:tblInd w:w="-4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709"/>
        <w:gridCol w:w="5103"/>
        <w:gridCol w:w="1559"/>
        <w:gridCol w:w="2410"/>
      </w:tblGrid>
      <w:tr w:rsidR="00EA0710" w:rsidRPr="00110D8B" w14:paraId="5DD85E1A" w14:textId="77777777" w:rsidTr="00E559C4">
        <w:tc>
          <w:tcPr>
            <w:tcW w:w="709" w:type="dxa"/>
            <w:shd w:val="pct10" w:color="auto" w:fill="auto"/>
          </w:tcPr>
          <w:p w14:paraId="20B8BAE5" w14:textId="77777777" w:rsidR="00EA0710" w:rsidRPr="00110D8B" w:rsidRDefault="00EA0710">
            <w:pPr>
              <w:spacing w:before="40" w:after="40"/>
              <w:rPr>
                <w:rFonts w:ascii="Arial Narrow" w:hAnsi="Arial Narrow"/>
                <w:b/>
                <w:color w:val="333399"/>
                <w:lang w:val="hr-HR"/>
              </w:rPr>
            </w:pPr>
          </w:p>
        </w:tc>
        <w:tc>
          <w:tcPr>
            <w:tcW w:w="5103" w:type="dxa"/>
            <w:shd w:val="pct10" w:color="auto" w:fill="auto"/>
            <w:vAlign w:val="center"/>
          </w:tcPr>
          <w:p w14:paraId="69E6A5E0" w14:textId="77777777" w:rsidR="00EA0710" w:rsidRPr="00110D8B" w:rsidRDefault="00EA0710" w:rsidP="00675246">
            <w:pPr>
              <w:spacing w:before="40" w:after="40"/>
              <w:jc w:val="center"/>
              <w:rPr>
                <w:rFonts w:ascii="Arial Narrow" w:hAnsi="Arial Narrow"/>
                <w:b/>
                <w:color w:val="333399"/>
                <w:lang w:val="hr-HR"/>
              </w:rPr>
            </w:pPr>
            <w:r w:rsidRPr="00110D8B">
              <w:rPr>
                <w:rFonts w:ascii="Arial Narrow" w:hAnsi="Arial Narrow"/>
                <w:b/>
                <w:color w:val="333399"/>
                <w:sz w:val="22"/>
                <w:szCs w:val="22"/>
                <w:lang w:val="hr-HR"/>
              </w:rPr>
              <w:t>VJEŽBE (tema vježbe)</w:t>
            </w:r>
          </w:p>
        </w:tc>
        <w:tc>
          <w:tcPr>
            <w:tcW w:w="1559" w:type="dxa"/>
            <w:shd w:val="pct10" w:color="auto" w:fill="auto"/>
          </w:tcPr>
          <w:p w14:paraId="5076758A" w14:textId="77777777" w:rsidR="00EA0710" w:rsidRPr="00110D8B" w:rsidRDefault="00EA0710" w:rsidP="00F737A4">
            <w:pPr>
              <w:spacing w:before="40" w:after="40"/>
              <w:jc w:val="center"/>
              <w:rPr>
                <w:rFonts w:ascii="Arial Narrow" w:hAnsi="Arial Narrow"/>
                <w:b/>
                <w:color w:val="333399"/>
                <w:lang w:val="hr-HR"/>
              </w:rPr>
            </w:pPr>
            <w:r w:rsidRPr="00110D8B">
              <w:rPr>
                <w:rFonts w:ascii="Arial Narrow" w:hAnsi="Arial Narrow"/>
                <w:b/>
                <w:color w:val="333399"/>
                <w:sz w:val="22"/>
                <w:szCs w:val="22"/>
                <w:lang w:val="hr-HR"/>
              </w:rPr>
              <w:t>Broj sati nastave</w:t>
            </w:r>
          </w:p>
        </w:tc>
        <w:tc>
          <w:tcPr>
            <w:tcW w:w="2410" w:type="dxa"/>
            <w:shd w:val="pct10" w:color="auto" w:fill="auto"/>
          </w:tcPr>
          <w:p w14:paraId="6B880FF0" w14:textId="77777777" w:rsidR="00EA0710" w:rsidRPr="00110D8B" w:rsidRDefault="00EA0710" w:rsidP="00E559C4">
            <w:pPr>
              <w:spacing w:before="40" w:after="40"/>
              <w:jc w:val="center"/>
              <w:rPr>
                <w:rFonts w:ascii="Arial Narrow" w:hAnsi="Arial Narrow"/>
                <w:b/>
                <w:color w:val="333399"/>
                <w:lang w:val="hr-HR"/>
              </w:rPr>
            </w:pPr>
            <w:r w:rsidRPr="00110D8B">
              <w:rPr>
                <w:rFonts w:ascii="Arial Narrow" w:hAnsi="Arial Narrow"/>
                <w:b/>
                <w:color w:val="333399"/>
                <w:sz w:val="22"/>
                <w:szCs w:val="22"/>
                <w:lang w:val="hr-HR"/>
              </w:rPr>
              <w:t>Mjesto održavanja</w:t>
            </w:r>
          </w:p>
        </w:tc>
      </w:tr>
      <w:tr w:rsidR="00EA0710" w:rsidRPr="00B10CFF" w14:paraId="05F0BE3F" w14:textId="77777777" w:rsidTr="00E559C4">
        <w:tc>
          <w:tcPr>
            <w:tcW w:w="709" w:type="dxa"/>
          </w:tcPr>
          <w:p w14:paraId="509EE549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V1</w:t>
            </w:r>
          </w:p>
        </w:tc>
        <w:tc>
          <w:tcPr>
            <w:tcW w:w="5103" w:type="dxa"/>
          </w:tcPr>
          <w:p w14:paraId="7ACEF330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Prate predavanja/seminare</w:t>
            </w:r>
          </w:p>
        </w:tc>
        <w:tc>
          <w:tcPr>
            <w:tcW w:w="1559" w:type="dxa"/>
          </w:tcPr>
          <w:p w14:paraId="70547830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</w:p>
        </w:tc>
        <w:tc>
          <w:tcPr>
            <w:tcW w:w="2410" w:type="dxa"/>
          </w:tcPr>
          <w:p w14:paraId="7393BE19" w14:textId="77777777" w:rsidR="00EA0710" w:rsidRPr="00110D8B" w:rsidRDefault="00EA0710" w:rsidP="00E559C4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Klinički zavod za nuklearnu medicinu</w:t>
            </w:r>
          </w:p>
        </w:tc>
      </w:tr>
      <w:tr w:rsidR="00EA0710" w:rsidRPr="00110D8B" w14:paraId="3FD67BC0" w14:textId="77777777" w:rsidTr="00E559C4">
        <w:tc>
          <w:tcPr>
            <w:tcW w:w="709" w:type="dxa"/>
          </w:tcPr>
          <w:p w14:paraId="7FBF1F6B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V2</w:t>
            </w:r>
          </w:p>
        </w:tc>
        <w:tc>
          <w:tcPr>
            <w:tcW w:w="5103" w:type="dxa"/>
          </w:tcPr>
          <w:p w14:paraId="62255656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Prate predavanja/seminare</w:t>
            </w:r>
          </w:p>
        </w:tc>
        <w:tc>
          <w:tcPr>
            <w:tcW w:w="1559" w:type="dxa"/>
          </w:tcPr>
          <w:p w14:paraId="4D6E14DB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</w:p>
        </w:tc>
        <w:tc>
          <w:tcPr>
            <w:tcW w:w="2410" w:type="dxa"/>
          </w:tcPr>
          <w:p w14:paraId="1322F9D1" w14:textId="77777777" w:rsidR="00EA0710" w:rsidRPr="00110D8B" w:rsidRDefault="00EA0710" w:rsidP="00E559C4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“</w:t>
            </w:r>
          </w:p>
        </w:tc>
      </w:tr>
      <w:tr w:rsidR="00EA0710" w:rsidRPr="00110D8B" w14:paraId="69019EAD" w14:textId="77777777" w:rsidTr="00E559C4">
        <w:tc>
          <w:tcPr>
            <w:tcW w:w="709" w:type="dxa"/>
          </w:tcPr>
          <w:p w14:paraId="225650C4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V3</w:t>
            </w:r>
          </w:p>
        </w:tc>
        <w:tc>
          <w:tcPr>
            <w:tcW w:w="5103" w:type="dxa"/>
          </w:tcPr>
          <w:p w14:paraId="646524C6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Prate predavanja/seminare</w:t>
            </w:r>
          </w:p>
        </w:tc>
        <w:tc>
          <w:tcPr>
            <w:tcW w:w="1559" w:type="dxa"/>
          </w:tcPr>
          <w:p w14:paraId="1740BB44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</w:p>
        </w:tc>
        <w:tc>
          <w:tcPr>
            <w:tcW w:w="2410" w:type="dxa"/>
          </w:tcPr>
          <w:p w14:paraId="295CD26E" w14:textId="77777777" w:rsidR="00EA0710" w:rsidRPr="00110D8B" w:rsidRDefault="00EA0710" w:rsidP="00E559C4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“</w:t>
            </w:r>
          </w:p>
        </w:tc>
      </w:tr>
      <w:tr w:rsidR="00EA0710" w:rsidRPr="00110D8B" w14:paraId="0E1C59FA" w14:textId="77777777" w:rsidTr="00E559C4">
        <w:tc>
          <w:tcPr>
            <w:tcW w:w="709" w:type="dxa"/>
          </w:tcPr>
          <w:p w14:paraId="7E312F15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V4</w:t>
            </w:r>
          </w:p>
        </w:tc>
        <w:tc>
          <w:tcPr>
            <w:tcW w:w="5103" w:type="dxa"/>
          </w:tcPr>
          <w:p w14:paraId="3FE82979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Prate pedavanja/seminare</w:t>
            </w:r>
          </w:p>
        </w:tc>
        <w:tc>
          <w:tcPr>
            <w:tcW w:w="1559" w:type="dxa"/>
          </w:tcPr>
          <w:p w14:paraId="488BCFB6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</w:p>
        </w:tc>
        <w:tc>
          <w:tcPr>
            <w:tcW w:w="2410" w:type="dxa"/>
          </w:tcPr>
          <w:p w14:paraId="36AC6145" w14:textId="77777777" w:rsidR="00EA0710" w:rsidRPr="00110D8B" w:rsidRDefault="00EA0710" w:rsidP="00E559C4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“</w:t>
            </w:r>
          </w:p>
        </w:tc>
      </w:tr>
      <w:tr w:rsidR="00EA0710" w:rsidRPr="00110D8B" w14:paraId="1E18F991" w14:textId="77777777" w:rsidTr="00E559C4">
        <w:tc>
          <w:tcPr>
            <w:tcW w:w="709" w:type="dxa"/>
          </w:tcPr>
          <w:p w14:paraId="70B4915A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V5</w:t>
            </w:r>
          </w:p>
        </w:tc>
        <w:tc>
          <w:tcPr>
            <w:tcW w:w="5103" w:type="dxa"/>
          </w:tcPr>
          <w:p w14:paraId="5A39191D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Prate predavanja/seminare</w:t>
            </w:r>
          </w:p>
        </w:tc>
        <w:tc>
          <w:tcPr>
            <w:tcW w:w="1559" w:type="dxa"/>
          </w:tcPr>
          <w:p w14:paraId="5B854B45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</w:p>
        </w:tc>
        <w:tc>
          <w:tcPr>
            <w:tcW w:w="2410" w:type="dxa"/>
          </w:tcPr>
          <w:p w14:paraId="23A578D3" w14:textId="77777777" w:rsidR="00EA0710" w:rsidRPr="00110D8B" w:rsidRDefault="00EA0710" w:rsidP="00E559C4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“</w:t>
            </w:r>
          </w:p>
        </w:tc>
      </w:tr>
      <w:tr w:rsidR="00EA0710" w:rsidRPr="00110D8B" w14:paraId="4C1A8806" w14:textId="77777777" w:rsidTr="00E559C4">
        <w:tc>
          <w:tcPr>
            <w:tcW w:w="709" w:type="dxa"/>
          </w:tcPr>
          <w:p w14:paraId="3F2AEB05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V6</w:t>
            </w:r>
          </w:p>
        </w:tc>
        <w:tc>
          <w:tcPr>
            <w:tcW w:w="5103" w:type="dxa"/>
          </w:tcPr>
          <w:p w14:paraId="6C86F342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Prate predavanja/seminare</w:t>
            </w:r>
          </w:p>
        </w:tc>
        <w:tc>
          <w:tcPr>
            <w:tcW w:w="1559" w:type="dxa"/>
          </w:tcPr>
          <w:p w14:paraId="102F2005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</w:p>
        </w:tc>
        <w:tc>
          <w:tcPr>
            <w:tcW w:w="2410" w:type="dxa"/>
          </w:tcPr>
          <w:p w14:paraId="7AEC08CD" w14:textId="77777777" w:rsidR="00EA0710" w:rsidRPr="00110D8B" w:rsidRDefault="00EA0710" w:rsidP="00E559C4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“</w:t>
            </w:r>
          </w:p>
        </w:tc>
      </w:tr>
      <w:tr w:rsidR="00EA0710" w:rsidRPr="00110D8B" w14:paraId="046D73B0" w14:textId="77777777" w:rsidTr="00E559C4">
        <w:tc>
          <w:tcPr>
            <w:tcW w:w="709" w:type="dxa"/>
          </w:tcPr>
          <w:p w14:paraId="30E12938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V7</w:t>
            </w:r>
          </w:p>
        </w:tc>
        <w:tc>
          <w:tcPr>
            <w:tcW w:w="5103" w:type="dxa"/>
          </w:tcPr>
          <w:p w14:paraId="48F7176B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Prate predavanja/seminare</w:t>
            </w:r>
          </w:p>
        </w:tc>
        <w:tc>
          <w:tcPr>
            <w:tcW w:w="1559" w:type="dxa"/>
          </w:tcPr>
          <w:p w14:paraId="4A4A480D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</w:p>
        </w:tc>
        <w:tc>
          <w:tcPr>
            <w:tcW w:w="2410" w:type="dxa"/>
          </w:tcPr>
          <w:p w14:paraId="1EBAEEF2" w14:textId="77777777" w:rsidR="00EA0710" w:rsidRPr="00110D8B" w:rsidRDefault="00EA0710" w:rsidP="00E559C4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“</w:t>
            </w:r>
          </w:p>
        </w:tc>
      </w:tr>
      <w:tr w:rsidR="00EA0710" w:rsidRPr="00110D8B" w14:paraId="40CC089D" w14:textId="77777777" w:rsidTr="00E559C4">
        <w:tc>
          <w:tcPr>
            <w:tcW w:w="709" w:type="dxa"/>
          </w:tcPr>
          <w:p w14:paraId="75FBDC22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V8</w:t>
            </w:r>
          </w:p>
        </w:tc>
        <w:tc>
          <w:tcPr>
            <w:tcW w:w="5103" w:type="dxa"/>
          </w:tcPr>
          <w:p w14:paraId="5A390334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Prate predavanja/seminare</w:t>
            </w:r>
          </w:p>
        </w:tc>
        <w:tc>
          <w:tcPr>
            <w:tcW w:w="1559" w:type="dxa"/>
          </w:tcPr>
          <w:p w14:paraId="583CCFA9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1</w:t>
            </w:r>
          </w:p>
        </w:tc>
        <w:tc>
          <w:tcPr>
            <w:tcW w:w="2410" w:type="dxa"/>
          </w:tcPr>
          <w:p w14:paraId="2FF76435" w14:textId="77777777" w:rsidR="00EA0710" w:rsidRPr="00110D8B" w:rsidRDefault="00EA0710" w:rsidP="00E559C4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“</w:t>
            </w:r>
          </w:p>
        </w:tc>
      </w:tr>
      <w:tr w:rsidR="00EA0710" w:rsidRPr="00110D8B" w14:paraId="11EA602F" w14:textId="77777777" w:rsidTr="00E559C4">
        <w:tc>
          <w:tcPr>
            <w:tcW w:w="709" w:type="dxa"/>
          </w:tcPr>
          <w:p w14:paraId="6E735430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V9</w:t>
            </w:r>
          </w:p>
        </w:tc>
        <w:tc>
          <w:tcPr>
            <w:tcW w:w="5103" w:type="dxa"/>
          </w:tcPr>
          <w:p w14:paraId="59719784" w14:textId="77777777" w:rsidR="00EA0710" w:rsidRPr="00110D8B" w:rsidRDefault="00EA0710" w:rsidP="00B21CE8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Prate predavanja/seminare</w:t>
            </w:r>
          </w:p>
        </w:tc>
        <w:tc>
          <w:tcPr>
            <w:tcW w:w="1559" w:type="dxa"/>
          </w:tcPr>
          <w:p w14:paraId="75CE9A50" w14:textId="77777777" w:rsidR="00EA0710" w:rsidRPr="00110D8B" w:rsidRDefault="00EA0710" w:rsidP="004601FE">
            <w:pPr>
              <w:spacing w:before="20" w:after="20"/>
              <w:jc w:val="center"/>
              <w:rPr>
                <w:rFonts w:ascii="Arial Narrow" w:hAnsi="Arial Narrow"/>
                <w:bCs/>
                <w:lang w:val="hr-HR"/>
              </w:rPr>
            </w:pPr>
            <w:r w:rsidRPr="00110D8B">
              <w:rPr>
                <w:rFonts w:ascii="Arial Narrow" w:hAnsi="Arial Narrow"/>
                <w:bCs/>
                <w:sz w:val="22"/>
                <w:szCs w:val="22"/>
                <w:lang w:val="hr-HR"/>
              </w:rPr>
              <w:t>1</w:t>
            </w:r>
          </w:p>
        </w:tc>
        <w:tc>
          <w:tcPr>
            <w:tcW w:w="2410" w:type="dxa"/>
          </w:tcPr>
          <w:p w14:paraId="1202D677" w14:textId="77777777" w:rsidR="00EA0710" w:rsidRPr="00110D8B" w:rsidRDefault="00EA0710" w:rsidP="00E559C4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“</w:t>
            </w:r>
          </w:p>
        </w:tc>
      </w:tr>
      <w:tr w:rsidR="00EA0710" w:rsidRPr="00110D8B" w14:paraId="2B0332C3" w14:textId="77777777" w:rsidTr="00E559C4">
        <w:tc>
          <w:tcPr>
            <w:tcW w:w="709" w:type="dxa"/>
          </w:tcPr>
          <w:p w14:paraId="6778B374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V10</w:t>
            </w:r>
          </w:p>
        </w:tc>
        <w:tc>
          <w:tcPr>
            <w:tcW w:w="5103" w:type="dxa"/>
          </w:tcPr>
          <w:p w14:paraId="1C8954D1" w14:textId="77777777" w:rsidR="00EA0710" w:rsidRPr="00110D8B" w:rsidRDefault="00EA0710" w:rsidP="00B21CE8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Prate predavanja/seminare</w:t>
            </w:r>
          </w:p>
        </w:tc>
        <w:tc>
          <w:tcPr>
            <w:tcW w:w="1559" w:type="dxa"/>
          </w:tcPr>
          <w:p w14:paraId="5B878A13" w14:textId="77777777" w:rsidR="00EA0710" w:rsidRPr="00110D8B" w:rsidRDefault="00EA0710" w:rsidP="004601FE">
            <w:pPr>
              <w:spacing w:before="20" w:after="20"/>
              <w:jc w:val="center"/>
              <w:rPr>
                <w:rFonts w:ascii="Arial Narrow" w:hAnsi="Arial Narrow"/>
                <w:bCs/>
                <w:lang w:val="hr-HR"/>
              </w:rPr>
            </w:pPr>
            <w:r w:rsidRPr="00110D8B">
              <w:rPr>
                <w:rFonts w:ascii="Arial Narrow" w:hAnsi="Arial Narrow"/>
                <w:bCs/>
                <w:sz w:val="22"/>
                <w:szCs w:val="22"/>
                <w:lang w:val="hr-HR"/>
              </w:rPr>
              <w:t>1</w:t>
            </w:r>
          </w:p>
        </w:tc>
        <w:tc>
          <w:tcPr>
            <w:tcW w:w="2410" w:type="dxa"/>
          </w:tcPr>
          <w:p w14:paraId="79C8E4EC" w14:textId="77777777" w:rsidR="00EA0710" w:rsidRPr="00110D8B" w:rsidRDefault="00EA0710" w:rsidP="00E559C4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“</w:t>
            </w:r>
          </w:p>
        </w:tc>
      </w:tr>
      <w:tr w:rsidR="00EA0710" w:rsidRPr="00110D8B" w14:paraId="12C3FEE7" w14:textId="77777777" w:rsidTr="00E559C4">
        <w:tc>
          <w:tcPr>
            <w:tcW w:w="709" w:type="dxa"/>
          </w:tcPr>
          <w:p w14:paraId="34BF3496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V11</w:t>
            </w:r>
          </w:p>
        </w:tc>
        <w:tc>
          <w:tcPr>
            <w:tcW w:w="5103" w:type="dxa"/>
          </w:tcPr>
          <w:p w14:paraId="26513EDA" w14:textId="77777777" w:rsidR="00EA0710" w:rsidRPr="00110D8B" w:rsidRDefault="00EA0710" w:rsidP="00B21CE8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Prate predavanja/seminare</w:t>
            </w:r>
          </w:p>
        </w:tc>
        <w:tc>
          <w:tcPr>
            <w:tcW w:w="1559" w:type="dxa"/>
          </w:tcPr>
          <w:p w14:paraId="15E4FB4D" w14:textId="77777777" w:rsidR="00EA0710" w:rsidRPr="00110D8B" w:rsidRDefault="00EA0710" w:rsidP="004601FE">
            <w:pPr>
              <w:spacing w:before="20" w:after="20"/>
              <w:jc w:val="center"/>
              <w:rPr>
                <w:rFonts w:ascii="Arial Narrow" w:hAnsi="Arial Narrow"/>
                <w:bCs/>
                <w:lang w:val="hr-HR"/>
              </w:rPr>
            </w:pPr>
            <w:r w:rsidRPr="00110D8B">
              <w:rPr>
                <w:rFonts w:ascii="Arial Narrow" w:hAnsi="Arial Narrow"/>
                <w:bCs/>
                <w:sz w:val="22"/>
                <w:szCs w:val="22"/>
                <w:lang w:val="hr-HR"/>
              </w:rPr>
              <w:t>1</w:t>
            </w:r>
          </w:p>
        </w:tc>
        <w:tc>
          <w:tcPr>
            <w:tcW w:w="2410" w:type="dxa"/>
          </w:tcPr>
          <w:p w14:paraId="0C89851A" w14:textId="77777777" w:rsidR="00EA0710" w:rsidRPr="00110D8B" w:rsidRDefault="00EA0710" w:rsidP="00E559C4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“</w:t>
            </w:r>
          </w:p>
        </w:tc>
      </w:tr>
      <w:tr w:rsidR="00EA0710" w:rsidRPr="00110D8B" w14:paraId="36C6024B" w14:textId="77777777" w:rsidTr="00E559C4">
        <w:tc>
          <w:tcPr>
            <w:tcW w:w="709" w:type="dxa"/>
          </w:tcPr>
          <w:p w14:paraId="0416B033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V12</w:t>
            </w:r>
          </w:p>
        </w:tc>
        <w:tc>
          <w:tcPr>
            <w:tcW w:w="5103" w:type="dxa"/>
          </w:tcPr>
          <w:p w14:paraId="7572448E" w14:textId="77777777" w:rsidR="00EA0710" w:rsidRPr="00110D8B" w:rsidRDefault="00EA0710" w:rsidP="00B21CE8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Prate predavanja/seminare</w:t>
            </w:r>
          </w:p>
        </w:tc>
        <w:tc>
          <w:tcPr>
            <w:tcW w:w="1559" w:type="dxa"/>
          </w:tcPr>
          <w:p w14:paraId="3BBCE5FC" w14:textId="77777777" w:rsidR="00EA0710" w:rsidRPr="00110D8B" w:rsidRDefault="00EA0710" w:rsidP="004601FE">
            <w:pPr>
              <w:spacing w:before="20" w:after="20"/>
              <w:jc w:val="center"/>
              <w:rPr>
                <w:rFonts w:ascii="Arial Narrow" w:hAnsi="Arial Narrow"/>
                <w:bCs/>
                <w:lang w:val="hr-HR"/>
              </w:rPr>
            </w:pPr>
            <w:r w:rsidRPr="00110D8B">
              <w:rPr>
                <w:rFonts w:ascii="Arial Narrow" w:hAnsi="Arial Narrow"/>
                <w:bCs/>
                <w:sz w:val="22"/>
                <w:szCs w:val="22"/>
                <w:lang w:val="hr-HR"/>
              </w:rPr>
              <w:t>1</w:t>
            </w:r>
          </w:p>
        </w:tc>
        <w:tc>
          <w:tcPr>
            <w:tcW w:w="2410" w:type="dxa"/>
          </w:tcPr>
          <w:p w14:paraId="58CFCBB0" w14:textId="77777777" w:rsidR="00EA0710" w:rsidRPr="00110D8B" w:rsidRDefault="00EA0710" w:rsidP="00E559C4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“</w:t>
            </w:r>
          </w:p>
        </w:tc>
      </w:tr>
      <w:tr w:rsidR="00EA0710" w:rsidRPr="00110D8B" w14:paraId="7E529A59" w14:textId="77777777" w:rsidTr="00E559C4">
        <w:tc>
          <w:tcPr>
            <w:tcW w:w="709" w:type="dxa"/>
            <w:shd w:val="pct10" w:color="auto" w:fill="auto"/>
          </w:tcPr>
          <w:p w14:paraId="6552CB8A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lang w:val="hr-HR"/>
              </w:rPr>
            </w:pPr>
          </w:p>
        </w:tc>
        <w:tc>
          <w:tcPr>
            <w:tcW w:w="5103" w:type="dxa"/>
            <w:shd w:val="pct10" w:color="auto" w:fill="auto"/>
          </w:tcPr>
          <w:p w14:paraId="3457543C" w14:textId="77777777" w:rsidR="00EA0710" w:rsidRPr="00110D8B" w:rsidRDefault="00EA0710">
            <w:pPr>
              <w:spacing w:before="20" w:after="20"/>
              <w:rPr>
                <w:rFonts w:ascii="Arial Narrow" w:hAnsi="Arial Narrow"/>
                <w:b/>
                <w:bCs/>
                <w:lang w:val="hr-HR"/>
              </w:rPr>
            </w:pPr>
            <w:r w:rsidRPr="00110D8B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Ukupan broj sati vježbi</w:t>
            </w:r>
          </w:p>
        </w:tc>
        <w:tc>
          <w:tcPr>
            <w:tcW w:w="1559" w:type="dxa"/>
            <w:shd w:val="pct10" w:color="auto" w:fill="auto"/>
          </w:tcPr>
          <w:p w14:paraId="1547593E" w14:textId="77777777" w:rsidR="00EA0710" w:rsidRPr="00110D8B" w:rsidRDefault="00EA0710">
            <w:pPr>
              <w:spacing w:before="20" w:after="20"/>
              <w:jc w:val="center"/>
              <w:rPr>
                <w:rFonts w:ascii="Arial Narrow" w:hAnsi="Arial Narrow"/>
                <w:b/>
                <w:bCs/>
                <w:lang w:val="hr-HR"/>
              </w:rPr>
            </w:pPr>
            <w:r w:rsidRPr="00110D8B">
              <w:rPr>
                <w:rFonts w:ascii="Arial Narrow" w:hAnsi="Arial Narrow"/>
                <w:b/>
                <w:bCs/>
                <w:sz w:val="22"/>
                <w:szCs w:val="22"/>
                <w:lang w:val="hr-HR"/>
              </w:rPr>
              <w:t>12</w:t>
            </w:r>
          </w:p>
        </w:tc>
        <w:tc>
          <w:tcPr>
            <w:tcW w:w="2410" w:type="dxa"/>
            <w:shd w:val="pct10" w:color="auto" w:fill="auto"/>
          </w:tcPr>
          <w:p w14:paraId="6D375206" w14:textId="77777777" w:rsidR="00EA0710" w:rsidRPr="00110D8B" w:rsidRDefault="00EA0710" w:rsidP="00E559C4">
            <w:pPr>
              <w:spacing w:before="20" w:after="20"/>
              <w:jc w:val="center"/>
              <w:rPr>
                <w:rFonts w:ascii="Arial Narrow" w:hAnsi="Arial Narrow"/>
                <w:lang w:val="hr-HR"/>
              </w:rPr>
            </w:pPr>
          </w:p>
        </w:tc>
      </w:tr>
    </w:tbl>
    <w:p w14:paraId="41F8575F" w14:textId="77777777" w:rsidR="00EA0710" w:rsidRDefault="00EA0710" w:rsidP="00100AB9">
      <w:pPr>
        <w:jc w:val="center"/>
        <w:rPr>
          <w:rFonts w:ascii="Arial Narrow" w:hAnsi="Arial Narrow"/>
          <w:sz w:val="22"/>
          <w:szCs w:val="22"/>
          <w:lang w:val="hr-HR" w:eastAsia="hr-HR"/>
        </w:rPr>
      </w:pPr>
    </w:p>
    <w:p w14:paraId="6F3CA7E8" w14:textId="77777777" w:rsidR="00EA0710" w:rsidRDefault="00EA0710" w:rsidP="00100AB9">
      <w:pPr>
        <w:jc w:val="center"/>
        <w:rPr>
          <w:rFonts w:ascii="Arial Narrow" w:hAnsi="Arial Narrow"/>
          <w:sz w:val="22"/>
          <w:szCs w:val="22"/>
          <w:lang w:val="hr-HR" w:eastAsia="hr-HR"/>
        </w:rPr>
      </w:pPr>
    </w:p>
    <w:p w14:paraId="05026BAB" w14:textId="77777777" w:rsidR="00EA0710" w:rsidRDefault="00EA0710" w:rsidP="00805260">
      <w:pPr>
        <w:rPr>
          <w:rFonts w:ascii="Arial Narrow" w:hAnsi="Arial Narrow"/>
          <w:sz w:val="22"/>
          <w:szCs w:val="22"/>
          <w:lang w:val="hr-HR" w:eastAsia="hr-HR"/>
        </w:rPr>
      </w:pPr>
    </w:p>
    <w:p w14:paraId="48E92050" w14:textId="77777777" w:rsidR="00EA0710" w:rsidRPr="00110D8B" w:rsidRDefault="00EA0710" w:rsidP="00100AB9">
      <w:pPr>
        <w:rPr>
          <w:rFonts w:ascii="Arial Narrow" w:hAnsi="Arial Narrow"/>
          <w:sz w:val="22"/>
          <w:szCs w:val="22"/>
          <w:lang w:val="hr-HR"/>
        </w:rPr>
      </w:pPr>
    </w:p>
    <w:p w14:paraId="328988CF" w14:textId="77777777" w:rsidR="00EA0710" w:rsidRPr="00110D8B" w:rsidRDefault="00EA0710" w:rsidP="00100AB9">
      <w:pPr>
        <w:rPr>
          <w:rFonts w:ascii="Arial Narrow" w:hAnsi="Arial Narrow"/>
          <w:sz w:val="22"/>
          <w:szCs w:val="22"/>
          <w:lang w:val="hr-HR"/>
        </w:rPr>
      </w:pPr>
    </w:p>
    <w:tbl>
      <w:tblPr>
        <w:tblW w:w="49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71"/>
        <w:gridCol w:w="4397"/>
      </w:tblGrid>
      <w:tr w:rsidR="00EA0710" w:rsidRPr="00110D8B" w14:paraId="2064E693" w14:textId="77777777" w:rsidTr="005655B4">
        <w:trPr>
          <w:trHeight w:val="302"/>
        </w:trPr>
        <w:tc>
          <w:tcPr>
            <w:tcW w:w="571" w:type="dxa"/>
            <w:shd w:val="pct10" w:color="auto" w:fill="auto"/>
          </w:tcPr>
          <w:p w14:paraId="61524EAE" w14:textId="77777777" w:rsidR="00EA0710" w:rsidRPr="00110D8B" w:rsidRDefault="00EA0710" w:rsidP="00617673">
            <w:pPr>
              <w:spacing w:before="40" w:after="40"/>
              <w:rPr>
                <w:rFonts w:ascii="Arial Narrow" w:hAnsi="Arial Narrow"/>
                <w:b/>
                <w:color w:val="333399"/>
                <w:lang w:val="hr-HR"/>
              </w:rPr>
            </w:pPr>
          </w:p>
        </w:tc>
        <w:tc>
          <w:tcPr>
            <w:tcW w:w="4397" w:type="dxa"/>
            <w:shd w:val="pct10" w:color="auto" w:fill="auto"/>
            <w:vAlign w:val="center"/>
          </w:tcPr>
          <w:p w14:paraId="2DA14F1D" w14:textId="77777777" w:rsidR="00EA0710" w:rsidRPr="00110D8B" w:rsidRDefault="00EA0710" w:rsidP="00617673">
            <w:pPr>
              <w:spacing w:before="40" w:after="40"/>
              <w:jc w:val="center"/>
              <w:rPr>
                <w:rFonts w:ascii="Arial Narrow" w:hAnsi="Arial Narrow"/>
                <w:b/>
                <w:color w:val="333399"/>
                <w:lang w:val="hr-HR"/>
              </w:rPr>
            </w:pPr>
            <w:r w:rsidRPr="00110D8B">
              <w:rPr>
                <w:rFonts w:ascii="Arial Narrow" w:hAnsi="Arial Narrow"/>
                <w:b/>
                <w:color w:val="333399"/>
                <w:sz w:val="22"/>
                <w:szCs w:val="22"/>
                <w:lang w:val="hr-HR"/>
              </w:rPr>
              <w:t>ISPITNI TERMINI (završni ispit)</w:t>
            </w:r>
          </w:p>
        </w:tc>
      </w:tr>
      <w:tr w:rsidR="00EA0710" w:rsidRPr="00110D8B" w14:paraId="0E3DB9B9" w14:textId="77777777" w:rsidTr="005655B4">
        <w:trPr>
          <w:trHeight w:val="257"/>
        </w:trPr>
        <w:tc>
          <w:tcPr>
            <w:tcW w:w="571" w:type="dxa"/>
          </w:tcPr>
          <w:p w14:paraId="59EE637A" w14:textId="77777777" w:rsidR="00EA0710" w:rsidRPr="00110D8B" w:rsidRDefault="00EA0710" w:rsidP="008D6222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1.</w:t>
            </w:r>
          </w:p>
        </w:tc>
        <w:tc>
          <w:tcPr>
            <w:tcW w:w="4397" w:type="dxa"/>
          </w:tcPr>
          <w:p w14:paraId="296B2380" w14:textId="4A96492B" w:rsidR="00EA0710" w:rsidRPr="00110D8B" w:rsidRDefault="009762DC" w:rsidP="008D6222">
            <w:pPr>
              <w:spacing w:before="20" w:after="20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</w:t>
            </w:r>
            <w:r w:rsidR="00130CB5">
              <w:rPr>
                <w:rFonts w:ascii="Arial Narrow" w:hAnsi="Arial Narrow"/>
                <w:lang w:val="hr-HR"/>
              </w:rPr>
              <w:t>8</w:t>
            </w:r>
            <w:r>
              <w:rPr>
                <w:rFonts w:ascii="Arial Narrow" w:hAnsi="Arial Narrow"/>
                <w:lang w:val="hr-HR"/>
              </w:rPr>
              <w:t>.06.202</w:t>
            </w:r>
            <w:r w:rsidR="00130CB5">
              <w:rPr>
                <w:rFonts w:ascii="Arial Narrow" w:hAnsi="Arial Narrow"/>
                <w:lang w:val="hr-HR"/>
              </w:rPr>
              <w:t>1</w:t>
            </w:r>
            <w:r w:rsidR="00EA0710">
              <w:rPr>
                <w:rFonts w:ascii="Arial Narrow" w:hAnsi="Arial Narrow"/>
                <w:lang w:val="hr-HR"/>
              </w:rPr>
              <w:t>.</w:t>
            </w:r>
          </w:p>
        </w:tc>
      </w:tr>
      <w:tr w:rsidR="00EA0710" w:rsidRPr="00B10CFF" w14:paraId="2C37713E" w14:textId="77777777" w:rsidTr="005655B4">
        <w:trPr>
          <w:trHeight w:val="257"/>
        </w:trPr>
        <w:tc>
          <w:tcPr>
            <w:tcW w:w="571" w:type="dxa"/>
          </w:tcPr>
          <w:p w14:paraId="710AA7F9" w14:textId="77777777" w:rsidR="00EA0710" w:rsidRPr="00110D8B" w:rsidRDefault="00EA0710" w:rsidP="007D43E5">
            <w:pPr>
              <w:spacing w:before="20" w:after="20"/>
              <w:rPr>
                <w:rFonts w:ascii="Arial Narrow" w:hAnsi="Arial Narrow"/>
                <w:lang w:val="hr-HR"/>
              </w:rPr>
            </w:pPr>
          </w:p>
        </w:tc>
        <w:tc>
          <w:tcPr>
            <w:tcW w:w="4397" w:type="dxa"/>
          </w:tcPr>
          <w:p w14:paraId="40DAFD62" w14:textId="280472F7" w:rsidR="00EA0710" w:rsidRPr="005655B4" w:rsidRDefault="009762DC" w:rsidP="005C6700">
            <w:pPr>
              <w:rPr>
                <w:rFonts w:ascii="Arial Narrow" w:hAnsi="Arial Narrow"/>
                <w:lang w:val="hr-HR" w:eastAsia="hr-HR"/>
              </w:rPr>
            </w:pPr>
            <w:r>
              <w:rPr>
                <w:rFonts w:ascii="Arial Narrow" w:hAnsi="Arial Narrow"/>
                <w:lang w:val="hr-HR" w:eastAsia="hr-HR"/>
              </w:rPr>
              <w:t>0</w:t>
            </w:r>
            <w:r w:rsidR="00130CB5">
              <w:rPr>
                <w:rFonts w:ascii="Arial Narrow" w:hAnsi="Arial Narrow"/>
                <w:lang w:val="hr-HR" w:eastAsia="hr-HR"/>
              </w:rPr>
              <w:t>7</w:t>
            </w:r>
            <w:r>
              <w:rPr>
                <w:rFonts w:ascii="Arial Narrow" w:hAnsi="Arial Narrow"/>
                <w:lang w:val="hr-HR" w:eastAsia="hr-HR"/>
              </w:rPr>
              <w:t>.07.202</w:t>
            </w:r>
            <w:r w:rsidR="00130CB5">
              <w:rPr>
                <w:rFonts w:ascii="Arial Narrow" w:hAnsi="Arial Narrow"/>
                <w:lang w:val="hr-HR" w:eastAsia="hr-HR"/>
              </w:rPr>
              <w:t>1</w:t>
            </w:r>
            <w:r w:rsidR="00EA0710">
              <w:rPr>
                <w:rFonts w:ascii="Arial Narrow" w:hAnsi="Arial Narrow"/>
                <w:lang w:val="hr-HR" w:eastAsia="hr-HR"/>
              </w:rPr>
              <w:t xml:space="preserve">. </w:t>
            </w:r>
            <w:r w:rsidR="00130CB5">
              <w:rPr>
                <w:rFonts w:ascii="Arial Narrow" w:hAnsi="Arial Narrow"/>
                <w:lang w:val="hr-HR" w:eastAsia="hr-HR"/>
              </w:rPr>
              <w:t>Izlaganje popravnog seminarskog rada</w:t>
            </w:r>
          </w:p>
        </w:tc>
      </w:tr>
      <w:tr w:rsidR="00EA0710" w:rsidRPr="00110D8B" w14:paraId="6F08BC8F" w14:textId="77777777" w:rsidTr="005655B4">
        <w:trPr>
          <w:trHeight w:val="257"/>
        </w:trPr>
        <w:tc>
          <w:tcPr>
            <w:tcW w:w="571" w:type="dxa"/>
          </w:tcPr>
          <w:p w14:paraId="66002CCA" w14:textId="77777777" w:rsidR="00EA0710" w:rsidRPr="00110D8B" w:rsidRDefault="00EA0710" w:rsidP="007D43E5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2.</w:t>
            </w:r>
          </w:p>
        </w:tc>
        <w:tc>
          <w:tcPr>
            <w:tcW w:w="4397" w:type="dxa"/>
          </w:tcPr>
          <w:p w14:paraId="2FC33659" w14:textId="6EAE21F2" w:rsidR="00EA0710" w:rsidRPr="00110D8B" w:rsidRDefault="009762DC" w:rsidP="007D43E5">
            <w:pPr>
              <w:spacing w:before="20" w:after="20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1</w:t>
            </w:r>
            <w:r w:rsidR="00130CB5">
              <w:rPr>
                <w:rFonts w:ascii="Arial Narrow" w:hAnsi="Arial Narrow"/>
                <w:lang w:val="hr-HR"/>
              </w:rPr>
              <w:t>4</w:t>
            </w:r>
            <w:r>
              <w:rPr>
                <w:rFonts w:ascii="Arial Narrow" w:hAnsi="Arial Narrow"/>
                <w:lang w:val="hr-HR"/>
              </w:rPr>
              <w:t>.07.202</w:t>
            </w:r>
            <w:r w:rsidR="00130CB5">
              <w:rPr>
                <w:rFonts w:ascii="Arial Narrow" w:hAnsi="Arial Narrow"/>
                <w:lang w:val="hr-HR"/>
              </w:rPr>
              <w:t>1</w:t>
            </w:r>
            <w:r w:rsidR="00EA0710">
              <w:rPr>
                <w:rFonts w:ascii="Arial Narrow" w:hAnsi="Arial Narrow"/>
                <w:lang w:val="hr-HR"/>
              </w:rPr>
              <w:t>.</w:t>
            </w:r>
          </w:p>
        </w:tc>
      </w:tr>
      <w:tr w:rsidR="00EA0710" w:rsidRPr="00110D8B" w14:paraId="59A4E2AE" w14:textId="77777777" w:rsidTr="005655B4">
        <w:trPr>
          <w:trHeight w:val="257"/>
        </w:trPr>
        <w:tc>
          <w:tcPr>
            <w:tcW w:w="571" w:type="dxa"/>
          </w:tcPr>
          <w:p w14:paraId="3D36BE0C" w14:textId="77777777" w:rsidR="00EA0710" w:rsidRPr="00110D8B" w:rsidRDefault="00EA0710" w:rsidP="007D43E5">
            <w:pPr>
              <w:spacing w:before="20" w:after="20"/>
              <w:rPr>
                <w:rFonts w:ascii="Arial Narrow" w:hAnsi="Arial Narrow"/>
                <w:lang w:val="hr-HR"/>
              </w:rPr>
            </w:pPr>
            <w:r w:rsidRPr="00110D8B">
              <w:rPr>
                <w:rFonts w:ascii="Arial Narrow" w:hAnsi="Arial Narrow"/>
                <w:sz w:val="22"/>
                <w:szCs w:val="22"/>
                <w:lang w:val="hr-HR"/>
              </w:rPr>
              <w:t>3.</w:t>
            </w:r>
          </w:p>
        </w:tc>
        <w:tc>
          <w:tcPr>
            <w:tcW w:w="4397" w:type="dxa"/>
          </w:tcPr>
          <w:p w14:paraId="7825B530" w14:textId="081EADB3" w:rsidR="00EA0710" w:rsidRPr="00110D8B" w:rsidRDefault="009762DC" w:rsidP="007D43E5">
            <w:pPr>
              <w:spacing w:before="20" w:after="20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0</w:t>
            </w:r>
            <w:r w:rsidR="00130CB5">
              <w:rPr>
                <w:rFonts w:ascii="Arial Narrow" w:hAnsi="Arial Narrow"/>
                <w:lang w:val="hr-HR"/>
              </w:rPr>
              <w:t>8</w:t>
            </w:r>
            <w:r>
              <w:rPr>
                <w:rFonts w:ascii="Arial Narrow" w:hAnsi="Arial Narrow"/>
                <w:lang w:val="hr-HR"/>
              </w:rPr>
              <w:t>.09.202</w:t>
            </w:r>
            <w:r w:rsidR="00130CB5">
              <w:rPr>
                <w:rFonts w:ascii="Arial Narrow" w:hAnsi="Arial Narrow"/>
                <w:lang w:val="hr-HR"/>
              </w:rPr>
              <w:t>1</w:t>
            </w:r>
            <w:r w:rsidR="00EA0710">
              <w:rPr>
                <w:rFonts w:ascii="Arial Narrow" w:hAnsi="Arial Narrow"/>
                <w:lang w:val="hr-HR"/>
              </w:rPr>
              <w:t>.</w:t>
            </w:r>
          </w:p>
        </w:tc>
      </w:tr>
      <w:tr w:rsidR="009762DC" w:rsidRPr="00110D8B" w14:paraId="3F303165" w14:textId="77777777" w:rsidTr="005655B4">
        <w:trPr>
          <w:trHeight w:val="257"/>
        </w:trPr>
        <w:tc>
          <w:tcPr>
            <w:tcW w:w="571" w:type="dxa"/>
          </w:tcPr>
          <w:p w14:paraId="25990AF3" w14:textId="77777777" w:rsidR="009762DC" w:rsidRPr="00110D8B" w:rsidRDefault="009762DC" w:rsidP="007D43E5">
            <w:pPr>
              <w:spacing w:before="20" w:after="20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4.</w:t>
            </w:r>
          </w:p>
        </w:tc>
        <w:tc>
          <w:tcPr>
            <w:tcW w:w="4397" w:type="dxa"/>
          </w:tcPr>
          <w:p w14:paraId="7B45C8AB" w14:textId="4AB14260" w:rsidR="009762DC" w:rsidRDefault="009762DC" w:rsidP="007D43E5">
            <w:pPr>
              <w:spacing w:before="20" w:after="20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>2</w:t>
            </w:r>
            <w:r w:rsidR="00130CB5">
              <w:rPr>
                <w:rFonts w:ascii="Arial Narrow" w:hAnsi="Arial Narrow"/>
                <w:lang w:val="hr-HR"/>
              </w:rPr>
              <w:t>2</w:t>
            </w:r>
            <w:r>
              <w:rPr>
                <w:rFonts w:ascii="Arial Narrow" w:hAnsi="Arial Narrow"/>
                <w:lang w:val="hr-HR"/>
              </w:rPr>
              <w:t>.09.202</w:t>
            </w:r>
            <w:r w:rsidR="00130CB5">
              <w:rPr>
                <w:rFonts w:ascii="Arial Narrow" w:hAnsi="Arial Narrow"/>
                <w:lang w:val="hr-HR"/>
              </w:rPr>
              <w:t>1</w:t>
            </w:r>
            <w:r>
              <w:rPr>
                <w:rFonts w:ascii="Arial Narrow" w:hAnsi="Arial Narrow"/>
                <w:lang w:val="hr-HR"/>
              </w:rPr>
              <w:t>.</w:t>
            </w:r>
          </w:p>
        </w:tc>
      </w:tr>
    </w:tbl>
    <w:p w14:paraId="36E3D179" w14:textId="77777777" w:rsidR="00EA0710" w:rsidRPr="00110D8B" w:rsidRDefault="00EA0710" w:rsidP="001236B6">
      <w:pPr>
        <w:rPr>
          <w:rFonts w:ascii="Arial Narrow" w:hAnsi="Arial Narrow"/>
          <w:sz w:val="22"/>
          <w:szCs w:val="22"/>
          <w:lang w:val="hr-HR"/>
        </w:rPr>
      </w:pPr>
    </w:p>
    <w:sectPr w:rsidR="00EA0710" w:rsidRPr="00110D8B" w:rsidSect="00D860E7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7F2B0" w14:textId="77777777" w:rsidR="00134519" w:rsidRDefault="00134519" w:rsidP="00B124ED">
      <w:r>
        <w:separator/>
      </w:r>
    </w:p>
  </w:endnote>
  <w:endnote w:type="continuationSeparator" w:id="0">
    <w:p w14:paraId="63BA34AF" w14:textId="77777777" w:rsidR="00134519" w:rsidRDefault="00134519" w:rsidP="00B1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1905E" w14:textId="0A1C0A62" w:rsidR="00374417" w:rsidRPr="00B124ED" w:rsidRDefault="00374417">
    <w:pPr>
      <w:pStyle w:val="Footer"/>
      <w:jc w:val="center"/>
      <w:rPr>
        <w:rFonts w:ascii="Arial" w:hAnsi="Arial" w:cs="Arial"/>
        <w:sz w:val="20"/>
        <w:szCs w:val="20"/>
      </w:rPr>
    </w:pPr>
    <w:r w:rsidRPr="00B124ED">
      <w:rPr>
        <w:rFonts w:ascii="Arial" w:hAnsi="Arial" w:cs="Arial"/>
        <w:sz w:val="20"/>
        <w:szCs w:val="20"/>
      </w:rPr>
      <w:fldChar w:fldCharType="begin"/>
    </w:r>
    <w:r w:rsidRPr="00B124ED">
      <w:rPr>
        <w:rFonts w:ascii="Arial" w:hAnsi="Arial" w:cs="Arial"/>
        <w:sz w:val="20"/>
        <w:szCs w:val="20"/>
      </w:rPr>
      <w:instrText xml:space="preserve"> PAGE   \* MERGEFORMAT </w:instrText>
    </w:r>
    <w:r w:rsidRPr="00B124ED">
      <w:rPr>
        <w:rFonts w:ascii="Arial" w:hAnsi="Arial" w:cs="Arial"/>
        <w:sz w:val="20"/>
        <w:szCs w:val="20"/>
      </w:rPr>
      <w:fldChar w:fldCharType="separate"/>
    </w:r>
    <w:r w:rsidR="006A5079">
      <w:rPr>
        <w:rFonts w:ascii="Arial" w:hAnsi="Arial" w:cs="Arial"/>
        <w:noProof/>
        <w:sz w:val="20"/>
        <w:szCs w:val="20"/>
      </w:rPr>
      <w:t>13</w:t>
    </w:r>
    <w:r w:rsidRPr="00B124ED">
      <w:rPr>
        <w:rFonts w:ascii="Arial" w:hAnsi="Arial" w:cs="Arial"/>
        <w:sz w:val="20"/>
        <w:szCs w:val="20"/>
      </w:rPr>
      <w:fldChar w:fldCharType="end"/>
    </w:r>
  </w:p>
  <w:p w14:paraId="37AC3679" w14:textId="77777777" w:rsidR="00374417" w:rsidRDefault="003744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00E34" w14:textId="77777777" w:rsidR="00134519" w:rsidRDefault="00134519" w:rsidP="00B124ED">
      <w:r>
        <w:separator/>
      </w:r>
    </w:p>
  </w:footnote>
  <w:footnote w:type="continuationSeparator" w:id="0">
    <w:p w14:paraId="4449169C" w14:textId="77777777" w:rsidR="00134519" w:rsidRDefault="00134519" w:rsidP="00B1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B8BA6D"/>
    <w:multiLevelType w:val="hybridMultilevel"/>
    <w:tmpl w:val="56C3C75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C924A45"/>
    <w:multiLevelType w:val="hybridMultilevel"/>
    <w:tmpl w:val="0DC11ED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EE8E464E"/>
    <w:multiLevelType w:val="hybridMultilevel"/>
    <w:tmpl w:val="9EA287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4C80ACA"/>
    <w:multiLevelType w:val="hybridMultilevel"/>
    <w:tmpl w:val="2C9A6B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9F2312"/>
    <w:multiLevelType w:val="hybridMultilevel"/>
    <w:tmpl w:val="3F2ABEE8"/>
    <w:lvl w:ilvl="0" w:tplc="2B46647C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05B70"/>
    <w:multiLevelType w:val="hybridMultilevel"/>
    <w:tmpl w:val="31B416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CA1D2A"/>
    <w:multiLevelType w:val="hybridMultilevel"/>
    <w:tmpl w:val="F4CE24C6"/>
    <w:lvl w:ilvl="0" w:tplc="F294978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05E9E"/>
    <w:multiLevelType w:val="hybridMultilevel"/>
    <w:tmpl w:val="F93278C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2D378C"/>
    <w:multiLevelType w:val="hybridMultilevel"/>
    <w:tmpl w:val="96782C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1C134237"/>
    <w:multiLevelType w:val="hybridMultilevel"/>
    <w:tmpl w:val="D460E562"/>
    <w:lvl w:ilvl="0" w:tplc="EA1E1B6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C142C"/>
    <w:multiLevelType w:val="hybridMultilevel"/>
    <w:tmpl w:val="31B416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121059"/>
    <w:multiLevelType w:val="hybridMultilevel"/>
    <w:tmpl w:val="D4DA573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174B2C"/>
    <w:multiLevelType w:val="hybridMultilevel"/>
    <w:tmpl w:val="CD4200BA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150386"/>
    <w:multiLevelType w:val="hybridMultilevel"/>
    <w:tmpl w:val="E440ED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7A7358"/>
    <w:multiLevelType w:val="hybridMultilevel"/>
    <w:tmpl w:val="073CDCF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CD2507"/>
    <w:multiLevelType w:val="hybridMultilevel"/>
    <w:tmpl w:val="9112F6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D30E9F"/>
    <w:multiLevelType w:val="hybridMultilevel"/>
    <w:tmpl w:val="48CAC678"/>
    <w:lvl w:ilvl="0" w:tplc="FFFFFFFF">
      <w:start w:val="1"/>
      <w:numFmt w:val="decimal"/>
      <w:pStyle w:val="PitanjeII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  <w:sz w:val="20"/>
        <w:szCs w:val="20"/>
      </w:rPr>
    </w:lvl>
    <w:lvl w:ilvl="1" w:tplc="FFFFFFFF">
      <w:start w:val="1"/>
      <w:numFmt w:val="decimal"/>
      <w:pStyle w:val="PitanjeII"/>
      <w:lvlText w:val="%2."/>
      <w:lvlJc w:val="left"/>
      <w:pPr>
        <w:tabs>
          <w:tab w:val="num" w:pos="340"/>
        </w:tabs>
        <w:ind w:left="340" w:hanging="340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2" w:tplc="FFFFFFFF">
      <w:start w:val="1"/>
      <w:numFmt w:val="lowerLetter"/>
      <w:lvlText w:val="%3)"/>
      <w:lvlJc w:val="left"/>
      <w:pPr>
        <w:tabs>
          <w:tab w:val="num" w:pos="2264"/>
        </w:tabs>
        <w:ind w:left="2264" w:hanging="284"/>
      </w:pPr>
      <w:rPr>
        <w:rFonts w:cs="Times New Roman"/>
        <w:b w:val="0"/>
        <w:i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99520DA"/>
    <w:multiLevelType w:val="hybridMultilevel"/>
    <w:tmpl w:val="F5A673D0"/>
    <w:lvl w:ilvl="0" w:tplc="D012CCC4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4405F0"/>
    <w:multiLevelType w:val="hybridMultilevel"/>
    <w:tmpl w:val="F0A24118"/>
    <w:lvl w:ilvl="0" w:tplc="FDECEDEA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479E1"/>
    <w:multiLevelType w:val="hybridMultilevel"/>
    <w:tmpl w:val="0F72F2F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2E152C"/>
    <w:multiLevelType w:val="hybridMultilevel"/>
    <w:tmpl w:val="1682F2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FE146D"/>
    <w:multiLevelType w:val="hybridMultilevel"/>
    <w:tmpl w:val="ABA2F7D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FB1CFE"/>
    <w:multiLevelType w:val="hybridMultilevel"/>
    <w:tmpl w:val="B91E3DD8"/>
    <w:lvl w:ilvl="0" w:tplc="D534CB6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3794E"/>
    <w:multiLevelType w:val="hybridMultilevel"/>
    <w:tmpl w:val="198C8778"/>
    <w:lvl w:ilvl="0" w:tplc="570CCB1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97A6D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73EB8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BD6406C"/>
    <w:multiLevelType w:val="hybridMultilevel"/>
    <w:tmpl w:val="060A054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286D2E"/>
    <w:multiLevelType w:val="hybridMultilevel"/>
    <w:tmpl w:val="880840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F1CA7"/>
    <w:multiLevelType w:val="hybridMultilevel"/>
    <w:tmpl w:val="F7984CBC"/>
    <w:lvl w:ilvl="0" w:tplc="928810FE">
      <w:start w:val="1"/>
      <w:numFmt w:val="bullet"/>
      <w:lvlText w:val=""/>
      <w:lvlJc w:val="left"/>
      <w:pPr>
        <w:tabs>
          <w:tab w:val="num" w:pos="17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8E7F05"/>
    <w:multiLevelType w:val="hybridMultilevel"/>
    <w:tmpl w:val="101E99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6"/>
  </w:num>
  <w:num w:numId="3">
    <w:abstractNumId w:val="17"/>
  </w:num>
  <w:num w:numId="4">
    <w:abstractNumId w:val="12"/>
  </w:num>
  <w:num w:numId="5">
    <w:abstractNumId w:val="0"/>
  </w:num>
  <w:num w:numId="6">
    <w:abstractNumId w:val="1"/>
  </w:num>
  <w:num w:numId="7">
    <w:abstractNumId w:val="15"/>
  </w:num>
  <w:num w:numId="8">
    <w:abstractNumId w:val="10"/>
  </w:num>
  <w:num w:numId="9">
    <w:abstractNumId w:val="5"/>
  </w:num>
  <w:num w:numId="10">
    <w:abstractNumId w:val="3"/>
  </w:num>
  <w:num w:numId="11">
    <w:abstractNumId w:val="27"/>
  </w:num>
  <w:num w:numId="12">
    <w:abstractNumId w:val="13"/>
  </w:num>
  <w:num w:numId="13">
    <w:abstractNumId w:val="22"/>
  </w:num>
  <w:num w:numId="14">
    <w:abstractNumId w:val="8"/>
  </w:num>
  <w:num w:numId="15">
    <w:abstractNumId w:val="2"/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9"/>
  </w:num>
  <w:num w:numId="20">
    <w:abstractNumId w:val="24"/>
  </w:num>
  <w:num w:numId="21">
    <w:abstractNumId w:val="14"/>
  </w:num>
  <w:num w:numId="22">
    <w:abstractNumId w:val="20"/>
  </w:num>
  <w:num w:numId="23">
    <w:abstractNumId w:val="11"/>
  </w:num>
  <w:num w:numId="24">
    <w:abstractNumId w:val="7"/>
  </w:num>
  <w:num w:numId="25">
    <w:abstractNumId w:val="18"/>
  </w:num>
  <w:num w:numId="26">
    <w:abstractNumId w:val="6"/>
  </w:num>
  <w:num w:numId="27">
    <w:abstractNumId w:val="4"/>
  </w:num>
  <w:num w:numId="28">
    <w:abstractNumId w:val="2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2B"/>
    <w:rsid w:val="00000234"/>
    <w:rsid w:val="00000B7A"/>
    <w:rsid w:val="00012258"/>
    <w:rsid w:val="00012447"/>
    <w:rsid w:val="0001480A"/>
    <w:rsid w:val="0002080D"/>
    <w:rsid w:val="0002154F"/>
    <w:rsid w:val="00026BD0"/>
    <w:rsid w:val="00026F14"/>
    <w:rsid w:val="00027ABE"/>
    <w:rsid w:val="00030DC0"/>
    <w:rsid w:val="000337DC"/>
    <w:rsid w:val="00037597"/>
    <w:rsid w:val="00040C12"/>
    <w:rsid w:val="00041832"/>
    <w:rsid w:val="00041B00"/>
    <w:rsid w:val="00050665"/>
    <w:rsid w:val="00054C5D"/>
    <w:rsid w:val="000563BF"/>
    <w:rsid w:val="00061DBC"/>
    <w:rsid w:val="00063C10"/>
    <w:rsid w:val="0007277A"/>
    <w:rsid w:val="00073335"/>
    <w:rsid w:val="00073A90"/>
    <w:rsid w:val="00074BE5"/>
    <w:rsid w:val="00075919"/>
    <w:rsid w:val="00084ED9"/>
    <w:rsid w:val="000906F0"/>
    <w:rsid w:val="00090E58"/>
    <w:rsid w:val="00090F03"/>
    <w:rsid w:val="00092571"/>
    <w:rsid w:val="00094490"/>
    <w:rsid w:val="000A2222"/>
    <w:rsid w:val="000A3161"/>
    <w:rsid w:val="000A457F"/>
    <w:rsid w:val="000A5B23"/>
    <w:rsid w:val="000A5EBE"/>
    <w:rsid w:val="000B084C"/>
    <w:rsid w:val="000B23A4"/>
    <w:rsid w:val="000B2535"/>
    <w:rsid w:val="000B50F5"/>
    <w:rsid w:val="000C1688"/>
    <w:rsid w:val="000C48E4"/>
    <w:rsid w:val="000C611A"/>
    <w:rsid w:val="000D2C15"/>
    <w:rsid w:val="000D32D7"/>
    <w:rsid w:val="000E041B"/>
    <w:rsid w:val="000E60D8"/>
    <w:rsid w:val="000E74C6"/>
    <w:rsid w:val="000E7DA3"/>
    <w:rsid w:val="000E7EC2"/>
    <w:rsid w:val="000F2109"/>
    <w:rsid w:val="000F30CE"/>
    <w:rsid w:val="000F41BC"/>
    <w:rsid w:val="000F4E84"/>
    <w:rsid w:val="000F79C9"/>
    <w:rsid w:val="0010036A"/>
    <w:rsid w:val="00100AB9"/>
    <w:rsid w:val="00104FF1"/>
    <w:rsid w:val="001058D8"/>
    <w:rsid w:val="00110D8B"/>
    <w:rsid w:val="00112212"/>
    <w:rsid w:val="00114E6E"/>
    <w:rsid w:val="0011700E"/>
    <w:rsid w:val="00122A22"/>
    <w:rsid w:val="001236B6"/>
    <w:rsid w:val="001248DD"/>
    <w:rsid w:val="00124ECF"/>
    <w:rsid w:val="00130CB5"/>
    <w:rsid w:val="00131180"/>
    <w:rsid w:val="00134519"/>
    <w:rsid w:val="001420CC"/>
    <w:rsid w:val="0014346C"/>
    <w:rsid w:val="00145CC1"/>
    <w:rsid w:val="00145D21"/>
    <w:rsid w:val="001460B8"/>
    <w:rsid w:val="001534D0"/>
    <w:rsid w:val="00155839"/>
    <w:rsid w:val="001558E9"/>
    <w:rsid w:val="00156EFE"/>
    <w:rsid w:val="00163E59"/>
    <w:rsid w:val="00166517"/>
    <w:rsid w:val="001753CF"/>
    <w:rsid w:val="001772BF"/>
    <w:rsid w:val="00177591"/>
    <w:rsid w:val="00182815"/>
    <w:rsid w:val="001830FC"/>
    <w:rsid w:val="00186CCE"/>
    <w:rsid w:val="001877BB"/>
    <w:rsid w:val="00187937"/>
    <w:rsid w:val="001A03AD"/>
    <w:rsid w:val="001A1C14"/>
    <w:rsid w:val="001B0154"/>
    <w:rsid w:val="001C1481"/>
    <w:rsid w:val="001C1B25"/>
    <w:rsid w:val="001C27DB"/>
    <w:rsid w:val="001C5D00"/>
    <w:rsid w:val="001C6A2C"/>
    <w:rsid w:val="001C6B11"/>
    <w:rsid w:val="001C7CD4"/>
    <w:rsid w:val="001D02BD"/>
    <w:rsid w:val="001D0600"/>
    <w:rsid w:val="001D1178"/>
    <w:rsid w:val="001D434A"/>
    <w:rsid w:val="001D4F80"/>
    <w:rsid w:val="001D6133"/>
    <w:rsid w:val="001D67B6"/>
    <w:rsid w:val="001E032E"/>
    <w:rsid w:val="001E74A6"/>
    <w:rsid w:val="001F3376"/>
    <w:rsid w:val="0020512C"/>
    <w:rsid w:val="00205CAD"/>
    <w:rsid w:val="00207E52"/>
    <w:rsid w:val="00211828"/>
    <w:rsid w:val="002202ED"/>
    <w:rsid w:val="00223170"/>
    <w:rsid w:val="00225C79"/>
    <w:rsid w:val="00226515"/>
    <w:rsid w:val="002426CF"/>
    <w:rsid w:val="00242E6C"/>
    <w:rsid w:val="00244B10"/>
    <w:rsid w:val="00251B15"/>
    <w:rsid w:val="00251F20"/>
    <w:rsid w:val="00253065"/>
    <w:rsid w:val="002654CB"/>
    <w:rsid w:val="00277606"/>
    <w:rsid w:val="00277FF2"/>
    <w:rsid w:val="002852B1"/>
    <w:rsid w:val="002910CA"/>
    <w:rsid w:val="002A0DBE"/>
    <w:rsid w:val="002A4E6D"/>
    <w:rsid w:val="002B3E34"/>
    <w:rsid w:val="002B7244"/>
    <w:rsid w:val="002C0EC8"/>
    <w:rsid w:val="002C2326"/>
    <w:rsid w:val="002D4EE6"/>
    <w:rsid w:val="002E1C4D"/>
    <w:rsid w:val="002E6297"/>
    <w:rsid w:val="002F74F1"/>
    <w:rsid w:val="002F76EB"/>
    <w:rsid w:val="002F7EAB"/>
    <w:rsid w:val="0030136A"/>
    <w:rsid w:val="00301C12"/>
    <w:rsid w:val="003044A2"/>
    <w:rsid w:val="00304624"/>
    <w:rsid w:val="0031286A"/>
    <w:rsid w:val="00316859"/>
    <w:rsid w:val="003203DC"/>
    <w:rsid w:val="00322F95"/>
    <w:rsid w:val="00323931"/>
    <w:rsid w:val="003362E3"/>
    <w:rsid w:val="00341D44"/>
    <w:rsid w:val="00341EFB"/>
    <w:rsid w:val="0035622B"/>
    <w:rsid w:val="00363515"/>
    <w:rsid w:val="0036420F"/>
    <w:rsid w:val="0036727B"/>
    <w:rsid w:val="003672BE"/>
    <w:rsid w:val="00374417"/>
    <w:rsid w:val="0037747E"/>
    <w:rsid w:val="0037779E"/>
    <w:rsid w:val="00377E3D"/>
    <w:rsid w:val="0038443C"/>
    <w:rsid w:val="00384E46"/>
    <w:rsid w:val="00387B54"/>
    <w:rsid w:val="00391045"/>
    <w:rsid w:val="003914C7"/>
    <w:rsid w:val="003A0759"/>
    <w:rsid w:val="003A14DE"/>
    <w:rsid w:val="003A1F4F"/>
    <w:rsid w:val="003A67B6"/>
    <w:rsid w:val="003B3403"/>
    <w:rsid w:val="003C402B"/>
    <w:rsid w:val="003D3B00"/>
    <w:rsid w:val="003D3B4C"/>
    <w:rsid w:val="003D52A9"/>
    <w:rsid w:val="003D6311"/>
    <w:rsid w:val="003E259D"/>
    <w:rsid w:val="003E6334"/>
    <w:rsid w:val="003E667F"/>
    <w:rsid w:val="003F103D"/>
    <w:rsid w:val="003F31B8"/>
    <w:rsid w:val="003F370D"/>
    <w:rsid w:val="003F5455"/>
    <w:rsid w:val="003F55FE"/>
    <w:rsid w:val="003F6D3F"/>
    <w:rsid w:val="00410A5C"/>
    <w:rsid w:val="004143F2"/>
    <w:rsid w:val="00416316"/>
    <w:rsid w:val="00422744"/>
    <w:rsid w:val="00423BF6"/>
    <w:rsid w:val="00425F0F"/>
    <w:rsid w:val="00427A1B"/>
    <w:rsid w:val="00430821"/>
    <w:rsid w:val="00431D02"/>
    <w:rsid w:val="00433F01"/>
    <w:rsid w:val="00434609"/>
    <w:rsid w:val="00444287"/>
    <w:rsid w:val="00446238"/>
    <w:rsid w:val="0045120D"/>
    <w:rsid w:val="00457000"/>
    <w:rsid w:val="004601FE"/>
    <w:rsid w:val="00462B49"/>
    <w:rsid w:val="0046450C"/>
    <w:rsid w:val="00465D9B"/>
    <w:rsid w:val="0046656F"/>
    <w:rsid w:val="004717B7"/>
    <w:rsid w:val="00482550"/>
    <w:rsid w:val="00485CDA"/>
    <w:rsid w:val="00487985"/>
    <w:rsid w:val="004A3AF0"/>
    <w:rsid w:val="004A4717"/>
    <w:rsid w:val="004A6D46"/>
    <w:rsid w:val="004B0774"/>
    <w:rsid w:val="004B28C6"/>
    <w:rsid w:val="004B39FD"/>
    <w:rsid w:val="004B3C7F"/>
    <w:rsid w:val="004C1CBD"/>
    <w:rsid w:val="004C2BCA"/>
    <w:rsid w:val="004C3902"/>
    <w:rsid w:val="004C4E41"/>
    <w:rsid w:val="004C6E18"/>
    <w:rsid w:val="004C7524"/>
    <w:rsid w:val="004D18A6"/>
    <w:rsid w:val="004D5FE1"/>
    <w:rsid w:val="004D76A0"/>
    <w:rsid w:val="004E26BF"/>
    <w:rsid w:val="004E2D93"/>
    <w:rsid w:val="004E4261"/>
    <w:rsid w:val="004F0B2C"/>
    <w:rsid w:val="004F2D35"/>
    <w:rsid w:val="004F35CA"/>
    <w:rsid w:val="004F465A"/>
    <w:rsid w:val="004F7DE5"/>
    <w:rsid w:val="005019DE"/>
    <w:rsid w:val="0050208C"/>
    <w:rsid w:val="0050329F"/>
    <w:rsid w:val="00503F02"/>
    <w:rsid w:val="00505A65"/>
    <w:rsid w:val="00507039"/>
    <w:rsid w:val="005111F4"/>
    <w:rsid w:val="00512321"/>
    <w:rsid w:val="00512DE5"/>
    <w:rsid w:val="00512F98"/>
    <w:rsid w:val="00520EEA"/>
    <w:rsid w:val="00522231"/>
    <w:rsid w:val="005312A5"/>
    <w:rsid w:val="0053738A"/>
    <w:rsid w:val="00543954"/>
    <w:rsid w:val="005511E2"/>
    <w:rsid w:val="00551F93"/>
    <w:rsid w:val="00554218"/>
    <w:rsid w:val="00557F64"/>
    <w:rsid w:val="00561751"/>
    <w:rsid w:val="0056218D"/>
    <w:rsid w:val="005654F1"/>
    <w:rsid w:val="005655B4"/>
    <w:rsid w:val="00566626"/>
    <w:rsid w:val="005717BD"/>
    <w:rsid w:val="00571FEF"/>
    <w:rsid w:val="00573021"/>
    <w:rsid w:val="00585A68"/>
    <w:rsid w:val="0058677D"/>
    <w:rsid w:val="005911EE"/>
    <w:rsid w:val="005912AB"/>
    <w:rsid w:val="00592812"/>
    <w:rsid w:val="00592E47"/>
    <w:rsid w:val="00594E99"/>
    <w:rsid w:val="005954BB"/>
    <w:rsid w:val="005974B2"/>
    <w:rsid w:val="005A201A"/>
    <w:rsid w:val="005A3D98"/>
    <w:rsid w:val="005A4FC6"/>
    <w:rsid w:val="005A5340"/>
    <w:rsid w:val="005A6E1F"/>
    <w:rsid w:val="005B33D7"/>
    <w:rsid w:val="005C6700"/>
    <w:rsid w:val="005D02DE"/>
    <w:rsid w:val="005D5289"/>
    <w:rsid w:val="005D7FEB"/>
    <w:rsid w:val="005E1605"/>
    <w:rsid w:val="005F085F"/>
    <w:rsid w:val="005F35A0"/>
    <w:rsid w:val="00606086"/>
    <w:rsid w:val="006113D0"/>
    <w:rsid w:val="00613EA5"/>
    <w:rsid w:val="00617673"/>
    <w:rsid w:val="00617D04"/>
    <w:rsid w:val="00621B50"/>
    <w:rsid w:val="00631957"/>
    <w:rsid w:val="00640D24"/>
    <w:rsid w:val="0064536A"/>
    <w:rsid w:val="0065019C"/>
    <w:rsid w:val="00660E8B"/>
    <w:rsid w:val="006637B6"/>
    <w:rsid w:val="00666EB9"/>
    <w:rsid w:val="0067165F"/>
    <w:rsid w:val="00675246"/>
    <w:rsid w:val="00680B6B"/>
    <w:rsid w:val="00686E75"/>
    <w:rsid w:val="00687AD4"/>
    <w:rsid w:val="006952A7"/>
    <w:rsid w:val="006975CF"/>
    <w:rsid w:val="006A5079"/>
    <w:rsid w:val="006A5556"/>
    <w:rsid w:val="006A56E6"/>
    <w:rsid w:val="006A5CC8"/>
    <w:rsid w:val="006A5F3C"/>
    <w:rsid w:val="006B40CD"/>
    <w:rsid w:val="006C2C11"/>
    <w:rsid w:val="006C3D09"/>
    <w:rsid w:val="006D267E"/>
    <w:rsid w:val="006D2724"/>
    <w:rsid w:val="006D2DAA"/>
    <w:rsid w:val="006D6EBB"/>
    <w:rsid w:val="006E3E49"/>
    <w:rsid w:val="006E5588"/>
    <w:rsid w:val="006F55CF"/>
    <w:rsid w:val="00705A26"/>
    <w:rsid w:val="00712F03"/>
    <w:rsid w:val="00713640"/>
    <w:rsid w:val="007136BE"/>
    <w:rsid w:val="0072414E"/>
    <w:rsid w:val="00724EA4"/>
    <w:rsid w:val="007270EE"/>
    <w:rsid w:val="00736B34"/>
    <w:rsid w:val="007404AE"/>
    <w:rsid w:val="00741E9C"/>
    <w:rsid w:val="007459EC"/>
    <w:rsid w:val="00751F5D"/>
    <w:rsid w:val="007540D8"/>
    <w:rsid w:val="00755101"/>
    <w:rsid w:val="0075575F"/>
    <w:rsid w:val="00755D95"/>
    <w:rsid w:val="00755EA5"/>
    <w:rsid w:val="0075746B"/>
    <w:rsid w:val="00757F5C"/>
    <w:rsid w:val="00761301"/>
    <w:rsid w:val="0076282A"/>
    <w:rsid w:val="0077069F"/>
    <w:rsid w:val="00771EDA"/>
    <w:rsid w:val="00772FB4"/>
    <w:rsid w:val="007736BE"/>
    <w:rsid w:val="00776FCB"/>
    <w:rsid w:val="00786E3E"/>
    <w:rsid w:val="00787CF6"/>
    <w:rsid w:val="00790D9C"/>
    <w:rsid w:val="007A05B9"/>
    <w:rsid w:val="007A2ECC"/>
    <w:rsid w:val="007A6C9D"/>
    <w:rsid w:val="007B2284"/>
    <w:rsid w:val="007B3145"/>
    <w:rsid w:val="007B33FE"/>
    <w:rsid w:val="007B4983"/>
    <w:rsid w:val="007C33C1"/>
    <w:rsid w:val="007C501A"/>
    <w:rsid w:val="007C52D7"/>
    <w:rsid w:val="007C699E"/>
    <w:rsid w:val="007D27CD"/>
    <w:rsid w:val="007D2D06"/>
    <w:rsid w:val="007D43E5"/>
    <w:rsid w:val="007D5070"/>
    <w:rsid w:val="007D564D"/>
    <w:rsid w:val="007D6149"/>
    <w:rsid w:val="007D7771"/>
    <w:rsid w:val="007E0949"/>
    <w:rsid w:val="007E45CF"/>
    <w:rsid w:val="007E46AC"/>
    <w:rsid w:val="007F3404"/>
    <w:rsid w:val="007F446C"/>
    <w:rsid w:val="007F47EF"/>
    <w:rsid w:val="007F6D9F"/>
    <w:rsid w:val="008002D4"/>
    <w:rsid w:val="008047AE"/>
    <w:rsid w:val="00805260"/>
    <w:rsid w:val="008053A9"/>
    <w:rsid w:val="00806D38"/>
    <w:rsid w:val="00807014"/>
    <w:rsid w:val="00812767"/>
    <w:rsid w:val="00815E7D"/>
    <w:rsid w:val="008163D4"/>
    <w:rsid w:val="008219EA"/>
    <w:rsid w:val="0082380D"/>
    <w:rsid w:val="008310AB"/>
    <w:rsid w:val="008346A3"/>
    <w:rsid w:val="008420F0"/>
    <w:rsid w:val="008426D0"/>
    <w:rsid w:val="00842940"/>
    <w:rsid w:val="0085104B"/>
    <w:rsid w:val="00851480"/>
    <w:rsid w:val="00854032"/>
    <w:rsid w:val="00856E46"/>
    <w:rsid w:val="00863F42"/>
    <w:rsid w:val="0086482A"/>
    <w:rsid w:val="00867391"/>
    <w:rsid w:val="00872F06"/>
    <w:rsid w:val="00877E71"/>
    <w:rsid w:val="00890D9A"/>
    <w:rsid w:val="00892FBA"/>
    <w:rsid w:val="00895558"/>
    <w:rsid w:val="008975F5"/>
    <w:rsid w:val="008A0EF3"/>
    <w:rsid w:val="008A20CA"/>
    <w:rsid w:val="008A2AE7"/>
    <w:rsid w:val="008A3CF3"/>
    <w:rsid w:val="008A402D"/>
    <w:rsid w:val="008A7407"/>
    <w:rsid w:val="008B2782"/>
    <w:rsid w:val="008C436C"/>
    <w:rsid w:val="008D135E"/>
    <w:rsid w:val="008D38D8"/>
    <w:rsid w:val="008D5AC5"/>
    <w:rsid w:val="008D6222"/>
    <w:rsid w:val="008E2451"/>
    <w:rsid w:val="008F6202"/>
    <w:rsid w:val="009067D7"/>
    <w:rsid w:val="0090712A"/>
    <w:rsid w:val="009201A6"/>
    <w:rsid w:val="009227F4"/>
    <w:rsid w:val="0093112F"/>
    <w:rsid w:val="00931338"/>
    <w:rsid w:val="009329BC"/>
    <w:rsid w:val="00932BB9"/>
    <w:rsid w:val="00932BC2"/>
    <w:rsid w:val="0093437F"/>
    <w:rsid w:val="009359A3"/>
    <w:rsid w:val="00940792"/>
    <w:rsid w:val="00943975"/>
    <w:rsid w:val="00943DED"/>
    <w:rsid w:val="00944334"/>
    <w:rsid w:val="009478E4"/>
    <w:rsid w:val="00950D05"/>
    <w:rsid w:val="0095457B"/>
    <w:rsid w:val="0096483C"/>
    <w:rsid w:val="00965DA6"/>
    <w:rsid w:val="00970882"/>
    <w:rsid w:val="00974B2D"/>
    <w:rsid w:val="009762DC"/>
    <w:rsid w:val="00977BC0"/>
    <w:rsid w:val="009808A4"/>
    <w:rsid w:val="00984035"/>
    <w:rsid w:val="00984099"/>
    <w:rsid w:val="009A20E7"/>
    <w:rsid w:val="009A29C9"/>
    <w:rsid w:val="009A29F0"/>
    <w:rsid w:val="009A371B"/>
    <w:rsid w:val="009A5584"/>
    <w:rsid w:val="009B0866"/>
    <w:rsid w:val="009B2C17"/>
    <w:rsid w:val="009B3381"/>
    <w:rsid w:val="009B6B73"/>
    <w:rsid w:val="009C2469"/>
    <w:rsid w:val="009C5748"/>
    <w:rsid w:val="009C5DA2"/>
    <w:rsid w:val="009D6E9D"/>
    <w:rsid w:val="009D7B2A"/>
    <w:rsid w:val="009E0F16"/>
    <w:rsid w:val="009E7798"/>
    <w:rsid w:val="009E7C02"/>
    <w:rsid w:val="009F1260"/>
    <w:rsid w:val="009F2F60"/>
    <w:rsid w:val="009F530C"/>
    <w:rsid w:val="00A009D8"/>
    <w:rsid w:val="00A04FF7"/>
    <w:rsid w:val="00A06D51"/>
    <w:rsid w:val="00A161B1"/>
    <w:rsid w:val="00A20887"/>
    <w:rsid w:val="00A24F90"/>
    <w:rsid w:val="00A262CA"/>
    <w:rsid w:val="00A30782"/>
    <w:rsid w:val="00A40701"/>
    <w:rsid w:val="00A40BF8"/>
    <w:rsid w:val="00A46C44"/>
    <w:rsid w:val="00A533B6"/>
    <w:rsid w:val="00A540CA"/>
    <w:rsid w:val="00A5476D"/>
    <w:rsid w:val="00A54D76"/>
    <w:rsid w:val="00A56F40"/>
    <w:rsid w:val="00A639D3"/>
    <w:rsid w:val="00A73865"/>
    <w:rsid w:val="00A76BBC"/>
    <w:rsid w:val="00A841BE"/>
    <w:rsid w:val="00A8537C"/>
    <w:rsid w:val="00A854F3"/>
    <w:rsid w:val="00A8667C"/>
    <w:rsid w:val="00A930FD"/>
    <w:rsid w:val="00A94F56"/>
    <w:rsid w:val="00AA0EEF"/>
    <w:rsid w:val="00AB04CD"/>
    <w:rsid w:val="00AB0C9E"/>
    <w:rsid w:val="00AB494A"/>
    <w:rsid w:val="00AC0317"/>
    <w:rsid w:val="00AC13DC"/>
    <w:rsid w:val="00AC2185"/>
    <w:rsid w:val="00AC29E2"/>
    <w:rsid w:val="00AC2C1F"/>
    <w:rsid w:val="00AD3AF2"/>
    <w:rsid w:val="00AD4700"/>
    <w:rsid w:val="00AD7233"/>
    <w:rsid w:val="00AD74FF"/>
    <w:rsid w:val="00AE1B0C"/>
    <w:rsid w:val="00AE3240"/>
    <w:rsid w:val="00AE4207"/>
    <w:rsid w:val="00AE4F8D"/>
    <w:rsid w:val="00B00AB5"/>
    <w:rsid w:val="00B02323"/>
    <w:rsid w:val="00B02A4C"/>
    <w:rsid w:val="00B02E2B"/>
    <w:rsid w:val="00B102D9"/>
    <w:rsid w:val="00B10CFF"/>
    <w:rsid w:val="00B124ED"/>
    <w:rsid w:val="00B14BA0"/>
    <w:rsid w:val="00B21CE8"/>
    <w:rsid w:val="00B221F9"/>
    <w:rsid w:val="00B25EDD"/>
    <w:rsid w:val="00B3237C"/>
    <w:rsid w:val="00B32E39"/>
    <w:rsid w:val="00B34E00"/>
    <w:rsid w:val="00B4060D"/>
    <w:rsid w:val="00B40F79"/>
    <w:rsid w:val="00B443F2"/>
    <w:rsid w:val="00B5580D"/>
    <w:rsid w:val="00B573E0"/>
    <w:rsid w:val="00B57A8A"/>
    <w:rsid w:val="00B61523"/>
    <w:rsid w:val="00B64C0A"/>
    <w:rsid w:val="00B652FE"/>
    <w:rsid w:val="00B6620F"/>
    <w:rsid w:val="00B67B46"/>
    <w:rsid w:val="00B67DF2"/>
    <w:rsid w:val="00B67E31"/>
    <w:rsid w:val="00B77B0B"/>
    <w:rsid w:val="00B80D0F"/>
    <w:rsid w:val="00B83EB4"/>
    <w:rsid w:val="00B876D7"/>
    <w:rsid w:val="00B90D87"/>
    <w:rsid w:val="00B90FDF"/>
    <w:rsid w:val="00B9154F"/>
    <w:rsid w:val="00B920C3"/>
    <w:rsid w:val="00B92EA1"/>
    <w:rsid w:val="00B9451C"/>
    <w:rsid w:val="00BA4AAC"/>
    <w:rsid w:val="00BA5F77"/>
    <w:rsid w:val="00BA72F9"/>
    <w:rsid w:val="00BA7EFF"/>
    <w:rsid w:val="00BB17F4"/>
    <w:rsid w:val="00BB4419"/>
    <w:rsid w:val="00BB6AD4"/>
    <w:rsid w:val="00BC4EF6"/>
    <w:rsid w:val="00BD007A"/>
    <w:rsid w:val="00BD3A6D"/>
    <w:rsid w:val="00BE3D07"/>
    <w:rsid w:val="00BE5F64"/>
    <w:rsid w:val="00BE6129"/>
    <w:rsid w:val="00BE6ACB"/>
    <w:rsid w:val="00BF3248"/>
    <w:rsid w:val="00BF73A8"/>
    <w:rsid w:val="00BF7FC9"/>
    <w:rsid w:val="00C00CA8"/>
    <w:rsid w:val="00C06EE8"/>
    <w:rsid w:val="00C101C3"/>
    <w:rsid w:val="00C12B06"/>
    <w:rsid w:val="00C16B6B"/>
    <w:rsid w:val="00C17738"/>
    <w:rsid w:val="00C25159"/>
    <w:rsid w:val="00C3190D"/>
    <w:rsid w:val="00C415FD"/>
    <w:rsid w:val="00C42868"/>
    <w:rsid w:val="00C43527"/>
    <w:rsid w:val="00C443E4"/>
    <w:rsid w:val="00C47A05"/>
    <w:rsid w:val="00C549B5"/>
    <w:rsid w:val="00C55A54"/>
    <w:rsid w:val="00C56F4A"/>
    <w:rsid w:val="00C60866"/>
    <w:rsid w:val="00C66CBD"/>
    <w:rsid w:val="00C72311"/>
    <w:rsid w:val="00C73817"/>
    <w:rsid w:val="00C81428"/>
    <w:rsid w:val="00C8767F"/>
    <w:rsid w:val="00C91369"/>
    <w:rsid w:val="00C94A6B"/>
    <w:rsid w:val="00C97571"/>
    <w:rsid w:val="00CA6E2F"/>
    <w:rsid w:val="00CA765D"/>
    <w:rsid w:val="00CB028A"/>
    <w:rsid w:val="00CB068A"/>
    <w:rsid w:val="00CB16B8"/>
    <w:rsid w:val="00CB2413"/>
    <w:rsid w:val="00CB37EE"/>
    <w:rsid w:val="00CB760A"/>
    <w:rsid w:val="00CC2E78"/>
    <w:rsid w:val="00CC2EED"/>
    <w:rsid w:val="00CC743B"/>
    <w:rsid w:val="00CD2B79"/>
    <w:rsid w:val="00CD3476"/>
    <w:rsid w:val="00CE724B"/>
    <w:rsid w:val="00CF0307"/>
    <w:rsid w:val="00D02C3B"/>
    <w:rsid w:val="00D05616"/>
    <w:rsid w:val="00D0721A"/>
    <w:rsid w:val="00D0722B"/>
    <w:rsid w:val="00D07C58"/>
    <w:rsid w:val="00D258C1"/>
    <w:rsid w:val="00D3170F"/>
    <w:rsid w:val="00D3171A"/>
    <w:rsid w:val="00D42955"/>
    <w:rsid w:val="00D46F8E"/>
    <w:rsid w:val="00D53576"/>
    <w:rsid w:val="00D541DD"/>
    <w:rsid w:val="00D55C4C"/>
    <w:rsid w:val="00D56EBA"/>
    <w:rsid w:val="00D575B6"/>
    <w:rsid w:val="00D622BD"/>
    <w:rsid w:val="00D628A0"/>
    <w:rsid w:val="00D73FB2"/>
    <w:rsid w:val="00D74A58"/>
    <w:rsid w:val="00D84539"/>
    <w:rsid w:val="00D85D3C"/>
    <w:rsid w:val="00D860E7"/>
    <w:rsid w:val="00D867DC"/>
    <w:rsid w:val="00D87982"/>
    <w:rsid w:val="00D87A54"/>
    <w:rsid w:val="00D934F4"/>
    <w:rsid w:val="00D959F1"/>
    <w:rsid w:val="00DA13E1"/>
    <w:rsid w:val="00DA6D87"/>
    <w:rsid w:val="00DC3F2A"/>
    <w:rsid w:val="00DD1CB9"/>
    <w:rsid w:val="00DD2863"/>
    <w:rsid w:val="00DD4319"/>
    <w:rsid w:val="00DD7711"/>
    <w:rsid w:val="00DD7E7B"/>
    <w:rsid w:val="00DE1B43"/>
    <w:rsid w:val="00DE23E1"/>
    <w:rsid w:val="00DE39E2"/>
    <w:rsid w:val="00DE71AD"/>
    <w:rsid w:val="00DE7E80"/>
    <w:rsid w:val="00DF429E"/>
    <w:rsid w:val="00E17445"/>
    <w:rsid w:val="00E17716"/>
    <w:rsid w:val="00E2010D"/>
    <w:rsid w:val="00E221A3"/>
    <w:rsid w:val="00E3025C"/>
    <w:rsid w:val="00E30942"/>
    <w:rsid w:val="00E3428A"/>
    <w:rsid w:val="00E34818"/>
    <w:rsid w:val="00E559C4"/>
    <w:rsid w:val="00E57A0B"/>
    <w:rsid w:val="00E57C87"/>
    <w:rsid w:val="00E604C1"/>
    <w:rsid w:val="00E66D60"/>
    <w:rsid w:val="00E72322"/>
    <w:rsid w:val="00E72E7E"/>
    <w:rsid w:val="00E73418"/>
    <w:rsid w:val="00E742F6"/>
    <w:rsid w:val="00E752B5"/>
    <w:rsid w:val="00E81D0B"/>
    <w:rsid w:val="00E927B0"/>
    <w:rsid w:val="00E97569"/>
    <w:rsid w:val="00EA0710"/>
    <w:rsid w:val="00EA2DF4"/>
    <w:rsid w:val="00EA4480"/>
    <w:rsid w:val="00EA4753"/>
    <w:rsid w:val="00EA4DD3"/>
    <w:rsid w:val="00EA5559"/>
    <w:rsid w:val="00EA5852"/>
    <w:rsid w:val="00EB13CD"/>
    <w:rsid w:val="00EB33B2"/>
    <w:rsid w:val="00EC0D61"/>
    <w:rsid w:val="00EC13F1"/>
    <w:rsid w:val="00EC47E5"/>
    <w:rsid w:val="00EC6DB9"/>
    <w:rsid w:val="00EC7826"/>
    <w:rsid w:val="00ED46D3"/>
    <w:rsid w:val="00EE0E0B"/>
    <w:rsid w:val="00EF00FE"/>
    <w:rsid w:val="00EF11D0"/>
    <w:rsid w:val="00EF5BEF"/>
    <w:rsid w:val="00EF7017"/>
    <w:rsid w:val="00EF7597"/>
    <w:rsid w:val="00F02E8F"/>
    <w:rsid w:val="00F0610D"/>
    <w:rsid w:val="00F1181F"/>
    <w:rsid w:val="00F14A87"/>
    <w:rsid w:val="00F248FF"/>
    <w:rsid w:val="00F305EF"/>
    <w:rsid w:val="00F3473E"/>
    <w:rsid w:val="00F46229"/>
    <w:rsid w:val="00F464CC"/>
    <w:rsid w:val="00F4764F"/>
    <w:rsid w:val="00F514CA"/>
    <w:rsid w:val="00F5168C"/>
    <w:rsid w:val="00F556D5"/>
    <w:rsid w:val="00F612E4"/>
    <w:rsid w:val="00F61857"/>
    <w:rsid w:val="00F645A7"/>
    <w:rsid w:val="00F65454"/>
    <w:rsid w:val="00F737A4"/>
    <w:rsid w:val="00F74A62"/>
    <w:rsid w:val="00F752DE"/>
    <w:rsid w:val="00F82681"/>
    <w:rsid w:val="00F86407"/>
    <w:rsid w:val="00F87F09"/>
    <w:rsid w:val="00F904AB"/>
    <w:rsid w:val="00FB00C9"/>
    <w:rsid w:val="00FB1619"/>
    <w:rsid w:val="00FB5947"/>
    <w:rsid w:val="00FB68AA"/>
    <w:rsid w:val="00FB77F2"/>
    <w:rsid w:val="00FC5FA0"/>
    <w:rsid w:val="00FD2096"/>
    <w:rsid w:val="00FD3079"/>
    <w:rsid w:val="00FD3FE7"/>
    <w:rsid w:val="00FD442F"/>
    <w:rsid w:val="00FD5F94"/>
    <w:rsid w:val="00FE393E"/>
    <w:rsid w:val="00FF0E9B"/>
    <w:rsid w:val="00FF19AE"/>
    <w:rsid w:val="00FF34D9"/>
    <w:rsid w:val="00FF3F63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87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14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7B4983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AB9"/>
    <w:pPr>
      <w:keepNext/>
      <w:jc w:val="both"/>
      <w:outlineLvl w:val="1"/>
    </w:pPr>
    <w:rPr>
      <w:b/>
      <w:i/>
      <w:iCs/>
      <w:lang w:val="hr-HR" w:eastAsia="hr-H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0AB9"/>
    <w:pPr>
      <w:keepNext/>
      <w:outlineLvl w:val="2"/>
    </w:pPr>
    <w:rPr>
      <w:b/>
      <w:i/>
      <w:iCs/>
      <w:lang w:val="hr-HR" w:eastAsia="hr-HR"/>
    </w:rPr>
  </w:style>
  <w:style w:type="paragraph" w:styleId="Heading4">
    <w:name w:val="heading 4"/>
    <w:basedOn w:val="Normal"/>
    <w:link w:val="Heading4Char"/>
    <w:uiPriority w:val="99"/>
    <w:qFormat/>
    <w:rsid w:val="00D84539"/>
    <w:pPr>
      <w:spacing w:before="100" w:beforeAutospacing="1" w:after="100" w:afterAutospacing="1"/>
      <w:outlineLvl w:val="3"/>
    </w:pPr>
    <w:rPr>
      <w:b/>
      <w:bCs/>
      <w:lang w:bidi="ta-I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00AB9"/>
    <w:pPr>
      <w:spacing w:before="240" w:after="60"/>
      <w:outlineLvl w:val="4"/>
    </w:pPr>
    <w:rPr>
      <w:b/>
      <w:bCs/>
      <w:i/>
      <w:iCs/>
      <w:sz w:val="26"/>
      <w:szCs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46656F"/>
    <w:rPr>
      <w:rFonts w:cs="Times New Roman"/>
      <w:b/>
      <w:sz w:val="24"/>
      <w:lang w:val="hr-HR" w:eastAsia="hr-HR"/>
    </w:rPr>
  </w:style>
  <w:style w:type="character" w:customStyle="1" w:styleId="Heading2Char">
    <w:name w:val="Heading 2 Char"/>
    <w:link w:val="Heading2"/>
    <w:uiPriority w:val="99"/>
    <w:semiHidden/>
    <w:locked/>
    <w:rsid w:val="00100AB9"/>
    <w:rPr>
      <w:rFonts w:cs="Times New Roman"/>
      <w:b/>
      <w:i/>
      <w:sz w:val="24"/>
    </w:rPr>
  </w:style>
  <w:style w:type="character" w:customStyle="1" w:styleId="Heading3Char">
    <w:name w:val="Heading 3 Char"/>
    <w:link w:val="Heading3"/>
    <w:uiPriority w:val="99"/>
    <w:semiHidden/>
    <w:locked/>
    <w:rsid w:val="00100AB9"/>
    <w:rPr>
      <w:rFonts w:cs="Times New Roman"/>
      <w:b/>
      <w:i/>
      <w:sz w:val="24"/>
    </w:rPr>
  </w:style>
  <w:style w:type="character" w:customStyle="1" w:styleId="Heading4Char">
    <w:name w:val="Heading 4 Char"/>
    <w:link w:val="Heading4"/>
    <w:uiPriority w:val="99"/>
    <w:locked/>
    <w:rsid w:val="00100AB9"/>
    <w:rPr>
      <w:rFonts w:cs="Times New Roman"/>
      <w:b/>
      <w:sz w:val="24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sid w:val="00100AB9"/>
    <w:rPr>
      <w:rFonts w:cs="Times New Roman"/>
      <w:b/>
      <w:i/>
      <w:sz w:val="26"/>
      <w:lang w:eastAsia="en-US"/>
    </w:rPr>
  </w:style>
  <w:style w:type="character" w:customStyle="1" w:styleId="Heading1Char1">
    <w:name w:val="Heading 1 Char1"/>
    <w:link w:val="Heading1"/>
    <w:uiPriority w:val="99"/>
    <w:locked/>
    <w:rsid w:val="007B4983"/>
    <w:rPr>
      <w:rFonts w:ascii="Cambria" w:hAnsi="Cambria"/>
      <w:b/>
      <w:kern w:val="32"/>
      <w:sz w:val="32"/>
      <w:lang w:val="en-US" w:eastAsia="en-US"/>
    </w:rPr>
  </w:style>
  <w:style w:type="paragraph" w:customStyle="1" w:styleId="Default">
    <w:name w:val="Default"/>
    <w:uiPriority w:val="99"/>
    <w:rsid w:val="003C40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ta-IN"/>
    </w:rPr>
  </w:style>
  <w:style w:type="character" w:styleId="Hyperlink">
    <w:name w:val="Hyperlink"/>
    <w:uiPriority w:val="99"/>
    <w:rsid w:val="00FE393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E393E"/>
    <w:pPr>
      <w:jc w:val="both"/>
    </w:pPr>
    <w:rPr>
      <w:lang w:val="it-IT"/>
    </w:rPr>
  </w:style>
  <w:style w:type="character" w:customStyle="1" w:styleId="BodyTextChar">
    <w:name w:val="Body Text Char"/>
    <w:link w:val="BodyText"/>
    <w:uiPriority w:val="99"/>
    <w:locked/>
    <w:rsid w:val="00100AB9"/>
    <w:rPr>
      <w:rFonts w:cs="Times New Roman"/>
      <w:sz w:val="24"/>
      <w:lang w:val="it-IT" w:eastAsia="en-US"/>
    </w:rPr>
  </w:style>
  <w:style w:type="paragraph" w:styleId="Header">
    <w:name w:val="header"/>
    <w:basedOn w:val="Normal"/>
    <w:link w:val="HeaderChar"/>
    <w:rsid w:val="000E60D8"/>
    <w:pPr>
      <w:tabs>
        <w:tab w:val="center" w:pos="4536"/>
        <w:tab w:val="right" w:pos="9072"/>
      </w:tabs>
    </w:pPr>
    <w:rPr>
      <w:lang w:val="hr-HR"/>
    </w:rPr>
  </w:style>
  <w:style w:type="character" w:customStyle="1" w:styleId="HeaderChar">
    <w:name w:val="Header Char"/>
    <w:link w:val="Header"/>
    <w:locked/>
    <w:rsid w:val="00100AB9"/>
    <w:rPr>
      <w:rFonts w:cs="Times New Roman"/>
      <w:sz w:val="24"/>
      <w:lang w:eastAsia="en-US"/>
    </w:rPr>
  </w:style>
  <w:style w:type="paragraph" w:styleId="NormalWeb">
    <w:name w:val="Normal (Web)"/>
    <w:basedOn w:val="Normal"/>
    <w:uiPriority w:val="99"/>
    <w:rsid w:val="00D84539"/>
    <w:pPr>
      <w:spacing w:before="100" w:beforeAutospacing="1" w:after="100" w:afterAutospacing="1"/>
    </w:pPr>
    <w:rPr>
      <w:lang w:bidi="ta-IN"/>
    </w:rPr>
  </w:style>
  <w:style w:type="paragraph" w:styleId="Footer">
    <w:name w:val="footer"/>
    <w:basedOn w:val="Normal"/>
    <w:link w:val="FooterChar"/>
    <w:uiPriority w:val="99"/>
    <w:rsid w:val="00B124E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B124ED"/>
    <w:rPr>
      <w:rFonts w:cs="Times New Roman"/>
      <w:sz w:val="24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100AB9"/>
    <w:pPr>
      <w:jc w:val="center"/>
    </w:pPr>
    <w:rPr>
      <w:b/>
      <w:lang w:eastAsia="hr-HR"/>
    </w:rPr>
  </w:style>
  <w:style w:type="character" w:customStyle="1" w:styleId="BodyText2Char">
    <w:name w:val="Body Text 2 Char"/>
    <w:uiPriority w:val="99"/>
    <w:semiHidden/>
    <w:locked/>
    <w:rsid w:val="00100AB9"/>
    <w:rPr>
      <w:rFonts w:ascii="Arial Narrow" w:hAnsi="Arial Narrow"/>
      <w:sz w:val="24"/>
    </w:rPr>
  </w:style>
  <w:style w:type="paragraph" w:styleId="BodyText2">
    <w:name w:val="Body Text 2"/>
    <w:basedOn w:val="Normal"/>
    <w:link w:val="BodyText2Char1"/>
    <w:uiPriority w:val="99"/>
    <w:semiHidden/>
    <w:rsid w:val="00100AB9"/>
    <w:rPr>
      <w:rFonts w:ascii="Arial Narrow" w:hAnsi="Arial Narrow"/>
      <w:szCs w:val="20"/>
      <w:lang w:val="hr-HR" w:eastAsia="ko-KR"/>
    </w:rPr>
  </w:style>
  <w:style w:type="character" w:customStyle="1" w:styleId="BodyText2Char1">
    <w:name w:val="Body Text 2 Char1"/>
    <w:link w:val="BodyText2"/>
    <w:uiPriority w:val="99"/>
    <w:semiHidden/>
    <w:locked/>
    <w:rsid w:val="00027ABE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100AB9"/>
    <w:pPr>
      <w:spacing w:after="120"/>
    </w:pPr>
    <w:rPr>
      <w:sz w:val="16"/>
      <w:szCs w:val="16"/>
      <w:lang w:val="hr-HR"/>
    </w:rPr>
  </w:style>
  <w:style w:type="character" w:customStyle="1" w:styleId="BodyText3Char">
    <w:name w:val="Body Text 3 Char"/>
    <w:link w:val="BodyText3"/>
    <w:uiPriority w:val="99"/>
    <w:semiHidden/>
    <w:locked/>
    <w:rsid w:val="00100AB9"/>
    <w:rPr>
      <w:rFonts w:cs="Times New Roman"/>
      <w:sz w:val="16"/>
      <w:lang w:eastAsia="en-US"/>
    </w:rPr>
  </w:style>
  <w:style w:type="paragraph" w:styleId="BlockText">
    <w:name w:val="Block Text"/>
    <w:basedOn w:val="Normal"/>
    <w:uiPriority w:val="99"/>
    <w:rsid w:val="00100AB9"/>
    <w:pPr>
      <w:widowControl w:val="0"/>
      <w:shd w:val="clear" w:color="auto" w:fill="FFFFFF"/>
      <w:autoSpaceDE w:val="0"/>
      <w:autoSpaceDN w:val="0"/>
      <w:adjustRightInd w:val="0"/>
      <w:spacing w:line="288" w:lineRule="exact"/>
      <w:ind w:left="10" w:right="499"/>
      <w:jc w:val="center"/>
    </w:pPr>
    <w:rPr>
      <w:color w:val="000000"/>
      <w:spacing w:val="-9"/>
      <w:sz w:val="22"/>
      <w:szCs w:val="22"/>
      <w:lang w:eastAsia="hr-HR"/>
    </w:rPr>
  </w:style>
  <w:style w:type="character" w:customStyle="1" w:styleId="BalloonTextChar">
    <w:name w:val="Balloon Text Char"/>
    <w:uiPriority w:val="99"/>
    <w:semiHidden/>
    <w:locked/>
    <w:rsid w:val="00100AB9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100AB9"/>
    <w:rPr>
      <w:rFonts w:ascii="Tahoma" w:hAnsi="Tahoma"/>
      <w:sz w:val="16"/>
      <w:szCs w:val="20"/>
      <w:lang w:val="hr-HR" w:eastAsia="ko-KR"/>
    </w:rPr>
  </w:style>
  <w:style w:type="character" w:customStyle="1" w:styleId="BalloonTextChar1">
    <w:name w:val="Balloon Text Char1"/>
    <w:link w:val="BalloonText"/>
    <w:uiPriority w:val="99"/>
    <w:semiHidden/>
    <w:locked/>
    <w:rsid w:val="00027ABE"/>
    <w:rPr>
      <w:rFonts w:cs="Times New Roman"/>
      <w:sz w:val="2"/>
      <w:lang w:val="en-US" w:eastAsia="en-US"/>
    </w:rPr>
  </w:style>
  <w:style w:type="character" w:customStyle="1" w:styleId="PitanjeChar">
    <w:name w:val="Pitanje Char"/>
    <w:link w:val="Pitanje"/>
    <w:uiPriority w:val="99"/>
    <w:locked/>
    <w:rsid w:val="00100AB9"/>
    <w:rPr>
      <w:rFonts w:ascii="Arial Narrow" w:hAnsi="Arial Narrow"/>
      <w:b/>
      <w:sz w:val="24"/>
      <w:lang w:eastAsia="en-US"/>
    </w:rPr>
  </w:style>
  <w:style w:type="paragraph" w:customStyle="1" w:styleId="Pitanje">
    <w:name w:val="Pitanje"/>
    <w:basedOn w:val="Normal"/>
    <w:link w:val="PitanjeChar"/>
    <w:uiPriority w:val="99"/>
    <w:rsid w:val="00100AB9"/>
    <w:pPr>
      <w:tabs>
        <w:tab w:val="num" w:pos="340"/>
      </w:tabs>
      <w:ind w:left="340" w:hanging="340"/>
    </w:pPr>
    <w:rPr>
      <w:rFonts w:ascii="Arial Narrow" w:hAnsi="Arial Narrow"/>
      <w:b/>
      <w:szCs w:val="20"/>
      <w:lang w:val="hr-HR"/>
    </w:rPr>
  </w:style>
  <w:style w:type="paragraph" w:customStyle="1" w:styleId="PitanjeII">
    <w:name w:val="Pitanje II"/>
    <w:basedOn w:val="Normal"/>
    <w:uiPriority w:val="99"/>
    <w:rsid w:val="00100AB9"/>
    <w:pPr>
      <w:numPr>
        <w:numId w:val="16"/>
      </w:numPr>
    </w:pPr>
    <w:rPr>
      <w:rFonts w:ascii="Arial Narrow" w:hAnsi="Arial Narrow"/>
      <w:sz w:val="20"/>
      <w:szCs w:val="20"/>
      <w:lang w:val="hr-HR"/>
    </w:rPr>
  </w:style>
  <w:style w:type="character" w:customStyle="1" w:styleId="Pitanje5Char">
    <w:name w:val="Pitanje 5 Char"/>
    <w:link w:val="Pitanje5"/>
    <w:uiPriority w:val="99"/>
    <w:locked/>
    <w:rsid w:val="00100AB9"/>
    <w:rPr>
      <w:rFonts w:ascii="Arial Narrow" w:hAnsi="Arial Narrow"/>
      <w:sz w:val="24"/>
    </w:rPr>
  </w:style>
  <w:style w:type="paragraph" w:customStyle="1" w:styleId="Pitanje5">
    <w:name w:val="Pitanje 5"/>
    <w:basedOn w:val="Normal"/>
    <w:link w:val="Pitanje5Char"/>
    <w:uiPriority w:val="99"/>
    <w:rsid w:val="00100AB9"/>
    <w:pPr>
      <w:ind w:left="397"/>
    </w:pPr>
    <w:rPr>
      <w:rFonts w:ascii="Arial Narrow" w:hAnsi="Arial Narrow"/>
      <w:szCs w:val="20"/>
      <w:lang w:val="hr-HR" w:eastAsia="ko-KR"/>
    </w:rPr>
  </w:style>
  <w:style w:type="character" w:customStyle="1" w:styleId="bold1">
    <w:name w:val="bold1"/>
    <w:uiPriority w:val="99"/>
    <w:rsid w:val="00100AB9"/>
    <w:rPr>
      <w:b/>
      <w:color w:val="000000"/>
    </w:rPr>
  </w:style>
  <w:style w:type="character" w:customStyle="1" w:styleId="ptbrand3">
    <w:name w:val="ptbrand3"/>
    <w:uiPriority w:val="99"/>
    <w:rsid w:val="00100AB9"/>
  </w:style>
  <w:style w:type="character" w:customStyle="1" w:styleId="bindingandrelease">
    <w:name w:val="bindingandrelease"/>
    <w:uiPriority w:val="99"/>
    <w:rsid w:val="00100AB9"/>
  </w:style>
  <w:style w:type="table" w:styleId="TableGrid">
    <w:name w:val="Table Grid"/>
    <w:basedOn w:val="TableNormal"/>
    <w:uiPriority w:val="99"/>
    <w:rsid w:val="0010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99"/>
    <w:qFormat/>
    <w:rsid w:val="00100AB9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7B33FE"/>
    <w:pPr>
      <w:ind w:left="720"/>
      <w:contextualSpacing/>
    </w:pPr>
  </w:style>
  <w:style w:type="paragraph" w:customStyle="1" w:styleId="FieldText">
    <w:name w:val="Field Text"/>
    <w:basedOn w:val="Normal"/>
    <w:link w:val="FieldTextChar1"/>
    <w:uiPriority w:val="99"/>
    <w:rsid w:val="00E17716"/>
    <w:rPr>
      <w:b/>
      <w:sz w:val="19"/>
      <w:szCs w:val="20"/>
      <w:lang w:eastAsia="ko-KR"/>
    </w:rPr>
  </w:style>
  <w:style w:type="character" w:customStyle="1" w:styleId="FieldTextChar1">
    <w:name w:val="Field Text Char1"/>
    <w:link w:val="FieldText"/>
    <w:uiPriority w:val="99"/>
    <w:locked/>
    <w:rsid w:val="00E17716"/>
    <w:rPr>
      <w:b/>
      <w:sz w:val="19"/>
      <w:lang w:val="en-US"/>
    </w:rPr>
  </w:style>
  <w:style w:type="character" w:customStyle="1" w:styleId="heading-1">
    <w:name w:val="heading-1"/>
    <w:rsid w:val="002B7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14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7B4983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AB9"/>
    <w:pPr>
      <w:keepNext/>
      <w:jc w:val="both"/>
      <w:outlineLvl w:val="1"/>
    </w:pPr>
    <w:rPr>
      <w:b/>
      <w:i/>
      <w:iCs/>
      <w:lang w:val="hr-HR" w:eastAsia="hr-H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0AB9"/>
    <w:pPr>
      <w:keepNext/>
      <w:outlineLvl w:val="2"/>
    </w:pPr>
    <w:rPr>
      <w:b/>
      <w:i/>
      <w:iCs/>
      <w:lang w:val="hr-HR" w:eastAsia="hr-HR"/>
    </w:rPr>
  </w:style>
  <w:style w:type="paragraph" w:styleId="Heading4">
    <w:name w:val="heading 4"/>
    <w:basedOn w:val="Normal"/>
    <w:link w:val="Heading4Char"/>
    <w:uiPriority w:val="99"/>
    <w:qFormat/>
    <w:rsid w:val="00D84539"/>
    <w:pPr>
      <w:spacing w:before="100" w:beforeAutospacing="1" w:after="100" w:afterAutospacing="1"/>
      <w:outlineLvl w:val="3"/>
    </w:pPr>
    <w:rPr>
      <w:b/>
      <w:bCs/>
      <w:lang w:bidi="ta-I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00AB9"/>
    <w:pPr>
      <w:spacing w:before="240" w:after="60"/>
      <w:outlineLvl w:val="4"/>
    </w:pPr>
    <w:rPr>
      <w:b/>
      <w:bCs/>
      <w:i/>
      <w:iCs/>
      <w:sz w:val="26"/>
      <w:szCs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46656F"/>
    <w:rPr>
      <w:rFonts w:cs="Times New Roman"/>
      <w:b/>
      <w:sz w:val="24"/>
      <w:lang w:val="hr-HR" w:eastAsia="hr-HR"/>
    </w:rPr>
  </w:style>
  <w:style w:type="character" w:customStyle="1" w:styleId="Heading2Char">
    <w:name w:val="Heading 2 Char"/>
    <w:link w:val="Heading2"/>
    <w:uiPriority w:val="99"/>
    <w:semiHidden/>
    <w:locked/>
    <w:rsid w:val="00100AB9"/>
    <w:rPr>
      <w:rFonts w:cs="Times New Roman"/>
      <w:b/>
      <w:i/>
      <w:sz w:val="24"/>
    </w:rPr>
  </w:style>
  <w:style w:type="character" w:customStyle="1" w:styleId="Heading3Char">
    <w:name w:val="Heading 3 Char"/>
    <w:link w:val="Heading3"/>
    <w:uiPriority w:val="99"/>
    <w:semiHidden/>
    <w:locked/>
    <w:rsid w:val="00100AB9"/>
    <w:rPr>
      <w:rFonts w:cs="Times New Roman"/>
      <w:b/>
      <w:i/>
      <w:sz w:val="24"/>
    </w:rPr>
  </w:style>
  <w:style w:type="character" w:customStyle="1" w:styleId="Heading4Char">
    <w:name w:val="Heading 4 Char"/>
    <w:link w:val="Heading4"/>
    <w:uiPriority w:val="99"/>
    <w:locked/>
    <w:rsid w:val="00100AB9"/>
    <w:rPr>
      <w:rFonts w:cs="Times New Roman"/>
      <w:b/>
      <w:sz w:val="24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sid w:val="00100AB9"/>
    <w:rPr>
      <w:rFonts w:cs="Times New Roman"/>
      <w:b/>
      <w:i/>
      <w:sz w:val="26"/>
      <w:lang w:eastAsia="en-US"/>
    </w:rPr>
  </w:style>
  <w:style w:type="character" w:customStyle="1" w:styleId="Heading1Char1">
    <w:name w:val="Heading 1 Char1"/>
    <w:link w:val="Heading1"/>
    <w:uiPriority w:val="99"/>
    <w:locked/>
    <w:rsid w:val="007B4983"/>
    <w:rPr>
      <w:rFonts w:ascii="Cambria" w:hAnsi="Cambria"/>
      <w:b/>
      <w:kern w:val="32"/>
      <w:sz w:val="32"/>
      <w:lang w:val="en-US" w:eastAsia="en-US"/>
    </w:rPr>
  </w:style>
  <w:style w:type="paragraph" w:customStyle="1" w:styleId="Default">
    <w:name w:val="Default"/>
    <w:uiPriority w:val="99"/>
    <w:rsid w:val="003C40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ta-IN"/>
    </w:rPr>
  </w:style>
  <w:style w:type="character" w:styleId="Hyperlink">
    <w:name w:val="Hyperlink"/>
    <w:uiPriority w:val="99"/>
    <w:rsid w:val="00FE393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E393E"/>
    <w:pPr>
      <w:jc w:val="both"/>
    </w:pPr>
    <w:rPr>
      <w:lang w:val="it-IT"/>
    </w:rPr>
  </w:style>
  <w:style w:type="character" w:customStyle="1" w:styleId="BodyTextChar">
    <w:name w:val="Body Text Char"/>
    <w:link w:val="BodyText"/>
    <w:uiPriority w:val="99"/>
    <w:locked/>
    <w:rsid w:val="00100AB9"/>
    <w:rPr>
      <w:rFonts w:cs="Times New Roman"/>
      <w:sz w:val="24"/>
      <w:lang w:val="it-IT" w:eastAsia="en-US"/>
    </w:rPr>
  </w:style>
  <w:style w:type="paragraph" w:styleId="Header">
    <w:name w:val="header"/>
    <w:basedOn w:val="Normal"/>
    <w:link w:val="HeaderChar"/>
    <w:rsid w:val="000E60D8"/>
    <w:pPr>
      <w:tabs>
        <w:tab w:val="center" w:pos="4536"/>
        <w:tab w:val="right" w:pos="9072"/>
      </w:tabs>
    </w:pPr>
    <w:rPr>
      <w:lang w:val="hr-HR"/>
    </w:rPr>
  </w:style>
  <w:style w:type="character" w:customStyle="1" w:styleId="HeaderChar">
    <w:name w:val="Header Char"/>
    <w:link w:val="Header"/>
    <w:locked/>
    <w:rsid w:val="00100AB9"/>
    <w:rPr>
      <w:rFonts w:cs="Times New Roman"/>
      <w:sz w:val="24"/>
      <w:lang w:eastAsia="en-US"/>
    </w:rPr>
  </w:style>
  <w:style w:type="paragraph" w:styleId="NormalWeb">
    <w:name w:val="Normal (Web)"/>
    <w:basedOn w:val="Normal"/>
    <w:uiPriority w:val="99"/>
    <w:rsid w:val="00D84539"/>
    <w:pPr>
      <w:spacing w:before="100" w:beforeAutospacing="1" w:after="100" w:afterAutospacing="1"/>
    </w:pPr>
    <w:rPr>
      <w:lang w:bidi="ta-IN"/>
    </w:rPr>
  </w:style>
  <w:style w:type="paragraph" w:styleId="Footer">
    <w:name w:val="footer"/>
    <w:basedOn w:val="Normal"/>
    <w:link w:val="FooterChar"/>
    <w:uiPriority w:val="99"/>
    <w:rsid w:val="00B124E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B124ED"/>
    <w:rPr>
      <w:rFonts w:cs="Times New Roman"/>
      <w:sz w:val="24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100AB9"/>
    <w:pPr>
      <w:jc w:val="center"/>
    </w:pPr>
    <w:rPr>
      <w:b/>
      <w:lang w:eastAsia="hr-HR"/>
    </w:rPr>
  </w:style>
  <w:style w:type="character" w:customStyle="1" w:styleId="BodyText2Char">
    <w:name w:val="Body Text 2 Char"/>
    <w:uiPriority w:val="99"/>
    <w:semiHidden/>
    <w:locked/>
    <w:rsid w:val="00100AB9"/>
    <w:rPr>
      <w:rFonts w:ascii="Arial Narrow" w:hAnsi="Arial Narrow"/>
      <w:sz w:val="24"/>
    </w:rPr>
  </w:style>
  <w:style w:type="paragraph" w:styleId="BodyText2">
    <w:name w:val="Body Text 2"/>
    <w:basedOn w:val="Normal"/>
    <w:link w:val="BodyText2Char1"/>
    <w:uiPriority w:val="99"/>
    <w:semiHidden/>
    <w:rsid w:val="00100AB9"/>
    <w:rPr>
      <w:rFonts w:ascii="Arial Narrow" w:hAnsi="Arial Narrow"/>
      <w:szCs w:val="20"/>
      <w:lang w:val="hr-HR" w:eastAsia="ko-KR"/>
    </w:rPr>
  </w:style>
  <w:style w:type="character" w:customStyle="1" w:styleId="BodyText2Char1">
    <w:name w:val="Body Text 2 Char1"/>
    <w:link w:val="BodyText2"/>
    <w:uiPriority w:val="99"/>
    <w:semiHidden/>
    <w:locked/>
    <w:rsid w:val="00027ABE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100AB9"/>
    <w:pPr>
      <w:spacing w:after="120"/>
    </w:pPr>
    <w:rPr>
      <w:sz w:val="16"/>
      <w:szCs w:val="16"/>
      <w:lang w:val="hr-HR"/>
    </w:rPr>
  </w:style>
  <w:style w:type="character" w:customStyle="1" w:styleId="BodyText3Char">
    <w:name w:val="Body Text 3 Char"/>
    <w:link w:val="BodyText3"/>
    <w:uiPriority w:val="99"/>
    <w:semiHidden/>
    <w:locked/>
    <w:rsid w:val="00100AB9"/>
    <w:rPr>
      <w:rFonts w:cs="Times New Roman"/>
      <w:sz w:val="16"/>
      <w:lang w:eastAsia="en-US"/>
    </w:rPr>
  </w:style>
  <w:style w:type="paragraph" w:styleId="BlockText">
    <w:name w:val="Block Text"/>
    <w:basedOn w:val="Normal"/>
    <w:uiPriority w:val="99"/>
    <w:rsid w:val="00100AB9"/>
    <w:pPr>
      <w:widowControl w:val="0"/>
      <w:shd w:val="clear" w:color="auto" w:fill="FFFFFF"/>
      <w:autoSpaceDE w:val="0"/>
      <w:autoSpaceDN w:val="0"/>
      <w:adjustRightInd w:val="0"/>
      <w:spacing w:line="288" w:lineRule="exact"/>
      <w:ind w:left="10" w:right="499"/>
      <w:jc w:val="center"/>
    </w:pPr>
    <w:rPr>
      <w:color w:val="000000"/>
      <w:spacing w:val="-9"/>
      <w:sz w:val="22"/>
      <w:szCs w:val="22"/>
      <w:lang w:eastAsia="hr-HR"/>
    </w:rPr>
  </w:style>
  <w:style w:type="character" w:customStyle="1" w:styleId="BalloonTextChar">
    <w:name w:val="Balloon Text Char"/>
    <w:uiPriority w:val="99"/>
    <w:semiHidden/>
    <w:locked/>
    <w:rsid w:val="00100AB9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100AB9"/>
    <w:rPr>
      <w:rFonts w:ascii="Tahoma" w:hAnsi="Tahoma"/>
      <w:sz w:val="16"/>
      <w:szCs w:val="20"/>
      <w:lang w:val="hr-HR" w:eastAsia="ko-KR"/>
    </w:rPr>
  </w:style>
  <w:style w:type="character" w:customStyle="1" w:styleId="BalloonTextChar1">
    <w:name w:val="Balloon Text Char1"/>
    <w:link w:val="BalloonText"/>
    <w:uiPriority w:val="99"/>
    <w:semiHidden/>
    <w:locked/>
    <w:rsid w:val="00027ABE"/>
    <w:rPr>
      <w:rFonts w:cs="Times New Roman"/>
      <w:sz w:val="2"/>
      <w:lang w:val="en-US" w:eastAsia="en-US"/>
    </w:rPr>
  </w:style>
  <w:style w:type="character" w:customStyle="1" w:styleId="PitanjeChar">
    <w:name w:val="Pitanje Char"/>
    <w:link w:val="Pitanje"/>
    <w:uiPriority w:val="99"/>
    <w:locked/>
    <w:rsid w:val="00100AB9"/>
    <w:rPr>
      <w:rFonts w:ascii="Arial Narrow" w:hAnsi="Arial Narrow"/>
      <w:b/>
      <w:sz w:val="24"/>
      <w:lang w:eastAsia="en-US"/>
    </w:rPr>
  </w:style>
  <w:style w:type="paragraph" w:customStyle="1" w:styleId="Pitanje">
    <w:name w:val="Pitanje"/>
    <w:basedOn w:val="Normal"/>
    <w:link w:val="PitanjeChar"/>
    <w:uiPriority w:val="99"/>
    <w:rsid w:val="00100AB9"/>
    <w:pPr>
      <w:tabs>
        <w:tab w:val="num" w:pos="340"/>
      </w:tabs>
      <w:ind w:left="340" w:hanging="340"/>
    </w:pPr>
    <w:rPr>
      <w:rFonts w:ascii="Arial Narrow" w:hAnsi="Arial Narrow"/>
      <w:b/>
      <w:szCs w:val="20"/>
      <w:lang w:val="hr-HR"/>
    </w:rPr>
  </w:style>
  <w:style w:type="paragraph" w:customStyle="1" w:styleId="PitanjeII">
    <w:name w:val="Pitanje II"/>
    <w:basedOn w:val="Normal"/>
    <w:uiPriority w:val="99"/>
    <w:rsid w:val="00100AB9"/>
    <w:pPr>
      <w:numPr>
        <w:numId w:val="16"/>
      </w:numPr>
    </w:pPr>
    <w:rPr>
      <w:rFonts w:ascii="Arial Narrow" w:hAnsi="Arial Narrow"/>
      <w:sz w:val="20"/>
      <w:szCs w:val="20"/>
      <w:lang w:val="hr-HR"/>
    </w:rPr>
  </w:style>
  <w:style w:type="character" w:customStyle="1" w:styleId="Pitanje5Char">
    <w:name w:val="Pitanje 5 Char"/>
    <w:link w:val="Pitanje5"/>
    <w:uiPriority w:val="99"/>
    <w:locked/>
    <w:rsid w:val="00100AB9"/>
    <w:rPr>
      <w:rFonts w:ascii="Arial Narrow" w:hAnsi="Arial Narrow"/>
      <w:sz w:val="24"/>
    </w:rPr>
  </w:style>
  <w:style w:type="paragraph" w:customStyle="1" w:styleId="Pitanje5">
    <w:name w:val="Pitanje 5"/>
    <w:basedOn w:val="Normal"/>
    <w:link w:val="Pitanje5Char"/>
    <w:uiPriority w:val="99"/>
    <w:rsid w:val="00100AB9"/>
    <w:pPr>
      <w:ind w:left="397"/>
    </w:pPr>
    <w:rPr>
      <w:rFonts w:ascii="Arial Narrow" w:hAnsi="Arial Narrow"/>
      <w:szCs w:val="20"/>
      <w:lang w:val="hr-HR" w:eastAsia="ko-KR"/>
    </w:rPr>
  </w:style>
  <w:style w:type="character" w:customStyle="1" w:styleId="bold1">
    <w:name w:val="bold1"/>
    <w:uiPriority w:val="99"/>
    <w:rsid w:val="00100AB9"/>
    <w:rPr>
      <w:b/>
      <w:color w:val="000000"/>
    </w:rPr>
  </w:style>
  <w:style w:type="character" w:customStyle="1" w:styleId="ptbrand3">
    <w:name w:val="ptbrand3"/>
    <w:uiPriority w:val="99"/>
    <w:rsid w:val="00100AB9"/>
  </w:style>
  <w:style w:type="character" w:customStyle="1" w:styleId="bindingandrelease">
    <w:name w:val="bindingandrelease"/>
    <w:uiPriority w:val="99"/>
    <w:rsid w:val="00100AB9"/>
  </w:style>
  <w:style w:type="table" w:styleId="TableGrid">
    <w:name w:val="Table Grid"/>
    <w:basedOn w:val="TableNormal"/>
    <w:uiPriority w:val="99"/>
    <w:rsid w:val="0010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99"/>
    <w:qFormat/>
    <w:rsid w:val="00100AB9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7B33FE"/>
    <w:pPr>
      <w:ind w:left="720"/>
      <w:contextualSpacing/>
    </w:pPr>
  </w:style>
  <w:style w:type="paragraph" w:customStyle="1" w:styleId="FieldText">
    <w:name w:val="Field Text"/>
    <w:basedOn w:val="Normal"/>
    <w:link w:val="FieldTextChar1"/>
    <w:uiPriority w:val="99"/>
    <w:rsid w:val="00E17716"/>
    <w:rPr>
      <w:b/>
      <w:sz w:val="19"/>
      <w:szCs w:val="20"/>
      <w:lang w:eastAsia="ko-KR"/>
    </w:rPr>
  </w:style>
  <w:style w:type="character" w:customStyle="1" w:styleId="FieldTextChar1">
    <w:name w:val="Field Text Char1"/>
    <w:link w:val="FieldText"/>
    <w:uiPriority w:val="99"/>
    <w:locked/>
    <w:rsid w:val="00E17716"/>
    <w:rPr>
      <w:b/>
      <w:sz w:val="19"/>
      <w:lang w:val="en-US"/>
    </w:rPr>
  </w:style>
  <w:style w:type="character" w:customStyle="1" w:styleId="heading-1">
    <w:name w:val="heading-1"/>
    <w:rsid w:val="002B7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nucmed-guide.app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3A808-2260-40CC-891A-01F82384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13</Pages>
  <Words>3463</Words>
  <Characters>23192</Characters>
  <Application>Microsoft Office Word</Application>
  <DocSecurity>0</DocSecurity>
  <Lines>193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Obveze i vrednovanje obaveza studenata</vt:lpstr>
    </vt:vector>
  </TitlesOfParts>
  <Company>Microsoft</Company>
  <LinksUpToDate>false</LinksUpToDate>
  <CharactersWithSpaces>26602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Obveze i vrednovanje obaveza studenata</dc:title>
  <dc:creator>Marija</dc:creator>
  <cp:lastModifiedBy>Ivana Marić</cp:lastModifiedBy>
  <cp:revision>40</cp:revision>
  <cp:lastPrinted>2021-03-23T06:31:00Z</cp:lastPrinted>
  <dcterms:created xsi:type="dcterms:W3CDTF">2021-03-19T10:11:00Z</dcterms:created>
  <dcterms:modified xsi:type="dcterms:W3CDTF">2022-04-05T05:56:00Z</dcterms:modified>
</cp:coreProperties>
</file>