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FD994" w14:textId="4108D3C1" w:rsidR="00642922" w:rsidRPr="0001713A" w:rsidRDefault="00DE45B3" w:rsidP="00642922">
      <w:pPr>
        <w:rPr>
          <w:rFonts w:ascii="Arial Narrow" w:hAnsi="Arial Narrow" w:cs="Arial"/>
          <w:szCs w:val="22"/>
          <w:lang w:val="hr-HR"/>
        </w:rPr>
      </w:pPr>
      <w:r>
        <w:rPr>
          <w:rFonts w:ascii="Calibri" w:hAnsi="Calibri" w:cs="Calibri"/>
          <w:b/>
          <w:noProof/>
          <w:lang w:val="en-GB" w:eastAsia="zh-CN"/>
        </w:rPr>
        <w:drawing>
          <wp:inline distT="0" distB="0" distL="0" distR="0" wp14:anchorId="0AB05A60" wp14:editId="2A87BE63">
            <wp:extent cx="1434465" cy="471805"/>
            <wp:effectExtent l="0" t="0" r="0" b="4445"/>
            <wp:docPr id="1" name="Picture 1" descr="medri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ri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AFF73" w14:textId="77777777" w:rsidR="00642922" w:rsidRPr="0001713A" w:rsidRDefault="00642922" w:rsidP="00642922">
      <w:pPr>
        <w:rPr>
          <w:rFonts w:ascii="Arial Narrow" w:hAnsi="Arial Narrow" w:cs="Arial"/>
          <w:szCs w:val="22"/>
          <w:lang w:val="hr-HR"/>
        </w:rPr>
      </w:pPr>
      <w:r w:rsidRPr="0001713A">
        <w:rPr>
          <w:rFonts w:ascii="Arial Narrow" w:hAnsi="Arial Narrow" w:cs="Arial"/>
          <w:b/>
          <w:szCs w:val="22"/>
          <w:lang w:val="hr-HR"/>
        </w:rPr>
        <w:t>Kolegij: Klinička farmakologija</w:t>
      </w:r>
    </w:p>
    <w:p w14:paraId="70969BD7" w14:textId="77777777" w:rsidR="00642922" w:rsidRPr="0001713A" w:rsidRDefault="00642922" w:rsidP="00642922">
      <w:pPr>
        <w:rPr>
          <w:rFonts w:ascii="Arial Narrow" w:hAnsi="Arial Narrow" w:cs="Arial"/>
          <w:b/>
          <w:szCs w:val="22"/>
          <w:lang w:val="hr-HR"/>
        </w:rPr>
      </w:pPr>
      <w:r w:rsidRPr="0001713A">
        <w:rPr>
          <w:rFonts w:ascii="Arial Narrow" w:hAnsi="Arial Narrow" w:cs="Arial"/>
          <w:b/>
          <w:szCs w:val="22"/>
          <w:lang w:val="hr-HR"/>
        </w:rPr>
        <w:t>Voditelj: Prof.dr.sc. Dinko Vitezić</w:t>
      </w:r>
    </w:p>
    <w:p w14:paraId="5CE588BB" w14:textId="77777777" w:rsidR="00642922" w:rsidRPr="0001713A" w:rsidRDefault="00642922" w:rsidP="00642922">
      <w:pPr>
        <w:autoSpaceDE w:val="0"/>
        <w:autoSpaceDN w:val="0"/>
        <w:adjustRightInd w:val="0"/>
        <w:rPr>
          <w:rFonts w:ascii="Arial Narrow" w:hAnsi="Arial Narrow" w:cs="Arial"/>
          <w:b/>
          <w:szCs w:val="22"/>
          <w:lang w:val="hr-HR" w:bidi="ta-IN"/>
        </w:rPr>
      </w:pPr>
      <w:r w:rsidRPr="0001713A">
        <w:rPr>
          <w:rFonts w:ascii="Arial Narrow" w:hAnsi="Arial Narrow" w:cs="Arial"/>
          <w:b/>
          <w:szCs w:val="22"/>
          <w:lang w:val="hr-HR"/>
        </w:rPr>
        <w:t>Katedra: Katedra za farmakologiju</w:t>
      </w:r>
    </w:p>
    <w:p w14:paraId="6CBB5110" w14:textId="77777777" w:rsidR="00642922" w:rsidRPr="0001713A" w:rsidRDefault="00642922" w:rsidP="00642922">
      <w:pPr>
        <w:rPr>
          <w:rFonts w:ascii="Arial Narrow" w:hAnsi="Arial Narrow" w:cs="Arial"/>
          <w:b/>
          <w:szCs w:val="22"/>
          <w:lang w:val="hr-HR"/>
        </w:rPr>
      </w:pPr>
      <w:r w:rsidRPr="0001713A">
        <w:rPr>
          <w:rFonts w:ascii="Arial Narrow" w:hAnsi="Arial Narrow" w:cs="Arial"/>
          <w:b/>
          <w:szCs w:val="22"/>
          <w:lang w:val="hr-HR"/>
        </w:rPr>
        <w:t>Studij: Integrirani preddiplomski i diplomski sveučilišni studij Medicina</w:t>
      </w:r>
    </w:p>
    <w:p w14:paraId="6921B890" w14:textId="77777777" w:rsidR="00642922" w:rsidRPr="0001713A" w:rsidRDefault="00642922" w:rsidP="00642922">
      <w:pPr>
        <w:rPr>
          <w:rFonts w:ascii="Arial Narrow" w:hAnsi="Arial Narrow" w:cs="Arial"/>
          <w:b/>
          <w:szCs w:val="22"/>
          <w:lang w:val="hr-HR"/>
        </w:rPr>
      </w:pPr>
      <w:r w:rsidRPr="0001713A">
        <w:rPr>
          <w:rFonts w:ascii="Arial Narrow" w:hAnsi="Arial Narrow" w:cs="Arial"/>
          <w:b/>
          <w:szCs w:val="22"/>
          <w:lang w:val="hr-HR"/>
        </w:rPr>
        <w:t>Godina studija: 6. godina</w:t>
      </w:r>
    </w:p>
    <w:p w14:paraId="4DB25FED" w14:textId="0CA0DA31" w:rsidR="00642922" w:rsidRPr="0001713A" w:rsidRDefault="00642922" w:rsidP="00642922">
      <w:pPr>
        <w:rPr>
          <w:rFonts w:ascii="Arial Narrow" w:hAnsi="Arial Narrow" w:cs="Arial"/>
          <w:szCs w:val="22"/>
          <w:lang w:val="hr-HR"/>
        </w:rPr>
      </w:pPr>
      <w:r w:rsidRPr="0001713A">
        <w:rPr>
          <w:rFonts w:ascii="Arial Narrow" w:hAnsi="Arial Narrow" w:cs="Arial"/>
          <w:b/>
          <w:bCs/>
          <w:szCs w:val="22"/>
          <w:lang w:val="hr-HR"/>
        </w:rPr>
        <w:t>Akademska godina: 20</w:t>
      </w:r>
      <w:r w:rsidR="0025149A">
        <w:rPr>
          <w:rFonts w:ascii="Arial Narrow" w:hAnsi="Arial Narrow" w:cs="Arial"/>
          <w:b/>
          <w:bCs/>
          <w:szCs w:val="22"/>
          <w:lang w:val="hr-HR"/>
        </w:rPr>
        <w:t>20</w:t>
      </w:r>
      <w:r w:rsidRPr="0001713A">
        <w:rPr>
          <w:rFonts w:ascii="Arial Narrow" w:hAnsi="Arial Narrow" w:cs="Arial"/>
          <w:b/>
          <w:bCs/>
          <w:szCs w:val="22"/>
          <w:lang w:val="hr-HR"/>
        </w:rPr>
        <w:t>./</w:t>
      </w:r>
      <w:r w:rsidR="00B16E6E">
        <w:rPr>
          <w:rFonts w:ascii="Arial Narrow" w:hAnsi="Arial Narrow" w:cs="Arial"/>
          <w:b/>
          <w:bCs/>
          <w:szCs w:val="22"/>
          <w:lang w:val="hr-HR"/>
        </w:rPr>
        <w:t>2</w:t>
      </w:r>
      <w:r w:rsidR="0025149A">
        <w:rPr>
          <w:rFonts w:ascii="Arial Narrow" w:hAnsi="Arial Narrow" w:cs="Arial"/>
          <w:b/>
          <w:bCs/>
          <w:szCs w:val="22"/>
          <w:lang w:val="hr-HR"/>
        </w:rPr>
        <w:t>1</w:t>
      </w:r>
      <w:r w:rsidRPr="0001713A">
        <w:rPr>
          <w:rFonts w:ascii="Arial Narrow" w:hAnsi="Arial Narrow" w:cs="Arial"/>
          <w:b/>
          <w:bCs/>
          <w:szCs w:val="22"/>
          <w:lang w:val="hr-HR"/>
        </w:rPr>
        <w:t>.</w:t>
      </w:r>
    </w:p>
    <w:p w14:paraId="4F16EB5A" w14:textId="77777777" w:rsidR="00642922" w:rsidRPr="0001713A" w:rsidRDefault="00642922" w:rsidP="00642922">
      <w:pPr>
        <w:rPr>
          <w:rFonts w:ascii="Arial Narrow" w:hAnsi="Arial Narrow" w:cs="Arial"/>
          <w:sz w:val="22"/>
          <w:szCs w:val="22"/>
          <w:lang w:val="hr-HR"/>
        </w:rPr>
      </w:pPr>
    </w:p>
    <w:p w14:paraId="3D4FB6E2" w14:textId="77777777" w:rsidR="00642922" w:rsidRPr="0001713A" w:rsidRDefault="00642922" w:rsidP="00642922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  <w:lang w:val="hr-HR" w:eastAsia="en-GB"/>
        </w:rPr>
      </w:pPr>
    </w:p>
    <w:p w14:paraId="3627D81D" w14:textId="77777777" w:rsidR="00642922" w:rsidRPr="0001713A" w:rsidRDefault="00642922" w:rsidP="00642922">
      <w:pPr>
        <w:jc w:val="center"/>
        <w:rPr>
          <w:rFonts w:ascii="Arial Narrow" w:hAnsi="Arial Narrow" w:cs="Arial"/>
          <w:b/>
          <w:color w:val="FF0000"/>
          <w:sz w:val="32"/>
          <w:szCs w:val="22"/>
          <w:lang w:val="hr-HR"/>
        </w:rPr>
      </w:pPr>
      <w:r w:rsidRPr="0001713A">
        <w:rPr>
          <w:rFonts w:ascii="Arial Narrow" w:hAnsi="Arial Narrow" w:cs="Arial"/>
          <w:b/>
          <w:color w:val="FF0000"/>
          <w:sz w:val="32"/>
          <w:szCs w:val="22"/>
          <w:lang w:val="hr-HR"/>
        </w:rPr>
        <w:t>IZVEDBENI NASTAVNI PLAN</w:t>
      </w:r>
    </w:p>
    <w:p w14:paraId="319AAC79" w14:textId="77777777" w:rsidR="00642922" w:rsidRPr="0001713A" w:rsidRDefault="00642922" w:rsidP="00642922">
      <w:pPr>
        <w:jc w:val="center"/>
        <w:rPr>
          <w:rFonts w:ascii="Arial Narrow" w:hAnsi="Arial Narrow" w:cs="Arial"/>
          <w:b/>
          <w:color w:val="FF0000"/>
          <w:sz w:val="22"/>
          <w:szCs w:val="22"/>
          <w:lang w:val="hr-HR"/>
        </w:rPr>
      </w:pPr>
    </w:p>
    <w:p w14:paraId="15D772EE" w14:textId="77777777" w:rsidR="00642922" w:rsidRPr="0001713A" w:rsidRDefault="00642922" w:rsidP="00642922">
      <w:pPr>
        <w:jc w:val="both"/>
        <w:rPr>
          <w:rFonts w:ascii="Arial Narrow" w:hAnsi="Arial Narrow"/>
          <w:b/>
          <w:color w:val="0070C0"/>
          <w:sz w:val="22"/>
          <w:szCs w:val="22"/>
          <w:lang w:val="hr-HR"/>
        </w:rPr>
      </w:pPr>
      <w:r w:rsidRPr="0001713A">
        <w:rPr>
          <w:rFonts w:ascii="Arial Narrow" w:hAnsi="Arial Narrow" w:cs="Arial"/>
          <w:b/>
          <w:color w:val="000000"/>
          <w:sz w:val="22"/>
          <w:szCs w:val="22"/>
          <w:lang w:val="hr-HR" w:eastAsia="en-GB"/>
        </w:rPr>
        <w:t>Podaci o kolegiju (kratak opis kolegija, opće upute, gdje se i u kojem obliku organizira nastava, potreban pribor, upute o pohađanju i pripremi za nastavu, obveze studenata i sl.):</w:t>
      </w:r>
    </w:p>
    <w:p w14:paraId="0560C731" w14:textId="77777777" w:rsidR="00642922" w:rsidRPr="0001713A" w:rsidRDefault="00642922" w:rsidP="00642922">
      <w:pPr>
        <w:jc w:val="center"/>
        <w:rPr>
          <w:rFonts w:ascii="Arial Narrow" w:hAnsi="Arial Narrow"/>
          <w:color w:val="0070C0"/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6"/>
        <w:tblW w:w="8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642922" w:rsidRPr="0001713A" w14:paraId="1B85C32D" w14:textId="77777777" w:rsidTr="00926906">
        <w:trPr>
          <w:trHeight w:val="7216"/>
        </w:trPr>
        <w:tc>
          <w:tcPr>
            <w:tcW w:w="8843" w:type="dxa"/>
            <w:tcBorders>
              <w:top w:val="single" w:sz="8" w:space="0" w:color="auto"/>
              <w:bottom w:val="single" w:sz="8" w:space="0" w:color="auto"/>
            </w:tcBorders>
          </w:tcPr>
          <w:p w14:paraId="6CC65526" w14:textId="069CE20C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Kolegij </w:t>
            </w:r>
            <w:r w:rsidRPr="0001713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Klinička farmakologija 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je obvezni kolegij na šestoj godini Integriranog preddiplomskog i diplomskog sveučilišnog studija Medicina i sasto</w:t>
            </w:r>
            <w:r w:rsidR="00AC37B8">
              <w:rPr>
                <w:rFonts w:ascii="Arial Narrow" w:hAnsi="Arial Narrow"/>
                <w:sz w:val="22"/>
                <w:szCs w:val="22"/>
                <w:lang w:val="hr-HR"/>
              </w:rPr>
              <w:t>ji se od 10 sati predavanja i 45</w:t>
            </w:r>
            <w:r w:rsidR="00F7204A">
              <w:rPr>
                <w:rFonts w:ascii="Arial Narrow" w:hAnsi="Arial Narrow"/>
                <w:sz w:val="22"/>
                <w:szCs w:val="22"/>
                <w:lang w:val="hr-HR"/>
              </w:rPr>
              <w:t xml:space="preserve"> sati seminara, ukupno 55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sati (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3</w:t>
            </w:r>
            <w:r w:rsidRPr="0001713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ECTS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). Kolegij se izvodi u prostorijama Medicinskog fakulteta, Kliničkog bolničkog centra i zgradi Fakulteta zdravstvenih studija. </w:t>
            </w:r>
          </w:p>
          <w:p w14:paraId="0FBD9568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14:paraId="77198155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Cilj 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kolegija je omogućiti studentima stjecanje znanja o kliničko-farmakološkim principima koji su nužni za provođenje racionalne farmakoterapije. Student treba steći znanja o najnovijim dostignućima na području lijekova te uvjetima koji vladaju u sustavu zdravstva, a značajni su za racionalno korištenje lijekova (npr. liste lijekova, financijski limiti za lijekove, participacija za lijekove).  </w:t>
            </w:r>
          </w:p>
          <w:p w14:paraId="28838FD1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14:paraId="5A311B2B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Sadržaj kolegija je slijedeći:</w:t>
            </w:r>
          </w:p>
          <w:p w14:paraId="28EC1D16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A.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Opći principi kliničke farmakologije – otkrivanje i razvoj lijekova,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farmakoekonomika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farmakoepidemiologija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, nuspojave i interakcije lijekova i specifičnosti kliničke primjene lijekova u određenih skupina bolesnika,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farmakogenomika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(individualizacija liječenja) i osnovni principi toksikologije.</w:t>
            </w:r>
          </w:p>
          <w:p w14:paraId="05248E04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B.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Racionalna farmakoterapija odabranih kliničkih entiteta - u ovom dijelu kolegija bit će obuhvaćena primjena lijekova u liječenju najčešćih bolesti i stanja, a koja je karakterizirana s velikom potrošnjom i značajnim udjelom u financijskoj potrošnji (npr. antimikrobni lijekovi,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antihipertenzivi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hipolipemici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benzodiazepini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antiulkusni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lijekovi, liječenje boli,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suportivno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liječenje malignih bolesti i sl.).</w:t>
            </w:r>
          </w:p>
          <w:p w14:paraId="6668EBB2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14:paraId="6226E700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Izvođenje nastave:</w:t>
            </w:r>
          </w:p>
          <w:p w14:paraId="0978D4F4" w14:textId="5BF8F47E" w:rsidR="00642922" w:rsidRDefault="00642922" w:rsidP="00926906">
            <w:pPr>
              <w:pStyle w:val="Default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Nastava se izvodi u obliku predavanja i seminara. Predviđeno vrijeme trajanja nastave je do ukupno 3 tjedna. Tijekom seminara nastavnik sa studentima raspravlja o specifičnim principima kliničke farmakologije te liječenja posebnih kliničkih entiteta. Tijekom nastave održat će se pismena provjera znanja te pismeni završni ispit. Izvršavanjem svih nastavnih aktivnosti i polaganjem navedenih provjera znanja student stječe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3</w:t>
            </w:r>
            <w:r w:rsidRPr="0001713A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ECTS boda. </w:t>
            </w:r>
            <w:r w:rsidR="00240DC5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Do </w:t>
            </w:r>
            <w:proofErr w:type="spellStart"/>
            <w:r w:rsidR="00240DC5">
              <w:rPr>
                <w:rFonts w:ascii="Arial Narrow" w:hAnsi="Arial Narrow"/>
                <w:bCs/>
                <w:sz w:val="22"/>
                <w:szCs w:val="22"/>
                <w:lang w:val="hr-HR"/>
              </w:rPr>
              <w:t>40</w:t>
            </w:r>
            <w:proofErr w:type="spellEnd"/>
            <w:r w:rsidR="00240DC5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% nastave se može </w:t>
            </w:r>
            <w:proofErr w:type="spellStart"/>
            <w:r w:rsidR="00240DC5" w:rsidRPr="00240DC5">
              <w:rPr>
                <w:rFonts w:ascii="Arial Narrow" w:hAnsi="Arial Narrow"/>
                <w:bCs/>
                <w:sz w:val="22"/>
                <w:szCs w:val="22"/>
                <w:lang w:val="pl-PL"/>
              </w:rPr>
              <w:t>održati</w:t>
            </w:r>
            <w:proofErr w:type="spellEnd"/>
            <w:r w:rsidR="00240DC5" w:rsidRPr="00240DC5">
              <w:rPr>
                <w:rFonts w:ascii="Arial Narrow" w:hAnsi="Arial Narrow"/>
                <w:bCs/>
                <w:sz w:val="22"/>
                <w:szCs w:val="22"/>
                <w:lang w:val="pl-PL"/>
              </w:rPr>
              <w:t> </w:t>
            </w:r>
            <w:r w:rsidR="00240DC5" w:rsidRPr="00240DC5">
              <w:rPr>
                <w:rFonts w:ascii="Arial Narrow" w:hAnsi="Arial Narrow"/>
                <w:bCs/>
                <w:i/>
                <w:iCs/>
                <w:sz w:val="22"/>
                <w:szCs w:val="22"/>
                <w:lang w:val="pl-PL"/>
              </w:rPr>
              <w:t xml:space="preserve">on- </w:t>
            </w:r>
            <w:proofErr w:type="spellStart"/>
            <w:r w:rsidR="00240DC5" w:rsidRPr="00240DC5">
              <w:rPr>
                <w:rFonts w:ascii="Arial Narrow" w:hAnsi="Arial Narrow"/>
                <w:bCs/>
                <w:i/>
                <w:iCs/>
                <w:sz w:val="22"/>
                <w:szCs w:val="22"/>
                <w:lang w:val="pl-PL"/>
              </w:rPr>
              <w:t>line</w:t>
            </w:r>
            <w:proofErr w:type="spellEnd"/>
            <w:r w:rsidR="00240DC5" w:rsidRPr="00240DC5">
              <w:rPr>
                <w:rFonts w:ascii="Arial Narrow" w:hAnsi="Arial Narrow"/>
                <w:bCs/>
                <w:sz w:val="22"/>
                <w:szCs w:val="22"/>
                <w:lang w:val="pl-PL"/>
              </w:rPr>
              <w:t> u</w:t>
            </w:r>
            <w:r w:rsidR="00240DC5">
              <w:rPr>
                <w:rFonts w:ascii="Arial Narrow" w:hAnsi="Arial Narrow"/>
                <w:bCs/>
                <w:sz w:val="22"/>
                <w:szCs w:val="22"/>
                <w:lang w:val="pl-PL"/>
              </w:rPr>
              <w:t xml:space="preserve"> </w:t>
            </w:r>
            <w:proofErr w:type="spellStart"/>
            <w:r w:rsidR="00240DC5">
              <w:rPr>
                <w:rFonts w:ascii="Arial Narrow" w:hAnsi="Arial Narrow"/>
                <w:bCs/>
                <w:sz w:val="22"/>
                <w:szCs w:val="22"/>
                <w:lang w:val="pl-PL"/>
              </w:rPr>
              <w:t>definiranim</w:t>
            </w:r>
            <w:proofErr w:type="spellEnd"/>
            <w:r w:rsidR="00240DC5">
              <w:rPr>
                <w:rFonts w:ascii="Arial Narrow" w:hAnsi="Arial Narrow"/>
                <w:bCs/>
                <w:sz w:val="22"/>
                <w:szCs w:val="22"/>
                <w:lang w:val="pl-PL"/>
              </w:rPr>
              <w:t xml:space="preserve"> </w:t>
            </w:r>
            <w:proofErr w:type="spellStart"/>
            <w:r w:rsidR="00240DC5" w:rsidRPr="00240DC5">
              <w:rPr>
                <w:rFonts w:ascii="Arial Narrow" w:hAnsi="Arial Narrow"/>
                <w:bCs/>
                <w:sz w:val="22"/>
                <w:szCs w:val="22"/>
                <w:lang w:val="pl-PL"/>
              </w:rPr>
              <w:t>terminima</w:t>
            </w:r>
            <w:proofErr w:type="spellEnd"/>
            <w:r w:rsidR="00240DC5">
              <w:rPr>
                <w:rFonts w:ascii="Arial Narrow" w:hAnsi="Arial Narrow"/>
                <w:bCs/>
                <w:sz w:val="22"/>
                <w:szCs w:val="22"/>
                <w:lang w:val="pl-PL"/>
              </w:rPr>
              <w:t xml:space="preserve"> </w:t>
            </w:r>
            <w:proofErr w:type="spellStart"/>
            <w:r w:rsidR="00240DC5">
              <w:rPr>
                <w:rFonts w:ascii="Arial Narrow" w:hAnsi="Arial Narrow"/>
                <w:bCs/>
                <w:sz w:val="22"/>
                <w:szCs w:val="22"/>
                <w:lang w:val="pl-PL"/>
              </w:rPr>
              <w:t>nastave</w:t>
            </w:r>
            <w:proofErr w:type="spellEnd"/>
            <w:r w:rsidR="00240DC5">
              <w:rPr>
                <w:rFonts w:ascii="Arial Narrow" w:hAnsi="Arial Narrow"/>
                <w:bCs/>
                <w:sz w:val="22"/>
                <w:szCs w:val="22"/>
                <w:lang w:val="pl-PL"/>
              </w:rPr>
              <w:t xml:space="preserve">, a o </w:t>
            </w:r>
            <w:proofErr w:type="spellStart"/>
            <w:r w:rsidR="00240DC5">
              <w:rPr>
                <w:rFonts w:ascii="Arial Narrow" w:hAnsi="Arial Narrow"/>
                <w:bCs/>
                <w:sz w:val="22"/>
                <w:szCs w:val="22"/>
                <w:lang w:val="pl-PL"/>
              </w:rPr>
              <w:t>čemu</w:t>
            </w:r>
            <w:proofErr w:type="spellEnd"/>
            <w:r w:rsidR="00240DC5">
              <w:rPr>
                <w:rFonts w:ascii="Arial Narrow" w:hAnsi="Arial Narrow"/>
                <w:bCs/>
                <w:sz w:val="22"/>
                <w:szCs w:val="22"/>
                <w:lang w:val="pl-PL"/>
              </w:rPr>
              <w:t xml:space="preserve"> </w:t>
            </w:r>
            <w:proofErr w:type="spellStart"/>
            <w:r w:rsidR="00240DC5">
              <w:rPr>
                <w:rFonts w:ascii="Arial Narrow" w:hAnsi="Arial Narrow"/>
                <w:bCs/>
                <w:sz w:val="22"/>
                <w:szCs w:val="22"/>
                <w:lang w:val="pl-PL"/>
              </w:rPr>
              <w:t>će</w:t>
            </w:r>
            <w:proofErr w:type="spellEnd"/>
            <w:r w:rsidR="00240DC5">
              <w:rPr>
                <w:rFonts w:ascii="Arial Narrow" w:hAnsi="Arial Narrow"/>
                <w:bCs/>
                <w:sz w:val="22"/>
                <w:szCs w:val="22"/>
                <w:lang w:val="pl-PL"/>
              </w:rPr>
              <w:t xml:space="preserve"> </w:t>
            </w:r>
            <w:proofErr w:type="spellStart"/>
            <w:r w:rsidR="00240DC5">
              <w:rPr>
                <w:rFonts w:ascii="Arial Narrow" w:hAnsi="Arial Narrow"/>
                <w:bCs/>
                <w:sz w:val="22"/>
                <w:szCs w:val="22"/>
                <w:lang w:val="pl-PL"/>
              </w:rPr>
              <w:t>studenti</w:t>
            </w:r>
            <w:proofErr w:type="spellEnd"/>
            <w:r w:rsidR="00240DC5">
              <w:rPr>
                <w:rFonts w:ascii="Arial Narrow" w:hAnsi="Arial Narrow"/>
                <w:bCs/>
                <w:sz w:val="22"/>
                <w:szCs w:val="22"/>
                <w:lang w:val="pl-PL"/>
              </w:rPr>
              <w:t xml:space="preserve"> </w:t>
            </w:r>
            <w:proofErr w:type="spellStart"/>
            <w:r w:rsidR="00240DC5">
              <w:rPr>
                <w:rFonts w:ascii="Arial Narrow" w:hAnsi="Arial Narrow"/>
                <w:bCs/>
                <w:sz w:val="22"/>
                <w:szCs w:val="22"/>
                <w:lang w:val="pl-PL"/>
              </w:rPr>
              <w:t>biti</w:t>
            </w:r>
            <w:proofErr w:type="spellEnd"/>
            <w:r w:rsidR="00240DC5">
              <w:rPr>
                <w:rFonts w:ascii="Arial Narrow" w:hAnsi="Arial Narrow"/>
                <w:bCs/>
                <w:sz w:val="22"/>
                <w:szCs w:val="22"/>
                <w:lang w:val="pl-PL"/>
              </w:rPr>
              <w:t xml:space="preserve"> </w:t>
            </w:r>
            <w:proofErr w:type="spellStart"/>
            <w:r w:rsidR="00240DC5">
              <w:rPr>
                <w:rFonts w:ascii="Arial Narrow" w:hAnsi="Arial Narrow"/>
                <w:bCs/>
                <w:sz w:val="22"/>
                <w:szCs w:val="22"/>
                <w:lang w:val="pl-PL"/>
              </w:rPr>
              <w:t>upoznati</w:t>
            </w:r>
            <w:proofErr w:type="spellEnd"/>
            <w:r w:rsidR="00240DC5">
              <w:rPr>
                <w:rFonts w:ascii="Arial Narrow" w:hAnsi="Arial Narrow"/>
                <w:bCs/>
                <w:sz w:val="22"/>
                <w:szCs w:val="22"/>
                <w:lang w:val="pl-PL"/>
              </w:rPr>
              <w:t>.</w:t>
            </w:r>
          </w:p>
          <w:p w14:paraId="7B8E41F8" w14:textId="77777777" w:rsidR="00642922" w:rsidRPr="00FC1431" w:rsidRDefault="00642922" w:rsidP="00926906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hr-HR" w:bidi="ta-IN"/>
              </w:rPr>
            </w:pPr>
            <w:r w:rsidRPr="0001713A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Ukoliko student opravdano ili neopravdano izostane s </w:t>
            </w:r>
            <w:r w:rsidRPr="0001713A"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  <w:t>više od 30% nastave na kojima se vrši obvezno praćenje prisutnosti (seminari)</w:t>
            </w:r>
            <w:r w:rsidRPr="0001713A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ne može nastaviti praćenje kolegija te gubi mogućnost izlaska na završni ispit. </w:t>
            </w:r>
            <w:r w:rsidRPr="0001713A">
              <w:rPr>
                <w:rFonts w:ascii="Arial Narrow" w:hAnsi="Arial Narrow" w:cs="Arial"/>
                <w:color w:val="000000"/>
                <w:sz w:val="22"/>
                <w:szCs w:val="22"/>
                <w:lang w:val="hr-HR" w:bidi="ta-IN"/>
              </w:rPr>
              <w:t>Time je prikupio 0 ECTS  bodova i ocijenjen je ocjenom F.</w:t>
            </w:r>
          </w:p>
        </w:tc>
      </w:tr>
    </w:tbl>
    <w:p w14:paraId="759D6764" w14:textId="77777777" w:rsidR="00642922" w:rsidRPr="0001713A" w:rsidRDefault="00642922" w:rsidP="00642922">
      <w:pPr>
        <w:jc w:val="center"/>
        <w:rPr>
          <w:rFonts w:ascii="Arial Narrow" w:hAnsi="Arial Narrow"/>
          <w:color w:val="0070C0"/>
          <w:sz w:val="22"/>
          <w:szCs w:val="22"/>
          <w:lang w:val="hr-HR"/>
        </w:rPr>
      </w:pPr>
    </w:p>
    <w:p w14:paraId="3294638F" w14:textId="77777777" w:rsidR="00642922" w:rsidRPr="0001713A" w:rsidRDefault="00642922" w:rsidP="00642922">
      <w:pPr>
        <w:pStyle w:val="Default"/>
        <w:rPr>
          <w:rFonts w:ascii="Arial Narrow" w:hAnsi="Arial Narrow"/>
          <w:b/>
          <w:sz w:val="22"/>
          <w:szCs w:val="22"/>
          <w:lang w:val="hr-HR"/>
        </w:rPr>
      </w:pPr>
      <w:r w:rsidRPr="0001713A">
        <w:rPr>
          <w:rFonts w:ascii="Arial Narrow" w:hAnsi="Arial Narrow"/>
          <w:b/>
          <w:sz w:val="22"/>
          <w:szCs w:val="22"/>
          <w:lang w:val="hr-HR"/>
        </w:rPr>
        <w:t xml:space="preserve">Popis obvezne ispitne literature: </w:t>
      </w:r>
    </w:p>
    <w:tbl>
      <w:tblPr>
        <w:tblpPr w:leftFromText="180" w:rightFromText="180" w:vertAnchor="text" w:horzAnchor="margin" w:tblpXSpec="center" w:tblpY="6"/>
        <w:tblW w:w="8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642922" w:rsidRPr="0001713A" w14:paraId="2EB31231" w14:textId="77777777" w:rsidTr="00926906">
        <w:trPr>
          <w:trHeight w:val="426"/>
        </w:trPr>
        <w:tc>
          <w:tcPr>
            <w:tcW w:w="8843" w:type="dxa"/>
            <w:tcBorders>
              <w:top w:val="single" w:sz="8" w:space="0" w:color="auto"/>
              <w:bottom w:val="single" w:sz="8" w:space="0" w:color="auto"/>
            </w:tcBorders>
          </w:tcPr>
          <w:p w14:paraId="01BC4516" w14:textId="77777777" w:rsidR="00642922" w:rsidRPr="0001713A" w:rsidRDefault="00642922" w:rsidP="0064292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shd w:val="clear" w:color="auto" w:fill="FDFEFF"/>
                <w:lang w:val="hr-HR"/>
              </w:rPr>
              <w:t>Francetić I, Vitezić D. Klinička farmakologija. Medicinska naklada, Zagreb 2014.</w:t>
            </w:r>
          </w:p>
        </w:tc>
      </w:tr>
    </w:tbl>
    <w:p w14:paraId="26CDBA4C" w14:textId="77777777" w:rsidR="00642922" w:rsidRPr="0001713A" w:rsidRDefault="00642922" w:rsidP="00642922">
      <w:pPr>
        <w:pStyle w:val="Default"/>
        <w:rPr>
          <w:rFonts w:ascii="Arial Narrow" w:hAnsi="Arial Narrow"/>
          <w:color w:val="auto"/>
          <w:sz w:val="22"/>
          <w:szCs w:val="22"/>
          <w:lang w:val="hr-HR"/>
        </w:rPr>
      </w:pPr>
    </w:p>
    <w:p w14:paraId="3D70AD95" w14:textId="77777777" w:rsidR="00642922" w:rsidRPr="0001713A" w:rsidRDefault="00642922" w:rsidP="00642922">
      <w:pPr>
        <w:pStyle w:val="Default"/>
        <w:rPr>
          <w:rFonts w:ascii="Arial Narrow" w:hAnsi="Arial Narrow"/>
          <w:b/>
          <w:color w:val="auto"/>
          <w:sz w:val="22"/>
          <w:szCs w:val="22"/>
          <w:lang w:val="hr-HR"/>
        </w:rPr>
      </w:pPr>
      <w:r w:rsidRPr="0001713A">
        <w:rPr>
          <w:rFonts w:ascii="Arial Narrow" w:hAnsi="Arial Narrow"/>
          <w:b/>
          <w:sz w:val="22"/>
          <w:szCs w:val="22"/>
          <w:lang w:val="hr-HR"/>
        </w:rPr>
        <w:t>Popis dopunske literature:</w:t>
      </w:r>
    </w:p>
    <w:tbl>
      <w:tblPr>
        <w:tblpPr w:leftFromText="180" w:rightFromText="180" w:vertAnchor="text" w:horzAnchor="margin" w:tblpXSpec="center" w:tblpY="6"/>
        <w:tblW w:w="8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642922" w:rsidRPr="0001713A" w14:paraId="2E095E97" w14:textId="77777777" w:rsidTr="00926906">
        <w:trPr>
          <w:trHeight w:val="426"/>
        </w:trPr>
        <w:tc>
          <w:tcPr>
            <w:tcW w:w="8843" w:type="dxa"/>
            <w:tcBorders>
              <w:top w:val="single" w:sz="8" w:space="0" w:color="auto"/>
              <w:bottom w:val="single" w:sz="8" w:space="0" w:color="auto"/>
            </w:tcBorders>
          </w:tcPr>
          <w:p w14:paraId="26BFFAE8" w14:textId="77777777" w:rsidR="00642922" w:rsidRPr="0001713A" w:rsidRDefault="00642922" w:rsidP="00926906">
            <w:pPr>
              <w:ind w:left="224" w:hanging="224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1. 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Katzung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BG,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Masters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SB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Trevor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AJ. Temeljna i klinička farmakologija, 11. izdanje, (hrvatski prijevod), Medicinska naklada, Zagreb, 2011. </w:t>
            </w:r>
          </w:p>
        </w:tc>
      </w:tr>
    </w:tbl>
    <w:p w14:paraId="387E8532" w14:textId="77777777" w:rsidR="00642922" w:rsidRPr="0001713A" w:rsidRDefault="00642922" w:rsidP="00642922">
      <w:pPr>
        <w:pStyle w:val="Default"/>
        <w:rPr>
          <w:rFonts w:ascii="Arial Narrow" w:hAnsi="Arial Narrow"/>
          <w:color w:val="auto"/>
          <w:sz w:val="22"/>
          <w:szCs w:val="22"/>
          <w:lang w:val="hr-HR"/>
        </w:rPr>
      </w:pPr>
    </w:p>
    <w:p w14:paraId="68C8ADCC" w14:textId="77777777" w:rsidR="00642922" w:rsidRPr="0001713A" w:rsidRDefault="00642922" w:rsidP="00642922">
      <w:pPr>
        <w:pStyle w:val="Default"/>
        <w:spacing w:after="120"/>
        <w:rPr>
          <w:rFonts w:ascii="Arial Narrow" w:hAnsi="Arial Narrow"/>
          <w:sz w:val="22"/>
          <w:szCs w:val="22"/>
          <w:lang w:val="hr-HR"/>
        </w:rPr>
      </w:pPr>
      <w:r w:rsidRPr="0001713A">
        <w:rPr>
          <w:rFonts w:ascii="Arial Narrow" w:hAnsi="Arial Narrow"/>
          <w:b/>
          <w:bCs/>
          <w:sz w:val="22"/>
          <w:szCs w:val="22"/>
          <w:lang w:val="hr-HR"/>
        </w:rPr>
        <w:t xml:space="preserve">Nastavni plan: </w:t>
      </w:r>
    </w:p>
    <w:p w14:paraId="75C054C1" w14:textId="77777777" w:rsidR="00642922" w:rsidRPr="0001713A" w:rsidRDefault="00642922" w:rsidP="00642922">
      <w:pPr>
        <w:rPr>
          <w:rFonts w:ascii="Arial Narrow" w:hAnsi="Arial Narrow" w:cs="Arial"/>
          <w:b/>
          <w:sz w:val="22"/>
          <w:szCs w:val="22"/>
          <w:lang w:val="hr-HR"/>
        </w:rPr>
      </w:pPr>
      <w:r w:rsidRPr="0001713A">
        <w:rPr>
          <w:rFonts w:ascii="Arial Narrow" w:hAnsi="Arial Narrow" w:cs="Arial"/>
          <w:b/>
          <w:sz w:val="22"/>
          <w:szCs w:val="22"/>
          <w:lang w:val="hr-HR"/>
        </w:rPr>
        <w:t>Popis predavanja (s naslovima i pojašnjenjem):</w:t>
      </w:r>
    </w:p>
    <w:tbl>
      <w:tblPr>
        <w:tblpPr w:leftFromText="180" w:rightFromText="180" w:vertAnchor="text" w:horzAnchor="margin" w:tblpXSpec="center" w:tblpY="6"/>
        <w:tblW w:w="8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642922" w:rsidRPr="0001713A" w14:paraId="5EE6FA3C" w14:textId="77777777" w:rsidTr="00926906">
        <w:trPr>
          <w:trHeight w:val="426"/>
        </w:trPr>
        <w:tc>
          <w:tcPr>
            <w:tcW w:w="8843" w:type="dxa"/>
            <w:tcBorders>
              <w:top w:val="single" w:sz="8" w:space="0" w:color="auto"/>
              <w:bottom w:val="single" w:sz="8" w:space="0" w:color="auto"/>
            </w:tcBorders>
          </w:tcPr>
          <w:p w14:paraId="6E8074A9" w14:textId="3DA83436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P1 Uvod –  </w:t>
            </w:r>
            <w:r w:rsidR="00240DC5">
              <w:rPr>
                <w:rFonts w:ascii="Arial Narrow" w:hAnsi="Arial Narrow"/>
                <w:b/>
                <w:sz w:val="22"/>
                <w:szCs w:val="22"/>
                <w:lang w:val="hr-HR"/>
              </w:rPr>
              <w:t>principi kliničke farmakologije</w:t>
            </w:r>
          </w:p>
          <w:p w14:paraId="51085DAC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48FE6713" w14:textId="0F3214D3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Objasniti i znati </w:t>
            </w:r>
            <w:r w:rsidR="00240DC5">
              <w:rPr>
                <w:rFonts w:ascii="Arial Narrow" w:hAnsi="Arial Narrow"/>
                <w:sz w:val="22"/>
                <w:szCs w:val="22"/>
                <w:lang w:val="hr-HR"/>
              </w:rPr>
              <w:t>principe temeljem kojih se primjenjuju lijekovi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. Objasniti </w:t>
            </w:r>
            <w:r w:rsidR="00240DC5">
              <w:rPr>
                <w:rFonts w:ascii="Arial Narrow" w:hAnsi="Arial Narrow"/>
                <w:sz w:val="22"/>
                <w:szCs w:val="22"/>
                <w:lang w:val="hr-HR"/>
              </w:rPr>
              <w:t>kurativno, simptomatsko i profilaktičko liječenje na temelju primjera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  <w:p w14:paraId="62C52AB4" w14:textId="77777777" w:rsidR="00642922" w:rsidRPr="00FC1431" w:rsidRDefault="00642922" w:rsidP="00926906">
            <w:pPr>
              <w:pStyle w:val="Default"/>
              <w:rPr>
                <w:rFonts w:ascii="Arial Narrow" w:hAnsi="Arial Narrow"/>
                <w:sz w:val="10"/>
                <w:szCs w:val="10"/>
                <w:lang w:val="hr-HR"/>
              </w:rPr>
            </w:pPr>
          </w:p>
          <w:p w14:paraId="41041D52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proofErr w:type="spellStart"/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P2</w:t>
            </w:r>
            <w:proofErr w:type="spellEnd"/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Liječenje </w:t>
            </w:r>
            <w:proofErr w:type="spellStart"/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ishemične</w:t>
            </w:r>
            <w:proofErr w:type="spellEnd"/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bolesti srca i liječenje zatajenja srca</w:t>
            </w:r>
          </w:p>
          <w:p w14:paraId="55E5BC23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696F7363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Objasniti skupine lijekova koji se rabe u liječenju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ishemične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bolesti srca i kroničnog zatajenja srca. Znati specifičnosti pojedinih lijekova te svladati njihovu uporabu sukladno smjernicama odnosno medicini utemeljenoj na dokazima. </w:t>
            </w:r>
          </w:p>
          <w:p w14:paraId="73AA93A6" w14:textId="77777777" w:rsidR="00642922" w:rsidRPr="00FC1431" w:rsidRDefault="00642922" w:rsidP="00926906">
            <w:pPr>
              <w:pStyle w:val="Default"/>
              <w:rPr>
                <w:rFonts w:ascii="Arial Narrow" w:hAnsi="Arial Narrow"/>
                <w:sz w:val="10"/>
                <w:szCs w:val="10"/>
                <w:lang w:val="hr-HR"/>
              </w:rPr>
            </w:pPr>
          </w:p>
          <w:p w14:paraId="71EF3CB7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P3  Kliničko ispitivanje lijekova</w:t>
            </w:r>
          </w:p>
          <w:p w14:paraId="01F92A9A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4EE3FBA2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Znati osnovna načela kliničke farmakologije.</w:t>
            </w:r>
          </w:p>
          <w:p w14:paraId="1B395DB5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Znati i objasniti principe kliničkih ispitivanja lijekova.</w:t>
            </w:r>
          </w:p>
          <w:p w14:paraId="02CCA9CC" w14:textId="77777777" w:rsidR="00642922" w:rsidRPr="00FC1431" w:rsidRDefault="00642922" w:rsidP="00926906">
            <w:pPr>
              <w:pStyle w:val="Default"/>
              <w:rPr>
                <w:rFonts w:ascii="Arial Narrow" w:hAnsi="Arial Narrow"/>
                <w:b/>
                <w:sz w:val="10"/>
                <w:szCs w:val="10"/>
                <w:lang w:val="hr-HR"/>
              </w:rPr>
            </w:pPr>
          </w:p>
          <w:p w14:paraId="009A9DB4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P4 Nuspojave i interakcije lijekova </w:t>
            </w:r>
          </w:p>
          <w:p w14:paraId="46A0A469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1BD02C74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Znati objasniti nuspojave na lijekove te tipove nuspojava s obzirom na uzrok. Objasniti uzročno-posljedičnu povezanost primjene lijeka i nuspojave. </w:t>
            </w:r>
          </w:p>
          <w:p w14:paraId="1C461C7C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Razumjeti mehanizme nastanka interakcija na lijekove. Objasniti pojedine interakcije s obzirom na mehanizam nastanka.</w:t>
            </w:r>
          </w:p>
          <w:p w14:paraId="48BF7951" w14:textId="77777777" w:rsidR="00642922" w:rsidRPr="00FC1431" w:rsidRDefault="00642922" w:rsidP="00926906">
            <w:pPr>
              <w:pStyle w:val="Default"/>
              <w:rPr>
                <w:rFonts w:ascii="Arial Narrow" w:hAnsi="Arial Narrow"/>
                <w:sz w:val="10"/>
                <w:szCs w:val="10"/>
                <w:lang w:val="hr-HR"/>
              </w:rPr>
            </w:pPr>
          </w:p>
          <w:p w14:paraId="749E0212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P5 Značenje Agencije za lijekove i medicinske proizvode RH u nacionalnoj politici lijekova</w:t>
            </w:r>
          </w:p>
          <w:p w14:paraId="6CC27116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7A793F44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Objasniti značenje regulatornog tijela na području lijekova tj. Hrvatske agencije za lijekove i medicinske proizvode (HALMED). Znati način dobivanja informacija od HALMED-a. Objasniti važnost i položaj HALMED-a u nacionalnoj politici lijekova.</w:t>
            </w:r>
          </w:p>
          <w:p w14:paraId="187D11A9" w14:textId="77777777" w:rsidR="00642922" w:rsidRPr="00FC1431" w:rsidRDefault="00642922" w:rsidP="00926906">
            <w:pPr>
              <w:pStyle w:val="Default"/>
              <w:rPr>
                <w:rFonts w:ascii="Arial Narrow" w:hAnsi="Arial Narrow"/>
                <w:sz w:val="10"/>
                <w:szCs w:val="10"/>
                <w:lang w:val="hr-HR"/>
              </w:rPr>
            </w:pPr>
          </w:p>
          <w:p w14:paraId="111B40E9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P6 Generički lijekovi; Nacionalna politika lijekova; Završna razmatranja</w:t>
            </w:r>
          </w:p>
          <w:p w14:paraId="5D95ED2E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5BB8E2F0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Objasniti i znati što su generički lijekovi te na koji način moraju zadovoljiti regulatorne kriterije. Objasniti zašto se donosi i koje su karakteristike nacionalne politike lijekova (generički lijekovi u nacionalnoj politici).</w:t>
            </w:r>
          </w:p>
        </w:tc>
      </w:tr>
    </w:tbl>
    <w:p w14:paraId="5E1AC2F6" w14:textId="77777777" w:rsidR="00642922" w:rsidRPr="0001713A" w:rsidRDefault="00642922" w:rsidP="00642922">
      <w:pPr>
        <w:jc w:val="both"/>
        <w:rPr>
          <w:rFonts w:ascii="Arial Narrow" w:hAnsi="Arial Narrow" w:cs="Arial"/>
          <w:bCs/>
          <w:sz w:val="22"/>
          <w:szCs w:val="22"/>
          <w:lang w:val="hr-HR"/>
        </w:rPr>
      </w:pPr>
    </w:p>
    <w:p w14:paraId="43B6382D" w14:textId="77777777" w:rsidR="00642922" w:rsidRPr="0001713A" w:rsidRDefault="00642922" w:rsidP="00642922">
      <w:pPr>
        <w:pStyle w:val="Heading1"/>
        <w:jc w:val="both"/>
        <w:rPr>
          <w:rFonts w:ascii="Arial Narrow" w:hAnsi="Arial Narrow" w:cs="Arial"/>
          <w:bCs w:val="0"/>
          <w:color w:val="000000"/>
          <w:sz w:val="22"/>
          <w:szCs w:val="22"/>
          <w:lang w:val="hr-HR"/>
        </w:rPr>
      </w:pPr>
      <w:r w:rsidRPr="0001713A">
        <w:rPr>
          <w:rFonts w:ascii="Arial Narrow" w:hAnsi="Arial Narrow" w:cs="Arial"/>
          <w:bCs w:val="0"/>
          <w:color w:val="000000"/>
          <w:sz w:val="22"/>
          <w:szCs w:val="22"/>
          <w:lang w:val="hr-HR"/>
        </w:rPr>
        <w:lastRenderedPageBreak/>
        <w:t xml:space="preserve">Popis seminara s pojašnjenjem: </w:t>
      </w:r>
    </w:p>
    <w:tbl>
      <w:tblPr>
        <w:tblpPr w:leftFromText="180" w:rightFromText="180" w:vertAnchor="text" w:horzAnchor="margin" w:tblpXSpec="center" w:tblpY="6"/>
        <w:tblW w:w="8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642922" w:rsidRPr="00DE45B3" w14:paraId="3E8EB7CB" w14:textId="77777777" w:rsidTr="00926906">
        <w:trPr>
          <w:trHeight w:val="9762"/>
        </w:trPr>
        <w:tc>
          <w:tcPr>
            <w:tcW w:w="8843" w:type="dxa"/>
            <w:tcBorders>
              <w:top w:val="single" w:sz="8" w:space="0" w:color="auto"/>
              <w:bottom w:val="single" w:sz="8" w:space="0" w:color="auto"/>
            </w:tcBorders>
          </w:tcPr>
          <w:p w14:paraId="4095E3E6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S1 Bol i liječenje boli</w:t>
            </w:r>
          </w:p>
          <w:p w14:paraId="5154C851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3C95BC7E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Znati objasniti i prepoznati pojedine vrste bola. Znati liječenje bola prema vrsti (liječenje akutnoga bola, liječenje kroničnoga bola, liječenje malignog bola). Znati najvažnija načela u liječenju malignog bola te principe primjene analgetika u skladu s principima SZO. Znati smjernice primjene NSAR i njihove karakteristike.</w:t>
            </w:r>
          </w:p>
          <w:p w14:paraId="576D0B48" w14:textId="77777777" w:rsidR="00642922" w:rsidRPr="00FC1431" w:rsidRDefault="00642922" w:rsidP="00926906">
            <w:pPr>
              <w:pStyle w:val="Default"/>
              <w:rPr>
                <w:rFonts w:ascii="Arial Narrow" w:hAnsi="Arial Narrow"/>
                <w:sz w:val="10"/>
                <w:szCs w:val="10"/>
                <w:lang w:val="hr-HR"/>
              </w:rPr>
            </w:pPr>
          </w:p>
          <w:p w14:paraId="0D56BD60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S2 Principi liječenja bolesnika s malignom bolesti</w:t>
            </w:r>
          </w:p>
          <w:p w14:paraId="53ABB4C9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7D436399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Znati smjernice za potpornu skrb u bolesnika sa zloćudnim bolestima. U okviru navedenog znati liječiti anemiju, mučninu i povraćanje uzrokovano kemoterapijom i sindrom anoreksije-kaheksije. Objasniti skupine lijekova koji se koriste u navedenim entitetima.</w:t>
            </w:r>
          </w:p>
          <w:p w14:paraId="1D50E9F5" w14:textId="77777777" w:rsidR="00642922" w:rsidRPr="00FC1431" w:rsidRDefault="00642922" w:rsidP="00926906">
            <w:pPr>
              <w:pStyle w:val="Default"/>
              <w:rPr>
                <w:rFonts w:ascii="Arial Narrow" w:hAnsi="Arial Narrow"/>
                <w:sz w:val="10"/>
                <w:szCs w:val="10"/>
                <w:lang w:val="hr-HR"/>
              </w:rPr>
            </w:pPr>
          </w:p>
          <w:p w14:paraId="442C1BC5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S3 Farmakogenetika</w:t>
            </w:r>
          </w:p>
          <w:p w14:paraId="6B321E25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7CBB5983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Objasniti farmakogenetiku (gensku osnovu interindividualnih varijabilnosti) i njezino značenje na farmakoterapijski odgovor. Znati utjecaj genskog polimorfizma na farmakokinetičke parametre i farmakodinamiku lijekova.  </w:t>
            </w:r>
          </w:p>
          <w:p w14:paraId="3A660255" w14:textId="77777777" w:rsidR="00642922" w:rsidRPr="00FC1431" w:rsidRDefault="00642922" w:rsidP="00926906">
            <w:pPr>
              <w:pStyle w:val="Default"/>
              <w:rPr>
                <w:rFonts w:ascii="Arial Narrow" w:hAnsi="Arial Narrow"/>
                <w:sz w:val="10"/>
                <w:szCs w:val="10"/>
                <w:lang w:val="hr-HR"/>
              </w:rPr>
            </w:pPr>
          </w:p>
          <w:p w14:paraId="76744793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S4 Osnove toksikologije</w:t>
            </w:r>
          </w:p>
          <w:p w14:paraId="65EAC44B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7A794EAE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Objasniti principe toksikologije, njezine dijelove te učinke toksičnih tvari u organizmu. Znati puteve unosa toksičnih tvari u organizam, trajanje izloženosti i odgovor organizma na izloženost toksičnim tvarima. Objasniti testove za ispitivanje toksičnosti i procjenu rizika.</w:t>
            </w:r>
          </w:p>
          <w:p w14:paraId="1ACC5676" w14:textId="77777777" w:rsidR="00642922" w:rsidRPr="00FC1431" w:rsidRDefault="00642922" w:rsidP="00926906">
            <w:pPr>
              <w:pStyle w:val="Default"/>
              <w:rPr>
                <w:rFonts w:ascii="Arial Narrow" w:hAnsi="Arial Narrow"/>
                <w:sz w:val="10"/>
                <w:szCs w:val="10"/>
                <w:lang w:val="hr-HR"/>
              </w:rPr>
            </w:pPr>
          </w:p>
          <w:p w14:paraId="2C1D9A0D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S5 Farmakoterapija mentalnih poremećaja – racionalna primjena antipsihotika i antidepresiva</w:t>
            </w:r>
          </w:p>
          <w:p w14:paraId="06ABAC82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0305AB28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Znati koristiti smjernice u uporabi antidepresiva i odabir antidepresiva. Znati principe liječenja shizofrenije i drugih psihotičnih poremećaja.</w:t>
            </w:r>
          </w:p>
          <w:p w14:paraId="0B83CC4A" w14:textId="77777777" w:rsidR="00642922" w:rsidRPr="00FC1431" w:rsidRDefault="00642922" w:rsidP="00926906">
            <w:pPr>
              <w:pStyle w:val="Default"/>
              <w:rPr>
                <w:rFonts w:ascii="Arial Narrow" w:hAnsi="Arial Narrow"/>
                <w:sz w:val="10"/>
                <w:szCs w:val="10"/>
                <w:lang w:val="hr-HR"/>
              </w:rPr>
            </w:pPr>
          </w:p>
          <w:p w14:paraId="5A40F38C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S6 Farmakoterapija mentalnih poremećaja – racionalna primjena anksiolitika</w:t>
            </w:r>
          </w:p>
          <w:p w14:paraId="08CC2954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1B5A4027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Znati lijekove s anksiolitičkim učinkom. Objasniti opća načela primjene anksiolitika i način primjene u najčešćim nozološkim entitetima.</w:t>
            </w:r>
          </w:p>
          <w:p w14:paraId="705BDA54" w14:textId="77777777" w:rsidR="00642922" w:rsidRPr="00FC1431" w:rsidRDefault="00642922" w:rsidP="00926906">
            <w:pPr>
              <w:pStyle w:val="Default"/>
              <w:rPr>
                <w:rFonts w:ascii="Arial Narrow" w:hAnsi="Arial Narrow"/>
                <w:sz w:val="10"/>
                <w:szCs w:val="10"/>
                <w:lang w:val="hr-HR"/>
              </w:rPr>
            </w:pPr>
          </w:p>
          <w:p w14:paraId="0ED3B145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S7 Najčešće korišteni antimikrobni lijekovi u primarnoj praksi i racionalna uporaba antimikrobnih lijekova</w:t>
            </w:r>
          </w:p>
          <w:p w14:paraId="6A445524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5A83454E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Znati skupine antimikrobnih lijekova te objasniti primjenu prema preporukama u slučajevima profilaktičke primjene. Znati izvršiti izbor antimikrobnog lijeka u empirijskoj primjeni ovisno o mjestu infekcije. Objasniti ciljanu primjenu antimikrobnog lijeka te problem rezistencije.</w:t>
            </w:r>
          </w:p>
          <w:p w14:paraId="7906AB82" w14:textId="77777777" w:rsidR="00642922" w:rsidRPr="00FC1431" w:rsidRDefault="00642922" w:rsidP="00926906">
            <w:pPr>
              <w:pStyle w:val="Default"/>
              <w:rPr>
                <w:rFonts w:ascii="Arial Narrow" w:hAnsi="Arial Narrow"/>
                <w:sz w:val="10"/>
                <w:szCs w:val="10"/>
                <w:lang w:val="hr-HR"/>
              </w:rPr>
            </w:pPr>
          </w:p>
          <w:p w14:paraId="0FEE82D4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S8 Liječenje bronhalne astme, KOPB, kašlja i primjena nazalnih dekongestiva</w:t>
            </w:r>
          </w:p>
          <w:p w14:paraId="4C1DC85F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2D9CB7AF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Objasniti principe liječenja bronhalne astme sukladno recentnim GINA smjernicama. Znati objasniti mehanizme djelovanja i uporabu pojedinih skupina lijekova koji se rabe u liječenju astme. Objasniti liječenje egzacerbacija astme. </w:t>
            </w:r>
          </w:p>
          <w:p w14:paraId="703F7FE0" w14:textId="77777777" w:rsidR="00642922" w:rsidRPr="00FC1431" w:rsidRDefault="00642922" w:rsidP="00926906">
            <w:pPr>
              <w:pStyle w:val="Default"/>
              <w:rPr>
                <w:rFonts w:ascii="Arial Narrow" w:hAnsi="Arial Narrow"/>
                <w:sz w:val="10"/>
                <w:szCs w:val="10"/>
                <w:lang w:val="hr-HR"/>
              </w:rPr>
            </w:pPr>
          </w:p>
          <w:p w14:paraId="4F19A345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S9 Primjena lijekova u posebnih skupina bolesnika (starije osobe, trudnice i djeca)</w:t>
            </w:r>
          </w:p>
          <w:p w14:paraId="25996150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08370C56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Objasniti specifičnosti posebnih populacija s obzirom na primjenu lijekova. Znati razloge koji utječu na potrebu za individualizacijom liječenja tj. ispravno određivanje doze lijeka. Znati provesti kliničko-farmakološko savjetovanje o uzimanju lijeka u trudnica. Objasniti nuspojave i interakcije u starijih osoba i u dječjoj populaciji. </w:t>
            </w:r>
          </w:p>
          <w:p w14:paraId="42E103A7" w14:textId="77777777" w:rsidR="00642922" w:rsidRPr="00FC1431" w:rsidRDefault="00642922" w:rsidP="00926906">
            <w:pPr>
              <w:pStyle w:val="Default"/>
              <w:rPr>
                <w:rFonts w:ascii="Arial Narrow" w:hAnsi="Arial Narrow"/>
                <w:sz w:val="10"/>
                <w:szCs w:val="10"/>
                <w:lang w:val="hr-HR"/>
              </w:rPr>
            </w:pPr>
          </w:p>
          <w:p w14:paraId="4D55F14A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S10 Farmakoekonomika </w:t>
            </w:r>
          </w:p>
          <w:p w14:paraId="751672A1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79388704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Objasniti i znati osnovne principe farmakoekonomike koji obuhvaćaju korištenje najčešćih analiza i tehnika. 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lastRenderedPageBreak/>
              <w:t xml:space="preserve">Znati analizu troškova i učinkovitosti (i probitaka) te način na koji se procjenjuje vrijednost lijeka. </w:t>
            </w:r>
          </w:p>
          <w:p w14:paraId="08A0A077" w14:textId="77777777" w:rsidR="00642922" w:rsidRPr="0001713A" w:rsidRDefault="00642922" w:rsidP="00926906">
            <w:pPr>
              <w:pStyle w:val="Default"/>
              <w:tabs>
                <w:tab w:val="left" w:pos="1403"/>
              </w:tabs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ab/>
            </w:r>
          </w:p>
          <w:p w14:paraId="15389A06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S11 Farmakoterapija najčešćih kardioloških bolesti (hipertenzija, ishemična bolest srca i zatajenje srca)</w:t>
            </w:r>
          </w:p>
          <w:p w14:paraId="377992C6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4E00916B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Objasniti principe liječenja najčešćih kardioloških bolesti sukladno recentnim smjernicama. Znati objasniti mehanizme djelovanja i uporabu pojedinih skupina lijekova u navedenim kliničkim entitetima (lijekovi u akutnom koronarnom sindromu bez ST-elevacije, lijekovi u akutnom koronarnom sindromu s perzistirajućom ST-elevacijom, antihipertenzivi, hipolipemici, lijekovi u liječenju kroničnoga zatajivanja srca). </w:t>
            </w:r>
          </w:p>
          <w:p w14:paraId="06D78766" w14:textId="77777777" w:rsidR="00642922" w:rsidRPr="00FC1431" w:rsidRDefault="00642922" w:rsidP="00926906">
            <w:pPr>
              <w:pStyle w:val="Default"/>
              <w:rPr>
                <w:rFonts w:ascii="Arial Narrow" w:hAnsi="Arial Narrow"/>
                <w:sz w:val="10"/>
                <w:szCs w:val="10"/>
                <w:lang w:val="hr-HR"/>
              </w:rPr>
            </w:pPr>
          </w:p>
          <w:p w14:paraId="1571F926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S12 Farmakoterapija najčešćih kardioloških bolesti (hipertenzija, ishemična bolest srca i zatajenje srca)</w:t>
            </w:r>
          </w:p>
          <w:p w14:paraId="506FD6E8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6D9473A5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Objasniti principe liječenja najčešćih kardioloških bolesti sukladno recentnim smjernicama. Znati objasniti mehanizme djelovanja i uporabu pojedinih skupina lijekova u navedenim kliničkim entitetima (lijekovi u akutnom koronarnom sindromu bez ST-elevacije, lijekovi u akutnom koronarnom sindromu s perzistirajućom ST-elevacijom, antihipertenzivi, hipolipemici, lijekovi u liječenju kroničnoga zatajivanja srca). </w:t>
            </w:r>
          </w:p>
          <w:p w14:paraId="73257A53" w14:textId="77777777" w:rsidR="00642922" w:rsidRPr="00FC1431" w:rsidRDefault="00642922" w:rsidP="00926906">
            <w:pPr>
              <w:pStyle w:val="Default"/>
              <w:rPr>
                <w:rFonts w:ascii="Arial Narrow" w:hAnsi="Arial Narrow"/>
                <w:sz w:val="10"/>
                <w:szCs w:val="10"/>
                <w:lang w:val="hr-HR"/>
              </w:rPr>
            </w:pPr>
          </w:p>
          <w:p w14:paraId="7FD2A5E1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S13 Farmakoterapija bolesti probavnog sustava (liječenje ulkusne bolesti, liječenje poremećaja stolice)</w:t>
            </w:r>
          </w:p>
          <w:p w14:paraId="4F329FF3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642F06D1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Znati uporabiti smjernice za liječenje ulkusne bolesti. Objasniti lijekove koji se koriste u liječenju peptičkog ulkusa. Znati preporuke za liječenje peptičkog ulkusa pozitivnog na </w:t>
            </w:r>
            <w:r w:rsidRPr="0001713A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H. </w:t>
            </w:r>
            <w:proofErr w:type="spellStart"/>
            <w:r w:rsidRPr="0001713A">
              <w:rPr>
                <w:rFonts w:ascii="Arial Narrow" w:hAnsi="Arial Narrow"/>
                <w:i/>
                <w:sz w:val="22"/>
                <w:szCs w:val="22"/>
                <w:lang w:val="hr-HR"/>
              </w:rPr>
              <w:t>pylori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(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eradikacijske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terapije),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peptički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ulkus uzrokovan NSAR-om, </w:t>
            </w:r>
            <w:r w:rsidRPr="0001713A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H. </w:t>
            </w:r>
            <w:proofErr w:type="spellStart"/>
            <w:r w:rsidRPr="0001713A">
              <w:rPr>
                <w:rFonts w:ascii="Arial Narrow" w:hAnsi="Arial Narrow"/>
                <w:i/>
                <w:sz w:val="22"/>
                <w:szCs w:val="22"/>
                <w:lang w:val="hr-HR"/>
              </w:rPr>
              <w:t>pylori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negativan ulkus.</w:t>
            </w:r>
          </w:p>
          <w:p w14:paraId="7B255C16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Objasniti principe liječenja poremećaja stolice.</w:t>
            </w:r>
          </w:p>
          <w:p w14:paraId="634AA1DD" w14:textId="77777777" w:rsidR="00642922" w:rsidRPr="00FC1431" w:rsidRDefault="00642922" w:rsidP="00926906">
            <w:pPr>
              <w:pStyle w:val="Default"/>
              <w:rPr>
                <w:rFonts w:ascii="Arial Narrow" w:hAnsi="Arial Narrow"/>
                <w:sz w:val="10"/>
                <w:szCs w:val="10"/>
                <w:lang w:val="hr-HR"/>
              </w:rPr>
            </w:pPr>
          </w:p>
          <w:p w14:paraId="41308E73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S14 Farmakoterapija najčešćih hitnih i akutnih stanja</w:t>
            </w:r>
          </w:p>
          <w:p w14:paraId="7ED5B295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6730F20A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Znati koristiti lijekove u liječenju najčešćih hitnih stanja. Objasniti smjernice u liječenju akutnog zatajivanja srca (AZS). Znati algoritam liječenja AZS i  skupine lijekova koji se koriste (diuretici, vazodilatatori,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inotropni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lijekovi). </w:t>
            </w:r>
          </w:p>
          <w:p w14:paraId="5BC269D5" w14:textId="77777777" w:rsidR="00642922" w:rsidRPr="00FC1431" w:rsidRDefault="00642922" w:rsidP="00926906">
            <w:pPr>
              <w:pStyle w:val="Default"/>
              <w:rPr>
                <w:rFonts w:ascii="Arial Narrow" w:hAnsi="Arial Narrow"/>
                <w:sz w:val="10"/>
                <w:szCs w:val="10"/>
                <w:lang w:val="hr-HR"/>
              </w:rPr>
            </w:pPr>
          </w:p>
          <w:p w14:paraId="4C63086A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S15 Biološki lijekovi – principi njihove uporabe</w:t>
            </w:r>
          </w:p>
          <w:p w14:paraId="0E46A3E7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470A7CC8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Znati definirati biološke lijekove. Objasniti mjesto bioloških lijekova u liječenju određenih medicinskih entiteta.</w:t>
            </w:r>
          </w:p>
          <w:p w14:paraId="7861D068" w14:textId="77777777" w:rsidR="00642922" w:rsidRPr="00FC1431" w:rsidRDefault="00642922" w:rsidP="00926906">
            <w:pPr>
              <w:pStyle w:val="Default"/>
              <w:rPr>
                <w:rFonts w:ascii="Arial Narrow" w:hAnsi="Arial Narrow"/>
                <w:sz w:val="10"/>
                <w:szCs w:val="10"/>
                <w:lang w:val="hr-HR"/>
              </w:rPr>
            </w:pPr>
          </w:p>
          <w:p w14:paraId="5B85181F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sz w:val="22"/>
                <w:szCs w:val="22"/>
                <w:lang w:val="hr-HR"/>
              </w:rPr>
              <w:t>S16 Smjernice u primjeni lijekova u anafilaksiji</w:t>
            </w:r>
          </w:p>
          <w:p w14:paraId="1BFB3E4C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Ishodi učenja:</w:t>
            </w:r>
          </w:p>
          <w:p w14:paraId="1091A5B5" w14:textId="77777777" w:rsidR="00642922" w:rsidRPr="0001713A" w:rsidRDefault="00642922" w:rsidP="0092690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Objasniti smjernice liječenja anafilaksije te znati skupine lijekova koje se koriste s obzirom na stadij primjene i mehanizam djelovanja u anafilaksiji.</w:t>
            </w:r>
          </w:p>
        </w:tc>
      </w:tr>
    </w:tbl>
    <w:p w14:paraId="042DB294" w14:textId="77777777" w:rsidR="00642922" w:rsidRPr="0001713A" w:rsidRDefault="00642922" w:rsidP="00642922">
      <w:pPr>
        <w:rPr>
          <w:rFonts w:ascii="Arial Narrow" w:hAnsi="Arial Narrow"/>
          <w:sz w:val="22"/>
          <w:szCs w:val="22"/>
          <w:lang w:val="hr-HR"/>
        </w:rPr>
      </w:pPr>
    </w:p>
    <w:p w14:paraId="68288459" w14:textId="77777777" w:rsidR="00642922" w:rsidRPr="0001713A" w:rsidRDefault="00642922" w:rsidP="00642922">
      <w:pPr>
        <w:jc w:val="both"/>
        <w:rPr>
          <w:rFonts w:ascii="Arial Narrow" w:hAnsi="Arial Narrow" w:cs="Arial"/>
          <w:b/>
          <w:bCs/>
          <w:sz w:val="22"/>
          <w:szCs w:val="22"/>
          <w:lang w:val="hr-HR"/>
        </w:rPr>
      </w:pPr>
      <w:r w:rsidRPr="0001713A">
        <w:rPr>
          <w:rFonts w:ascii="Arial Narrow" w:hAnsi="Arial Narrow" w:cs="Arial"/>
          <w:b/>
          <w:bCs/>
          <w:sz w:val="22"/>
          <w:szCs w:val="22"/>
          <w:lang w:val="hr-HR"/>
        </w:rPr>
        <w:t>Obveze studenata:</w:t>
      </w:r>
    </w:p>
    <w:tbl>
      <w:tblPr>
        <w:tblpPr w:leftFromText="180" w:rightFromText="180" w:vertAnchor="text" w:horzAnchor="margin" w:tblpXSpec="center" w:tblpY="6"/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642922" w:rsidRPr="0001713A" w14:paraId="046A989E" w14:textId="77777777" w:rsidTr="00926906">
        <w:trPr>
          <w:trHeight w:val="426"/>
        </w:trPr>
        <w:tc>
          <w:tcPr>
            <w:tcW w:w="8843" w:type="dxa"/>
          </w:tcPr>
          <w:p w14:paraId="756A2717" w14:textId="77777777" w:rsidR="00642922" w:rsidRPr="0001713A" w:rsidRDefault="00642922" w:rsidP="00926906">
            <w:pPr>
              <w:jc w:val="both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>Studenti su obvezni redovito pohađati i aktivno sudjelovati u svim oblicima  nastave.</w:t>
            </w:r>
          </w:p>
        </w:tc>
      </w:tr>
    </w:tbl>
    <w:p w14:paraId="086D913C" w14:textId="77777777" w:rsidR="00642922" w:rsidRPr="0001713A" w:rsidRDefault="00642922" w:rsidP="00642922">
      <w:pPr>
        <w:jc w:val="both"/>
        <w:rPr>
          <w:rFonts w:ascii="Arial Narrow" w:hAnsi="Arial Narrow" w:cs="Arial"/>
          <w:b/>
          <w:bCs/>
          <w:sz w:val="22"/>
          <w:szCs w:val="22"/>
          <w:lang w:val="hr-HR"/>
        </w:rPr>
      </w:pPr>
    </w:p>
    <w:p w14:paraId="6E69683C" w14:textId="77777777" w:rsidR="00642922" w:rsidRDefault="00642922" w:rsidP="00642922">
      <w:pPr>
        <w:jc w:val="both"/>
        <w:rPr>
          <w:rFonts w:ascii="Arial Narrow" w:hAnsi="Arial Narrow" w:cs="Arial"/>
          <w:b/>
          <w:sz w:val="22"/>
          <w:szCs w:val="22"/>
          <w:lang w:val="hr-HR"/>
        </w:rPr>
      </w:pPr>
    </w:p>
    <w:p w14:paraId="5CD0C3E6" w14:textId="77777777" w:rsidR="00642922" w:rsidRPr="0001713A" w:rsidRDefault="00642922" w:rsidP="00642922">
      <w:pPr>
        <w:jc w:val="both"/>
        <w:rPr>
          <w:rFonts w:ascii="Arial Narrow" w:hAnsi="Arial Narrow" w:cs="Arial"/>
          <w:b/>
          <w:bCs/>
          <w:sz w:val="22"/>
          <w:szCs w:val="22"/>
          <w:lang w:val="hr-HR"/>
        </w:rPr>
      </w:pPr>
      <w:r w:rsidRPr="0001713A">
        <w:rPr>
          <w:rFonts w:ascii="Arial Narrow" w:hAnsi="Arial Narrow" w:cs="Arial"/>
          <w:b/>
          <w:sz w:val="22"/>
          <w:szCs w:val="22"/>
          <w:lang w:val="hr-HR"/>
        </w:rPr>
        <w:t>Ispit (način polaganja ispita, opis pisanog/usmenog/praktičnog dijela ispita, način bodovanja, kriterij ocjenjivanja):</w:t>
      </w:r>
    </w:p>
    <w:tbl>
      <w:tblPr>
        <w:tblpPr w:leftFromText="180" w:rightFromText="180" w:vertAnchor="text" w:horzAnchor="margin" w:tblpXSpec="center" w:tblpY="6"/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642922" w:rsidRPr="0001713A" w14:paraId="4B547C3C" w14:textId="77777777" w:rsidTr="00926906">
        <w:trPr>
          <w:trHeight w:val="426"/>
        </w:trPr>
        <w:tc>
          <w:tcPr>
            <w:tcW w:w="8843" w:type="dxa"/>
          </w:tcPr>
          <w:p w14:paraId="4FF8435E" w14:textId="77777777" w:rsidR="00642922" w:rsidRPr="0001713A" w:rsidRDefault="00642922" w:rsidP="00926906">
            <w:pPr>
              <w:spacing w:before="60" w:after="12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2"/>
                <w:szCs w:val="22"/>
                <w:lang w:val="hr-HR"/>
              </w:rPr>
              <w:t xml:space="preserve">ECTS bodovni sustav ocjenjivanja: </w:t>
            </w:r>
          </w:p>
          <w:p w14:paraId="023D4DCF" w14:textId="77777777" w:rsidR="00642922" w:rsidRPr="0001713A" w:rsidRDefault="00642922" w:rsidP="00926906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 xml:space="preserve">Ocjenjivanje studenata provodi se prema važećem </w:t>
            </w:r>
            <w:r w:rsidRPr="000171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hr-HR"/>
              </w:rPr>
              <w:t>Pravilniku o studijima Sveučilišta u Rijeci</w:t>
            </w:r>
            <w:r w:rsidRPr="0001713A"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 xml:space="preserve">. </w:t>
            </w:r>
          </w:p>
          <w:p w14:paraId="04DEBDD1" w14:textId="77777777" w:rsidR="00642922" w:rsidRPr="0001713A" w:rsidRDefault="00642922" w:rsidP="00926906">
            <w:pPr>
              <w:spacing w:before="60"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 xml:space="preserve">Rad studenata vrednovat će se i ocjenjivati tijekom izvođenja nastave, te na završnom ispitu. Od ukupno </w:t>
            </w:r>
            <w:r w:rsidRPr="000171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hr-HR"/>
              </w:rPr>
              <w:t>100 bodova</w:t>
            </w:r>
            <w:r w:rsidRPr="0001713A"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 xml:space="preserve">, tijekom nastave student može ostvariti </w:t>
            </w:r>
            <w:r w:rsidRPr="000171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hr-HR"/>
              </w:rPr>
              <w:t>70 bodova</w:t>
            </w:r>
            <w:r w:rsidRPr="0001713A"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 xml:space="preserve">, a na završnom ispitu </w:t>
            </w:r>
            <w:r w:rsidRPr="000171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hr-HR"/>
              </w:rPr>
              <w:t xml:space="preserve">30 bodova. </w:t>
            </w:r>
          </w:p>
          <w:p w14:paraId="7024B692" w14:textId="77777777" w:rsidR="00642922" w:rsidRPr="0001713A" w:rsidRDefault="00642922" w:rsidP="0092690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Ocjenjivanje studenata vrši se primjenom ECTS (A-E) i brojčanog sustava (1-5). Ocjenjivanje u ECTS sustavu izvodi se apsolutnom raspodjelom. </w:t>
            </w:r>
          </w:p>
          <w:p w14:paraId="4B7CDFFD" w14:textId="77777777" w:rsidR="00642922" w:rsidRPr="00FC1431" w:rsidRDefault="00642922" w:rsidP="00926906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  <w:lang w:val="hr-HR"/>
              </w:rPr>
            </w:pPr>
          </w:p>
          <w:p w14:paraId="10A9B944" w14:textId="77777777" w:rsidR="003D4943" w:rsidRDefault="00926906" w:rsidP="0092690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926906">
              <w:rPr>
                <w:rFonts w:ascii="Arial Narrow" w:hAnsi="Arial Narrow"/>
                <w:sz w:val="22"/>
                <w:szCs w:val="22"/>
                <w:lang w:val="hr-HR"/>
              </w:rPr>
              <w:t>Od ukupno 100 bodova, tijekom nastave student može ostvariti 70 bodova, a na završnom ispitu 30 bodova. Tijekom nastave vrednuje se (do maksimalno 70 bodova)</w:t>
            </w:r>
            <w:r w:rsidR="003D4943">
              <w:rPr>
                <w:rFonts w:ascii="Arial Narrow" w:hAnsi="Arial Narrow"/>
                <w:sz w:val="22"/>
                <w:szCs w:val="22"/>
                <w:lang w:val="hr-HR"/>
              </w:rPr>
              <w:t xml:space="preserve"> rezultat ostvaren rješavanjem obveznog testa.</w:t>
            </w:r>
          </w:p>
          <w:p w14:paraId="5A351CB3" w14:textId="77777777" w:rsidR="00926906" w:rsidRPr="00926906" w:rsidRDefault="00926906" w:rsidP="0092690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926906">
              <w:rPr>
                <w:rFonts w:ascii="Arial Narrow" w:hAnsi="Arial Narrow"/>
                <w:sz w:val="22"/>
                <w:szCs w:val="22"/>
                <w:lang w:val="hr-HR"/>
              </w:rPr>
              <w:t>Završnom ispitu mogu pristupiti oni studenti koji su tijekom na</w:t>
            </w:r>
            <w:r w:rsidR="003D4943">
              <w:rPr>
                <w:rFonts w:ascii="Arial Narrow" w:hAnsi="Arial Narrow"/>
                <w:sz w:val="22"/>
                <w:szCs w:val="22"/>
                <w:lang w:val="hr-HR"/>
              </w:rPr>
              <w:t>stave ostvarili najmanje 50% od</w:t>
            </w:r>
            <w:r w:rsidRPr="00926906">
              <w:rPr>
                <w:rFonts w:ascii="Arial Narrow" w:hAnsi="Arial Narrow"/>
                <w:sz w:val="22"/>
                <w:szCs w:val="22"/>
                <w:lang w:val="hr-HR"/>
              </w:rPr>
              <w:t xml:space="preserve"> maksimalno mogućih bodova. </w:t>
            </w:r>
          </w:p>
          <w:p w14:paraId="429AE54E" w14:textId="77777777" w:rsidR="00642922" w:rsidRPr="0001713A" w:rsidRDefault="00926906" w:rsidP="0092690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926906">
              <w:rPr>
                <w:rFonts w:ascii="Arial Narrow" w:hAnsi="Arial Narrow"/>
                <w:sz w:val="22"/>
                <w:szCs w:val="22"/>
                <w:lang w:val="hr-HR"/>
              </w:rPr>
              <w:t xml:space="preserve">Studenti koji su tijekom nastave ostvarili manje od 35 bodova nemaju pravo izići na završni ispit (konačna ocjena F).  Završni ispit je </w:t>
            </w:r>
            <w:r w:rsidR="003D4943">
              <w:rPr>
                <w:rFonts w:ascii="Arial Narrow" w:hAnsi="Arial Narrow"/>
                <w:sz w:val="22"/>
                <w:szCs w:val="22"/>
                <w:lang w:val="hr-HR"/>
              </w:rPr>
              <w:t>pismeni</w:t>
            </w:r>
            <w:r w:rsidRPr="00926906">
              <w:rPr>
                <w:rFonts w:ascii="Arial Narrow" w:hAnsi="Arial Narrow"/>
                <w:sz w:val="22"/>
                <w:szCs w:val="22"/>
                <w:lang w:val="hr-HR"/>
              </w:rPr>
              <w:t xml:space="preserve">. </w:t>
            </w:r>
          </w:p>
          <w:p w14:paraId="4B5BB8DA" w14:textId="77777777" w:rsidR="00642922" w:rsidRPr="00FC1431" w:rsidRDefault="00642922" w:rsidP="00926906">
            <w:pPr>
              <w:jc w:val="both"/>
              <w:rPr>
                <w:rFonts w:ascii="Arial Narrow" w:hAnsi="Arial Narrow" w:cs="Arial"/>
                <w:bCs/>
                <w:sz w:val="16"/>
                <w:szCs w:val="16"/>
                <w:lang w:val="hr-HR"/>
              </w:rPr>
            </w:pPr>
          </w:p>
          <w:p w14:paraId="18CF6308" w14:textId="77777777" w:rsidR="00642922" w:rsidRPr="0001713A" w:rsidRDefault="00642922" w:rsidP="00926906">
            <w:pPr>
              <w:spacing w:before="60" w:after="12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  <w:lang w:val="hr-HR"/>
              </w:rPr>
              <w:t xml:space="preserve">I. Tijekom nastave vrednuje se (maksimalno do 70 bodova): </w:t>
            </w:r>
          </w:p>
          <w:p w14:paraId="6716E998" w14:textId="77777777" w:rsidR="00642922" w:rsidRPr="0001713A" w:rsidRDefault="00642922" w:rsidP="00926906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 xml:space="preserve">Obvezni test (do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7</w:t>
            </w:r>
            <w:r w:rsidRPr="0001713A"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>0 bodova</w:t>
            </w:r>
            <w:r w:rsidRPr="000171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hr-HR"/>
              </w:rPr>
              <w:t xml:space="preserve">) </w:t>
            </w:r>
          </w:p>
          <w:p w14:paraId="750C5531" w14:textId="77777777" w:rsidR="00642922" w:rsidRPr="00FC1431" w:rsidRDefault="00642922" w:rsidP="00926906">
            <w:pPr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  <w:lang w:val="hr-HR"/>
              </w:rPr>
            </w:pPr>
          </w:p>
          <w:p w14:paraId="752D24FF" w14:textId="77777777" w:rsidR="00642922" w:rsidRPr="0001713A" w:rsidRDefault="00642922" w:rsidP="0092690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hr-HR" w:bidi="ta-IN"/>
              </w:rPr>
            </w:pPr>
            <w:r w:rsidRPr="0001713A">
              <w:rPr>
                <w:rFonts w:ascii="Arial Narrow" w:hAnsi="Arial Narrow" w:cs="Arial"/>
                <w:color w:val="000000"/>
                <w:sz w:val="22"/>
                <w:szCs w:val="22"/>
                <w:lang w:val="hr-HR" w:bidi="ta-IN"/>
              </w:rPr>
              <w:t xml:space="preserve">Pismeni test sastoji se od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hr-HR" w:bidi="ta-IN"/>
              </w:rPr>
              <w:t>7</w:t>
            </w:r>
            <w:r w:rsidRPr="0001713A">
              <w:rPr>
                <w:rFonts w:ascii="Arial Narrow" w:hAnsi="Arial Narrow" w:cs="Arial"/>
                <w:color w:val="000000"/>
                <w:sz w:val="22"/>
                <w:szCs w:val="22"/>
                <w:lang w:val="hr-HR" w:bidi="ta-IN"/>
              </w:rPr>
              <w:t xml:space="preserve">0 pitanja, te nosi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hr-HR" w:bidi="ta-IN"/>
              </w:rPr>
              <w:t>7</w:t>
            </w:r>
            <w:r w:rsidRPr="0001713A">
              <w:rPr>
                <w:rFonts w:ascii="Arial Narrow" w:hAnsi="Arial Narrow" w:cs="Arial"/>
                <w:color w:val="000000"/>
                <w:sz w:val="22"/>
                <w:szCs w:val="22"/>
                <w:lang w:val="hr-HR" w:bidi="ta-IN"/>
              </w:rPr>
              <w:t xml:space="preserve">0 ocjenskih bodova (svako točno riješeno pitanje nosi jedan ocjenski bod). </w:t>
            </w:r>
          </w:p>
          <w:p w14:paraId="5FF12F90" w14:textId="77777777" w:rsidR="00642922" w:rsidRPr="00FC1431" w:rsidRDefault="00642922" w:rsidP="00926906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/>
                <w:sz w:val="16"/>
                <w:szCs w:val="16"/>
                <w:lang w:val="hr-HR" w:bidi="ta-IN"/>
              </w:rPr>
            </w:pPr>
          </w:p>
          <w:p w14:paraId="42BA9AED" w14:textId="77777777" w:rsidR="00642922" w:rsidRPr="0001713A" w:rsidRDefault="00642922" w:rsidP="00926906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hr-HR" w:bidi="ta-IN"/>
              </w:rPr>
            </w:pPr>
            <w:r w:rsidRPr="0001713A"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hr-HR" w:bidi="ta-IN"/>
              </w:rPr>
              <w:t xml:space="preserve">Gradivo obveznog testa sadržava pitanja koja obuhvaćaju teme iz opće i specijalne kliničke farmakologije obuhvaćeno predavanjima i seminarima. </w:t>
            </w:r>
          </w:p>
          <w:p w14:paraId="0BD65A5B" w14:textId="77777777" w:rsidR="00642922" w:rsidRPr="0001713A" w:rsidRDefault="00642922" w:rsidP="0092690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hr-HR" w:bidi="ta-IN"/>
              </w:rPr>
            </w:pPr>
          </w:p>
          <w:p w14:paraId="395509E2" w14:textId="77777777" w:rsidR="00642922" w:rsidRPr="0001713A" w:rsidRDefault="00642922" w:rsidP="0092690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hr-HR" w:bidi="ta-IN"/>
              </w:rPr>
            </w:pPr>
            <w:r w:rsidRPr="000171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hr-HR" w:bidi="ta-IN"/>
              </w:rPr>
              <w:t xml:space="preserve">II. Završni ispit (ukupno 30 ocjenskih bodova) </w:t>
            </w:r>
          </w:p>
          <w:p w14:paraId="0E68FF1E" w14:textId="77777777" w:rsidR="00642922" w:rsidRPr="0001713A" w:rsidRDefault="00642922" w:rsidP="0092690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hr-HR" w:bidi="ta-IN"/>
              </w:rPr>
            </w:pPr>
          </w:p>
          <w:p w14:paraId="6D0FD778" w14:textId="77777777" w:rsidR="00642922" w:rsidRPr="0001713A" w:rsidRDefault="00642922" w:rsidP="00926906">
            <w:pPr>
              <w:pStyle w:val="Default"/>
              <w:spacing w:before="60" w:after="120"/>
              <w:jc w:val="both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Tko </w:t>
            </w:r>
            <w:r w:rsidRPr="0001713A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hr-HR"/>
              </w:rPr>
              <w:t xml:space="preserve">može </w:t>
            </w:r>
            <w:r w:rsidRPr="0001713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pristupiti završnom ispitu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: </w:t>
            </w:r>
          </w:p>
          <w:p w14:paraId="13CA11EE" w14:textId="77777777" w:rsidR="00642922" w:rsidRPr="003D4943" w:rsidRDefault="00642922" w:rsidP="0092690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Studenti koji su tijekom nastave ostvarili više od 50 </w:t>
            </w:r>
            <w:r w:rsidR="003D4943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% </w:t>
            </w:r>
            <w:r w:rsidRPr="0001713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bodova 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obavezno pristupaju završnom pismenom ispitu na kojem mogu ostvariti maksimalno 30 bodova. </w:t>
            </w:r>
          </w:p>
          <w:p w14:paraId="4A1E8A56" w14:textId="77777777" w:rsidR="00642922" w:rsidRPr="0001713A" w:rsidRDefault="00642922" w:rsidP="00926906">
            <w:pPr>
              <w:pStyle w:val="Default"/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  <w:p w14:paraId="10ADEBE6" w14:textId="77777777" w:rsidR="00642922" w:rsidRPr="0001713A" w:rsidRDefault="00642922" w:rsidP="00926906">
            <w:pPr>
              <w:pStyle w:val="Default"/>
              <w:spacing w:before="60" w:after="120"/>
              <w:jc w:val="both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Tko </w:t>
            </w:r>
            <w:r w:rsidRPr="0001713A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hr-HR"/>
              </w:rPr>
              <w:t xml:space="preserve">ne može </w:t>
            </w:r>
            <w:r w:rsidRPr="0001713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pristupiti završnom ispitu: </w:t>
            </w:r>
          </w:p>
          <w:p w14:paraId="7B3F842F" w14:textId="77777777" w:rsidR="00642922" w:rsidRPr="0001713A" w:rsidRDefault="00642922" w:rsidP="00926906">
            <w:pPr>
              <w:pStyle w:val="Default"/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Studenti koji su tijekom nastave ostvarili manje od </w:t>
            </w:r>
            <w:r w:rsidR="00CB50E2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35</w:t>
            </w:r>
            <w:r w:rsidRPr="0001713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bodova</w:t>
            </w:r>
            <w:r w:rsidRPr="0001713A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nemaju pravo izlaska na završni ispit (upisuje kolegij druge godine).</w:t>
            </w:r>
          </w:p>
          <w:p w14:paraId="4EBEF0AA" w14:textId="77777777" w:rsidR="00642922" w:rsidRPr="0001713A" w:rsidRDefault="00642922" w:rsidP="0092690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14:paraId="0E2391B0" w14:textId="77777777" w:rsidR="00642922" w:rsidRPr="0001713A" w:rsidRDefault="00642922" w:rsidP="0092690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hr-HR" w:bidi="ta-IN"/>
              </w:rPr>
            </w:pPr>
            <w:r w:rsidRPr="0001713A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hr-HR" w:bidi="ta-IN"/>
              </w:rPr>
              <w:t>Završni ispit</w:t>
            </w:r>
            <w:r w:rsidRPr="0001713A">
              <w:rPr>
                <w:rFonts w:ascii="Arial Narrow" w:hAnsi="Arial Narrow" w:cs="Arial"/>
                <w:color w:val="000000"/>
                <w:sz w:val="22"/>
                <w:szCs w:val="22"/>
                <w:lang w:val="hr-HR" w:bidi="ta-IN"/>
              </w:rPr>
              <w:t xml:space="preserve"> je </w:t>
            </w:r>
            <w:r w:rsidRPr="0001713A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hr-HR" w:bidi="ta-IN"/>
              </w:rPr>
              <w:t>pismeni ispit</w:t>
            </w:r>
            <w:r w:rsidRPr="0001713A">
              <w:rPr>
                <w:rFonts w:ascii="Arial Narrow" w:hAnsi="Arial Narrow" w:cs="Arial"/>
                <w:color w:val="000000"/>
                <w:sz w:val="22"/>
                <w:szCs w:val="22"/>
                <w:lang w:val="hr-HR" w:bidi="ta-IN"/>
              </w:rPr>
              <w:t xml:space="preserve">. Nosi 30 ocjenskih bodova (raspon od 15-30). </w:t>
            </w:r>
          </w:p>
          <w:p w14:paraId="0598BDF2" w14:textId="77777777" w:rsidR="00642922" w:rsidRPr="00FC1431" w:rsidRDefault="00642922" w:rsidP="00926906">
            <w:pPr>
              <w:jc w:val="both"/>
              <w:rPr>
                <w:rFonts w:ascii="Arial Narrow" w:hAnsi="Arial Narrow" w:cs="Arial"/>
                <w:sz w:val="16"/>
                <w:szCs w:val="16"/>
                <w:lang w:val="hr-HR"/>
              </w:rPr>
            </w:pPr>
          </w:p>
          <w:p w14:paraId="4FBB9872" w14:textId="77777777" w:rsidR="00642922" w:rsidRPr="0001713A" w:rsidRDefault="00642922" w:rsidP="0092690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hr-HR" w:bidi="ta-IN"/>
              </w:rPr>
            </w:pPr>
            <w:r w:rsidRPr="0001713A">
              <w:rPr>
                <w:rFonts w:ascii="Arial Narrow" w:hAnsi="Arial Narrow" w:cs="Arial"/>
                <w:color w:val="000000"/>
                <w:sz w:val="22"/>
                <w:szCs w:val="22"/>
                <w:lang w:val="hr-HR" w:bidi="ta-IN"/>
              </w:rPr>
              <w:t xml:space="preserve">Pismeni test sastoji se od 50 pitanja (kriterij za dobivanje ocjenskih bodova je 50% točno riješenih pitanja), a sastoji se od pitanja koja obuhvaćaju cjelokupni sadržaj kolegija. </w:t>
            </w:r>
          </w:p>
          <w:p w14:paraId="6AD43BB5" w14:textId="77777777" w:rsidR="00642922" w:rsidRPr="00FC1431" w:rsidRDefault="00642922" w:rsidP="0092690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16"/>
                <w:szCs w:val="16"/>
                <w:lang w:val="hr-HR" w:bidi="ta-IN"/>
              </w:rPr>
            </w:pPr>
          </w:p>
          <w:p w14:paraId="6B0376FA" w14:textId="77777777" w:rsidR="00642922" w:rsidRPr="0001713A" w:rsidRDefault="00642922" w:rsidP="0092690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hr-HR" w:bidi="ta-IN"/>
              </w:rPr>
            </w:pPr>
            <w:r w:rsidRPr="0001713A">
              <w:rPr>
                <w:rFonts w:ascii="Arial Narrow" w:hAnsi="Arial Narrow" w:cs="Arial"/>
                <w:sz w:val="22"/>
                <w:szCs w:val="22"/>
                <w:lang w:val="hr-HR"/>
              </w:rPr>
              <w:t>Bodovi stečeni na pismenom testu pretvaraju se u ocjenske bodove na sljedeći način:</w:t>
            </w:r>
          </w:p>
          <w:p w14:paraId="7EF84822" w14:textId="77777777" w:rsidR="00642922" w:rsidRPr="0001713A" w:rsidRDefault="00642922" w:rsidP="00926906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  <w:tbl>
            <w:tblPr>
              <w:tblW w:w="5812" w:type="dxa"/>
              <w:tblLayout w:type="fixed"/>
              <w:tblLook w:val="01E0" w:firstRow="1" w:lastRow="1" w:firstColumn="1" w:lastColumn="1" w:noHBand="0" w:noVBand="0"/>
            </w:tblPr>
            <w:tblGrid>
              <w:gridCol w:w="3228"/>
              <w:gridCol w:w="2584"/>
            </w:tblGrid>
            <w:tr w:rsidR="00642922" w:rsidRPr="00DE45B3" w14:paraId="6668FB9A" w14:textId="77777777" w:rsidTr="00926906">
              <w:tc>
                <w:tcPr>
                  <w:tcW w:w="32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5F42F2C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/>
                      <w:sz w:val="22"/>
                      <w:szCs w:val="22"/>
                      <w:lang w:val="hr-HR"/>
                    </w:rPr>
                    <w:t>Točni odgovori</w:t>
                  </w:r>
                </w:p>
              </w:tc>
              <w:tc>
                <w:tcPr>
                  <w:tcW w:w="258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C27756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/>
                      <w:sz w:val="22"/>
                      <w:szCs w:val="22"/>
                      <w:lang w:val="hr-HR"/>
                    </w:rPr>
                    <w:t>ocjenski bodovi</w:t>
                  </w:r>
                </w:p>
              </w:tc>
            </w:tr>
            <w:tr w:rsidR="00642922" w:rsidRPr="00DE45B3" w14:paraId="40F07E03" w14:textId="77777777" w:rsidTr="00926906">
              <w:tc>
                <w:tcPr>
                  <w:tcW w:w="322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4892938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  <w:t>0-</w:t>
                  </w:r>
                  <w:proofErr w:type="spellStart"/>
                  <w:r w:rsidRPr="0001713A"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  <w:t>25</w:t>
                  </w:r>
                  <w:proofErr w:type="spellEnd"/>
                </w:p>
                <w:p w14:paraId="7CFF4738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  <w:t>26</w:t>
                  </w:r>
                </w:p>
                <w:p w14:paraId="685C358A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  <w:t>27</w:t>
                  </w:r>
                </w:p>
                <w:p w14:paraId="347ED543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  <w:t>28</w:t>
                  </w:r>
                </w:p>
                <w:p w14:paraId="00C834EC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  <w:t>29</w:t>
                  </w:r>
                </w:p>
                <w:p w14:paraId="1BA30373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  <w:t>30</w:t>
                  </w:r>
                </w:p>
                <w:p w14:paraId="57C811B8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  <w:t>31</w:t>
                  </w:r>
                </w:p>
                <w:p w14:paraId="315C9500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  <w:t xml:space="preserve">32 </w:t>
                  </w:r>
                </w:p>
                <w:p w14:paraId="47CCF85E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  <w:t>33,34</w:t>
                  </w:r>
                </w:p>
                <w:p w14:paraId="1D61000C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  <w:t>35,36</w:t>
                  </w:r>
                </w:p>
                <w:p w14:paraId="2D4B944B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hr-HR"/>
                    </w:rPr>
                    <w:t>37,38</w:t>
                  </w:r>
                </w:p>
                <w:p w14:paraId="4784C31C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t>39,40</w:t>
                  </w:r>
                </w:p>
                <w:p w14:paraId="4B3DD60C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lastRenderedPageBreak/>
                    <w:t>41,42</w:t>
                  </w:r>
                </w:p>
                <w:p w14:paraId="1E497223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t>43,44</w:t>
                  </w:r>
                </w:p>
                <w:p w14:paraId="02AC7226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t>45,46</w:t>
                  </w:r>
                </w:p>
                <w:p w14:paraId="2CA3CF95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t>47,48</w:t>
                  </w:r>
                </w:p>
                <w:p w14:paraId="235F4E51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t>49,50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A4C32F9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lastRenderedPageBreak/>
                    <w:t>0</w:t>
                  </w:r>
                </w:p>
                <w:p w14:paraId="784C411C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t>15</w:t>
                  </w:r>
                </w:p>
                <w:p w14:paraId="206ADA64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t>16</w:t>
                  </w:r>
                </w:p>
                <w:p w14:paraId="3E48F4B0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t>17</w:t>
                  </w:r>
                </w:p>
                <w:p w14:paraId="0FDFCCEC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t>18</w:t>
                  </w:r>
                </w:p>
                <w:p w14:paraId="17C52A11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t>19</w:t>
                  </w:r>
                </w:p>
                <w:p w14:paraId="01EB87BA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t>20</w:t>
                  </w:r>
                </w:p>
                <w:p w14:paraId="43C28ADD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t>21</w:t>
                  </w:r>
                </w:p>
                <w:p w14:paraId="19562525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t>22</w:t>
                  </w:r>
                </w:p>
                <w:p w14:paraId="18DBB34B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t>23</w:t>
                  </w:r>
                </w:p>
                <w:p w14:paraId="3F79F639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t>24</w:t>
                  </w:r>
                </w:p>
                <w:p w14:paraId="44E7C877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t>25</w:t>
                  </w:r>
                </w:p>
                <w:p w14:paraId="0B025C51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lastRenderedPageBreak/>
                    <w:t>26</w:t>
                  </w:r>
                </w:p>
                <w:p w14:paraId="749C5628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t>27</w:t>
                  </w:r>
                </w:p>
                <w:p w14:paraId="2CA2285B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t>28</w:t>
                  </w:r>
                </w:p>
                <w:p w14:paraId="63F2ED38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t>29</w:t>
                  </w:r>
                </w:p>
                <w:p w14:paraId="79836617" w14:textId="77777777" w:rsidR="00642922" w:rsidRPr="0001713A" w:rsidRDefault="00642922" w:rsidP="00DE45B3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</w:pPr>
                  <w:r w:rsidRPr="0001713A">
                    <w:rPr>
                      <w:rFonts w:ascii="Arial Narrow" w:hAnsi="Arial Narrow" w:cs="Arial"/>
                      <w:bCs/>
                      <w:color w:val="000000"/>
                      <w:sz w:val="22"/>
                      <w:szCs w:val="22"/>
                      <w:lang w:val="hr-HR"/>
                    </w:rPr>
                    <w:t>30</w:t>
                  </w:r>
                </w:p>
              </w:tc>
            </w:tr>
          </w:tbl>
          <w:p w14:paraId="651F0417" w14:textId="77777777" w:rsidR="00642922" w:rsidRPr="0001713A" w:rsidRDefault="00642922" w:rsidP="00926906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  <w:p w14:paraId="71ECDFBD" w14:textId="77777777" w:rsidR="00642922" w:rsidRDefault="00642922" w:rsidP="00926906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 w:cs="Arial"/>
                <w:sz w:val="22"/>
                <w:szCs w:val="22"/>
                <w:lang w:val="hr-HR"/>
              </w:rPr>
              <w:t xml:space="preserve">Za prolaz na završnom ispitu i konačno ocjenjivanje (uključujući pribrajanje prethodno ostvarenih ocjenskih bodova tijekom nastave), student na završnom ispitu mora biti pozitivno ocijenjen i ostvariti minimum od 15 ocjenskih bodova (50%). </w:t>
            </w:r>
          </w:p>
          <w:p w14:paraId="27503964" w14:textId="77777777" w:rsidR="003D4943" w:rsidRDefault="003D4943" w:rsidP="00926906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  <w:p w14:paraId="4BB6822D" w14:textId="77777777" w:rsidR="003D4943" w:rsidRDefault="003D4943" w:rsidP="00926906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sz w:val="22"/>
                <w:szCs w:val="22"/>
                <w:lang w:val="hr-HR"/>
              </w:rPr>
              <w:t>Konačna ocjena ispita oblikuje se temeljem ostvarenih rezultata, a na slijedeći način:</w:t>
            </w:r>
          </w:p>
          <w:p w14:paraId="33ACD1D0" w14:textId="77777777" w:rsidR="00467575" w:rsidRDefault="00467575" w:rsidP="00926906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  <w:tbl>
            <w:tblPr>
              <w:tblStyle w:val="TableGrid"/>
              <w:tblW w:w="4673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126"/>
            </w:tblGrid>
            <w:tr w:rsidR="003A5181" w14:paraId="49D54586" w14:textId="77777777" w:rsidTr="00B62B02">
              <w:tc>
                <w:tcPr>
                  <w:tcW w:w="2547" w:type="dxa"/>
                </w:tcPr>
                <w:p w14:paraId="07F9EDC2" w14:textId="77777777" w:rsidR="003D4943" w:rsidRDefault="003D4943" w:rsidP="00DE45B3">
                  <w:pPr>
                    <w:framePr w:hSpace="180" w:wrap="around" w:vAnchor="text" w:hAnchor="margin" w:xAlign="center" w:y="6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  <w:t>90-100% (bodova)</w:t>
                  </w:r>
                </w:p>
              </w:tc>
              <w:tc>
                <w:tcPr>
                  <w:tcW w:w="2126" w:type="dxa"/>
                </w:tcPr>
                <w:p w14:paraId="1A22F31C" w14:textId="77777777" w:rsidR="003D4943" w:rsidRDefault="003D4943" w:rsidP="00DE45B3">
                  <w:pPr>
                    <w:framePr w:hSpace="180" w:wrap="around" w:vAnchor="text" w:hAnchor="margin" w:xAlign="center" w:y="6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  <w:t>A (izvrstan, 5)</w:t>
                  </w:r>
                </w:p>
              </w:tc>
            </w:tr>
            <w:tr w:rsidR="003A5181" w14:paraId="2E02CE2A" w14:textId="77777777" w:rsidTr="00B62B02">
              <w:tc>
                <w:tcPr>
                  <w:tcW w:w="2547" w:type="dxa"/>
                </w:tcPr>
                <w:p w14:paraId="15D9030B" w14:textId="77777777" w:rsidR="003D4943" w:rsidRDefault="003D4943" w:rsidP="00DE45B3">
                  <w:pPr>
                    <w:framePr w:hSpace="180" w:wrap="around" w:vAnchor="text" w:hAnchor="margin" w:xAlign="center" w:y="6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  <w:t>75-89,9% (bodova)</w:t>
                  </w:r>
                </w:p>
              </w:tc>
              <w:tc>
                <w:tcPr>
                  <w:tcW w:w="2126" w:type="dxa"/>
                </w:tcPr>
                <w:p w14:paraId="41567CE9" w14:textId="77777777" w:rsidR="003D4943" w:rsidRDefault="003D4943" w:rsidP="00DE45B3">
                  <w:pPr>
                    <w:framePr w:hSpace="180" w:wrap="around" w:vAnchor="text" w:hAnchor="margin" w:xAlign="center" w:y="6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  <w:t>B (vrlo dobar, 4)</w:t>
                  </w:r>
                </w:p>
              </w:tc>
            </w:tr>
            <w:tr w:rsidR="003A5181" w14:paraId="2F1277BD" w14:textId="77777777" w:rsidTr="00B62B02">
              <w:tc>
                <w:tcPr>
                  <w:tcW w:w="2547" w:type="dxa"/>
                </w:tcPr>
                <w:p w14:paraId="3CABDABA" w14:textId="77777777" w:rsidR="003D4943" w:rsidRDefault="003D4943" w:rsidP="00DE45B3">
                  <w:pPr>
                    <w:framePr w:hSpace="180" w:wrap="around" w:vAnchor="text" w:hAnchor="margin" w:xAlign="center" w:y="6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  <w:t>60-74,9% (bodova)</w:t>
                  </w:r>
                </w:p>
              </w:tc>
              <w:tc>
                <w:tcPr>
                  <w:tcW w:w="2126" w:type="dxa"/>
                </w:tcPr>
                <w:p w14:paraId="27F2F7A0" w14:textId="77777777" w:rsidR="003D4943" w:rsidRDefault="003D4943" w:rsidP="00DE45B3">
                  <w:pPr>
                    <w:framePr w:hSpace="180" w:wrap="around" w:vAnchor="text" w:hAnchor="margin" w:xAlign="center" w:y="6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  <w:t>C (dobar)</w:t>
                  </w:r>
                </w:p>
              </w:tc>
            </w:tr>
            <w:tr w:rsidR="003A5181" w14:paraId="2C66DFA5" w14:textId="77777777" w:rsidTr="00B62B02">
              <w:tc>
                <w:tcPr>
                  <w:tcW w:w="2547" w:type="dxa"/>
                </w:tcPr>
                <w:p w14:paraId="7288537E" w14:textId="77777777" w:rsidR="003D4943" w:rsidRDefault="003D4943" w:rsidP="00DE45B3">
                  <w:pPr>
                    <w:framePr w:hSpace="180" w:wrap="around" w:vAnchor="text" w:hAnchor="margin" w:xAlign="center" w:y="6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  <w:t>50-59,9% (bodova)</w:t>
                  </w:r>
                </w:p>
              </w:tc>
              <w:tc>
                <w:tcPr>
                  <w:tcW w:w="2126" w:type="dxa"/>
                </w:tcPr>
                <w:p w14:paraId="72F7EDB3" w14:textId="77777777" w:rsidR="003D4943" w:rsidRDefault="003D4943" w:rsidP="00DE45B3">
                  <w:pPr>
                    <w:framePr w:hSpace="180" w:wrap="around" w:vAnchor="text" w:hAnchor="margin" w:xAlign="center" w:y="6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  <w:t>D (dovoljan)</w:t>
                  </w:r>
                </w:p>
              </w:tc>
            </w:tr>
            <w:tr w:rsidR="003A5181" w14:paraId="5990B894" w14:textId="77777777" w:rsidTr="00B62B02">
              <w:tc>
                <w:tcPr>
                  <w:tcW w:w="2547" w:type="dxa"/>
                </w:tcPr>
                <w:p w14:paraId="019E7AE9" w14:textId="77777777" w:rsidR="003D4943" w:rsidRDefault="003D4943" w:rsidP="00DE45B3">
                  <w:pPr>
                    <w:framePr w:hSpace="180" w:wrap="around" w:vAnchor="text" w:hAnchor="margin" w:xAlign="center" w:y="6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  <w:t>0-49,9% (bodova)</w:t>
                  </w:r>
                </w:p>
              </w:tc>
              <w:tc>
                <w:tcPr>
                  <w:tcW w:w="2126" w:type="dxa"/>
                </w:tcPr>
                <w:p w14:paraId="37DDF870" w14:textId="77777777" w:rsidR="003D4943" w:rsidRDefault="003D4943" w:rsidP="00DE45B3">
                  <w:pPr>
                    <w:framePr w:hSpace="180" w:wrap="around" w:vAnchor="text" w:hAnchor="margin" w:xAlign="center" w:y="6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  <w:t>F (nedovoljan, 1)</w:t>
                  </w:r>
                </w:p>
              </w:tc>
            </w:tr>
          </w:tbl>
          <w:p w14:paraId="2005ED8B" w14:textId="77777777" w:rsidR="003D4943" w:rsidRDefault="003D4943" w:rsidP="00926906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  <w:p w14:paraId="1E76B6EE" w14:textId="77777777" w:rsidR="00642922" w:rsidRPr="0001713A" w:rsidRDefault="00642922" w:rsidP="00926906">
            <w:pPr>
              <w:jc w:val="both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</w:tbl>
    <w:p w14:paraId="032EF759" w14:textId="77777777" w:rsidR="00642922" w:rsidRPr="0001713A" w:rsidRDefault="00642922" w:rsidP="00642922">
      <w:pPr>
        <w:jc w:val="both"/>
        <w:rPr>
          <w:rFonts w:ascii="Arial Narrow" w:hAnsi="Arial Narrow"/>
          <w:sz w:val="22"/>
          <w:szCs w:val="22"/>
          <w:lang w:val="hr-HR"/>
        </w:rPr>
      </w:pPr>
    </w:p>
    <w:p w14:paraId="3BD3B3E0" w14:textId="77777777" w:rsidR="00642922" w:rsidRPr="0001713A" w:rsidRDefault="00642922" w:rsidP="00642922">
      <w:pPr>
        <w:jc w:val="both"/>
        <w:rPr>
          <w:rFonts w:ascii="Arial Narrow" w:hAnsi="Arial Narrow" w:cs="Arial"/>
          <w:b/>
          <w:sz w:val="22"/>
          <w:szCs w:val="22"/>
          <w:lang w:val="hr-HR"/>
        </w:rPr>
      </w:pPr>
    </w:p>
    <w:p w14:paraId="43A8681A" w14:textId="77777777" w:rsidR="00642922" w:rsidRPr="0001713A" w:rsidRDefault="00642922" w:rsidP="00642922">
      <w:pPr>
        <w:jc w:val="both"/>
        <w:rPr>
          <w:rFonts w:ascii="Arial Narrow" w:hAnsi="Arial Narrow" w:cs="Arial"/>
          <w:b/>
          <w:sz w:val="22"/>
          <w:szCs w:val="22"/>
          <w:lang w:val="hr-HR"/>
        </w:rPr>
      </w:pPr>
      <w:r w:rsidRPr="0001713A">
        <w:rPr>
          <w:rFonts w:ascii="Arial Narrow" w:hAnsi="Arial Narrow" w:cs="Arial"/>
          <w:b/>
          <w:sz w:val="22"/>
          <w:szCs w:val="22"/>
          <w:lang w:val="hr-HR"/>
        </w:rPr>
        <w:t>Ostale napomene (vezane uz kolegij) važne za studente:</w:t>
      </w:r>
    </w:p>
    <w:tbl>
      <w:tblPr>
        <w:tblpPr w:leftFromText="180" w:rightFromText="180" w:vertAnchor="text" w:horzAnchor="margin" w:tblpXSpec="center" w:tblpY="6"/>
        <w:tblW w:w="8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642922" w:rsidRPr="0001713A" w14:paraId="77C2761D" w14:textId="77777777" w:rsidTr="00926906">
        <w:trPr>
          <w:trHeight w:val="426"/>
        </w:trPr>
        <w:tc>
          <w:tcPr>
            <w:tcW w:w="8843" w:type="dxa"/>
            <w:tcBorders>
              <w:top w:val="single" w:sz="8" w:space="0" w:color="auto"/>
              <w:bottom w:val="single" w:sz="8" w:space="0" w:color="auto"/>
            </w:tcBorders>
          </w:tcPr>
          <w:p w14:paraId="2EAE821E" w14:textId="77777777" w:rsidR="00642922" w:rsidRPr="0001713A" w:rsidRDefault="00642922" w:rsidP="00926906">
            <w:pPr>
              <w:pStyle w:val="Default"/>
              <w:spacing w:after="120"/>
              <w:jc w:val="both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sz w:val="20"/>
                <w:szCs w:val="20"/>
                <w:lang w:val="hr-HR"/>
              </w:rPr>
              <w:t>Nastavni sadržaji i sve obavijesti vezane uz kolegij kao i ispitni termini nalaze se na mrežnim stanicama.</w:t>
            </w:r>
          </w:p>
        </w:tc>
      </w:tr>
    </w:tbl>
    <w:p w14:paraId="7A3A1FBB" w14:textId="77777777" w:rsidR="00642922" w:rsidRPr="0001713A" w:rsidRDefault="00642922" w:rsidP="00642922">
      <w:pPr>
        <w:jc w:val="both"/>
        <w:rPr>
          <w:rFonts w:ascii="Arial Narrow" w:hAnsi="Arial Narrow" w:cs="Arial"/>
          <w:sz w:val="22"/>
          <w:szCs w:val="22"/>
          <w:lang w:val="hr-HR"/>
        </w:rPr>
      </w:pPr>
    </w:p>
    <w:p w14:paraId="22E04A0A" w14:textId="73640D83" w:rsidR="00642922" w:rsidRPr="0001713A" w:rsidRDefault="00642922" w:rsidP="00642922">
      <w:pPr>
        <w:rPr>
          <w:rFonts w:ascii="Arial Narrow" w:hAnsi="Arial Narrow" w:cs="Arial"/>
          <w:b/>
          <w:color w:val="FF0000"/>
          <w:sz w:val="32"/>
          <w:szCs w:val="22"/>
          <w:lang w:val="hr-HR"/>
        </w:rPr>
      </w:pPr>
      <w:r w:rsidRPr="0001713A">
        <w:rPr>
          <w:rFonts w:ascii="Arial Narrow" w:hAnsi="Arial Narrow" w:cs="Arial"/>
          <w:b/>
          <w:color w:val="FF0000"/>
          <w:sz w:val="32"/>
          <w:szCs w:val="22"/>
          <w:lang w:val="hr-HR"/>
        </w:rPr>
        <w:br w:type="page"/>
      </w:r>
      <w:r w:rsidRPr="0001713A">
        <w:rPr>
          <w:rFonts w:ascii="Arial Narrow" w:hAnsi="Arial Narrow"/>
          <w:sz w:val="22"/>
          <w:szCs w:val="22"/>
          <w:lang w:val="hr-HR"/>
        </w:rPr>
        <w:lastRenderedPageBreak/>
        <w:t xml:space="preserve"> </w:t>
      </w:r>
      <w:r w:rsidRPr="0001713A">
        <w:rPr>
          <w:rFonts w:ascii="Arial Narrow" w:hAnsi="Arial Narrow" w:cs="Arial"/>
          <w:b/>
          <w:color w:val="FF0000"/>
          <w:sz w:val="32"/>
          <w:szCs w:val="22"/>
          <w:lang w:val="hr-HR"/>
        </w:rPr>
        <w:t>SATNICA IZVO</w:t>
      </w:r>
      <w:r>
        <w:rPr>
          <w:rFonts w:ascii="Arial Narrow" w:hAnsi="Arial Narrow" w:cs="Arial"/>
          <w:b/>
          <w:color w:val="FF0000"/>
          <w:sz w:val="32"/>
          <w:szCs w:val="22"/>
          <w:lang w:val="hr-HR"/>
        </w:rPr>
        <w:t>ĐENJA NASTAVE (za akademsku 20</w:t>
      </w:r>
      <w:r w:rsidR="00686EA2">
        <w:rPr>
          <w:rFonts w:ascii="Arial Narrow" w:hAnsi="Arial Narrow" w:cs="Arial"/>
          <w:b/>
          <w:color w:val="FF0000"/>
          <w:sz w:val="32"/>
          <w:szCs w:val="22"/>
          <w:lang w:val="hr-HR"/>
        </w:rPr>
        <w:t>20</w:t>
      </w:r>
      <w:r>
        <w:rPr>
          <w:rFonts w:ascii="Arial Narrow" w:hAnsi="Arial Narrow" w:cs="Arial"/>
          <w:b/>
          <w:color w:val="FF0000"/>
          <w:sz w:val="32"/>
          <w:szCs w:val="22"/>
          <w:lang w:val="hr-HR"/>
        </w:rPr>
        <w:t>./20</w:t>
      </w:r>
      <w:r w:rsidR="00B16E6E">
        <w:rPr>
          <w:rFonts w:ascii="Arial Narrow" w:hAnsi="Arial Narrow" w:cs="Arial"/>
          <w:b/>
          <w:color w:val="FF0000"/>
          <w:sz w:val="32"/>
          <w:szCs w:val="22"/>
          <w:lang w:val="hr-HR"/>
        </w:rPr>
        <w:t>2</w:t>
      </w:r>
      <w:r w:rsidR="00686EA2">
        <w:rPr>
          <w:rFonts w:ascii="Arial Narrow" w:hAnsi="Arial Narrow" w:cs="Arial"/>
          <w:b/>
          <w:color w:val="FF0000"/>
          <w:sz w:val="32"/>
          <w:szCs w:val="22"/>
          <w:lang w:val="hr-HR"/>
        </w:rPr>
        <w:t>1</w:t>
      </w:r>
      <w:r w:rsidRPr="0001713A">
        <w:rPr>
          <w:rFonts w:ascii="Arial Narrow" w:hAnsi="Arial Narrow" w:cs="Arial"/>
          <w:b/>
          <w:color w:val="FF0000"/>
          <w:sz w:val="32"/>
          <w:szCs w:val="22"/>
          <w:lang w:val="hr-HR"/>
        </w:rPr>
        <w:t>. godinu)</w:t>
      </w:r>
    </w:p>
    <w:p w14:paraId="118513EA" w14:textId="77777777" w:rsidR="00642922" w:rsidRPr="0001713A" w:rsidRDefault="00642922" w:rsidP="00642922">
      <w:pPr>
        <w:rPr>
          <w:rFonts w:ascii="Arial Narrow" w:hAnsi="Arial Narrow" w:cs="Arial"/>
          <w:b/>
          <w:szCs w:val="22"/>
          <w:lang w:val="hr-HR"/>
        </w:rPr>
      </w:pPr>
    </w:p>
    <w:tbl>
      <w:tblPr>
        <w:tblW w:w="960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auto" w:fill="auto"/>
        <w:tblLook w:val="01E0" w:firstRow="1" w:lastRow="1" w:firstColumn="1" w:lastColumn="1" w:noHBand="0" w:noVBand="0"/>
      </w:tblPr>
      <w:tblGrid>
        <w:gridCol w:w="1233"/>
        <w:gridCol w:w="1921"/>
        <w:gridCol w:w="2050"/>
        <w:gridCol w:w="1635"/>
        <w:gridCol w:w="2763"/>
      </w:tblGrid>
      <w:tr w:rsidR="00B876E9" w:rsidRPr="0001713A" w14:paraId="1938D583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3959A6EA" w14:textId="77777777" w:rsidR="00642922" w:rsidRPr="0001713A" w:rsidRDefault="00642922" w:rsidP="00926906">
            <w:pPr>
              <w:pStyle w:val="BlockText"/>
              <w:shd w:val="clear" w:color="auto" w:fill="auto"/>
              <w:spacing w:before="40" w:after="40"/>
              <w:ind w:left="0"/>
              <w:rPr>
                <w:rFonts w:ascii="Arial Narrow" w:hAnsi="Arial Narrow"/>
                <w:b/>
                <w:bCs/>
                <w:color w:val="auto"/>
                <w:lang w:val="hr-HR"/>
              </w:rPr>
            </w:pPr>
            <w:r w:rsidRPr="0001713A">
              <w:rPr>
                <w:rFonts w:ascii="Arial Narrow" w:hAnsi="Arial Narrow"/>
                <w:b/>
                <w:bCs/>
                <w:color w:val="auto"/>
                <w:lang w:val="hr-HR"/>
              </w:rPr>
              <w:t>Datum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3F652D9C" w14:textId="77777777" w:rsidR="00642922" w:rsidRPr="0001713A" w:rsidRDefault="00642922" w:rsidP="00926906">
            <w:pPr>
              <w:pStyle w:val="BlockText"/>
              <w:shd w:val="clear" w:color="auto" w:fill="auto"/>
              <w:spacing w:before="40" w:after="40"/>
              <w:ind w:left="0" w:right="33"/>
              <w:rPr>
                <w:rFonts w:ascii="Arial Narrow" w:hAnsi="Arial Narrow"/>
                <w:b/>
                <w:bCs/>
                <w:color w:val="auto"/>
                <w:lang w:val="hr-HR"/>
              </w:rPr>
            </w:pPr>
            <w:r w:rsidRPr="0001713A">
              <w:rPr>
                <w:rFonts w:ascii="Arial Narrow" w:hAnsi="Arial Narrow"/>
                <w:b/>
                <w:bCs/>
                <w:color w:val="auto"/>
                <w:lang w:val="hr-HR"/>
              </w:rPr>
              <w:t>Predavanja (vrijeme i mjesto)</w:t>
            </w: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279381E8" w14:textId="77777777" w:rsidR="00642922" w:rsidRPr="0001713A" w:rsidRDefault="00642922" w:rsidP="00926906">
            <w:pPr>
              <w:pStyle w:val="BlockText"/>
              <w:shd w:val="clear" w:color="auto" w:fill="auto"/>
              <w:spacing w:before="40" w:after="40"/>
              <w:ind w:left="0" w:right="34"/>
              <w:rPr>
                <w:rFonts w:ascii="Arial Narrow" w:hAnsi="Arial Narrow"/>
                <w:b/>
                <w:bCs/>
                <w:color w:val="auto"/>
                <w:lang w:val="hr-HR"/>
              </w:rPr>
            </w:pPr>
            <w:r w:rsidRPr="0001713A">
              <w:rPr>
                <w:rFonts w:ascii="Arial Narrow" w:hAnsi="Arial Narrow"/>
                <w:b/>
                <w:bCs/>
                <w:color w:val="auto"/>
                <w:lang w:val="hr-HR"/>
              </w:rPr>
              <w:t xml:space="preserve">Seminari </w:t>
            </w:r>
            <w:r w:rsidRPr="0001713A">
              <w:rPr>
                <w:rFonts w:ascii="Arial Narrow" w:hAnsi="Arial Narrow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60EB58A7" w14:textId="77777777" w:rsidR="00642922" w:rsidRPr="0001713A" w:rsidRDefault="00642922" w:rsidP="00926906">
            <w:pPr>
              <w:pStyle w:val="BlockText"/>
              <w:shd w:val="clear" w:color="auto" w:fill="auto"/>
              <w:spacing w:before="40" w:after="40"/>
              <w:ind w:left="0" w:right="34"/>
              <w:rPr>
                <w:rFonts w:ascii="Arial Narrow" w:hAnsi="Arial Narrow"/>
                <w:b/>
                <w:bCs/>
                <w:color w:val="auto"/>
                <w:lang w:val="hr-HR"/>
              </w:rPr>
            </w:pPr>
            <w:r w:rsidRPr="0001713A">
              <w:rPr>
                <w:rFonts w:ascii="Arial Narrow" w:hAnsi="Arial Narrow"/>
                <w:b/>
                <w:bCs/>
                <w:color w:val="auto"/>
                <w:lang w:val="hr-HR"/>
              </w:rPr>
              <w:t xml:space="preserve">Vježbe </w:t>
            </w:r>
            <w:r w:rsidRPr="0001713A">
              <w:rPr>
                <w:rFonts w:ascii="Arial Narrow" w:hAnsi="Arial Narrow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3FB4E16C" w14:textId="77777777" w:rsidR="00642922" w:rsidRPr="0001713A" w:rsidRDefault="00642922" w:rsidP="00926906">
            <w:pPr>
              <w:pStyle w:val="BlockText"/>
              <w:shd w:val="clear" w:color="auto" w:fill="auto"/>
              <w:spacing w:before="40" w:after="40"/>
              <w:ind w:left="0"/>
              <w:rPr>
                <w:rFonts w:ascii="Arial Narrow" w:hAnsi="Arial Narrow"/>
                <w:b/>
                <w:bCs/>
                <w:color w:val="auto"/>
                <w:lang w:val="hr-HR"/>
              </w:rPr>
            </w:pPr>
            <w:r w:rsidRPr="0001713A">
              <w:rPr>
                <w:rFonts w:ascii="Arial Narrow" w:hAnsi="Arial Narrow"/>
                <w:b/>
                <w:bCs/>
                <w:color w:val="auto"/>
                <w:lang w:val="hr-HR"/>
              </w:rPr>
              <w:t>Nastavnik</w:t>
            </w:r>
          </w:p>
        </w:tc>
      </w:tr>
      <w:tr w:rsidR="00B876E9" w:rsidRPr="0001713A" w14:paraId="60B75A4A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63BDEF" w14:textId="53D58C47" w:rsidR="00642922" w:rsidRPr="0001713A" w:rsidRDefault="00B16E6E" w:rsidP="0025149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  <w:r w:rsidR="0025149A">
              <w:rPr>
                <w:rFonts w:ascii="Arial Narrow" w:hAnsi="Arial Narrow"/>
                <w:sz w:val="22"/>
                <w:szCs w:val="22"/>
                <w:lang w:val="hr-HR"/>
              </w:rPr>
              <w:t>4</w:t>
            </w:r>
            <w:r w:rsidR="00642922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 w:rsidR="0025149A">
              <w:rPr>
                <w:rFonts w:ascii="Arial Narrow" w:hAnsi="Arial Narrow"/>
                <w:sz w:val="22"/>
                <w:szCs w:val="22"/>
                <w:lang w:val="hr-HR"/>
              </w:rPr>
              <w:t>12</w:t>
            </w:r>
            <w:r w:rsidR="00642922">
              <w:rPr>
                <w:rFonts w:ascii="Arial Narrow" w:hAnsi="Arial Narrow"/>
                <w:sz w:val="22"/>
                <w:szCs w:val="22"/>
                <w:lang w:val="hr-HR"/>
              </w:rPr>
              <w:t>.20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7A4E44" w14:textId="560E6902" w:rsidR="00642922" w:rsidRPr="0001713A" w:rsidRDefault="00613618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P1 (10.00-12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.00)</w:t>
            </w:r>
          </w:p>
          <w:p w14:paraId="7C197BBD" w14:textId="0853E9B9" w:rsidR="00642922" w:rsidRPr="0001713A" w:rsidRDefault="00642922" w:rsidP="00963D29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963D29">
              <w:rPr>
                <w:rFonts w:ascii="Arial Narrow" w:hAnsi="Arial Narrow"/>
                <w:sz w:val="22"/>
                <w:szCs w:val="22"/>
                <w:lang w:val="hr-HR"/>
              </w:rPr>
              <w:t>1 Med</w:t>
            </w:r>
            <w:r w:rsidR="00B876E9">
              <w:rPr>
                <w:rFonts w:ascii="Arial Narrow" w:hAnsi="Arial Narrow"/>
                <w:sz w:val="22"/>
                <w:szCs w:val="22"/>
                <w:lang w:val="hr-HR"/>
              </w:rPr>
              <w:t xml:space="preserve">. </w:t>
            </w:r>
            <w:proofErr w:type="spellStart"/>
            <w:r w:rsidR="00B876E9"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 w:rsidR="00B876E9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ACF75F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9ADF24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6F23A6" w14:textId="0BF8FBA0" w:rsidR="00642922" w:rsidRPr="0001713A" w:rsidRDefault="00642922" w:rsidP="009957B9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Prof.dr.sc. </w:t>
            </w:r>
            <w:r w:rsidR="009957B9">
              <w:rPr>
                <w:rFonts w:ascii="Arial Narrow" w:hAnsi="Arial Narrow"/>
                <w:sz w:val="22"/>
                <w:szCs w:val="22"/>
                <w:lang w:val="hr-HR"/>
              </w:rPr>
              <w:t>D. Vitezić</w:t>
            </w:r>
          </w:p>
        </w:tc>
      </w:tr>
      <w:tr w:rsidR="00B876E9" w:rsidRPr="0001713A" w14:paraId="57BD31B9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0FB18E" w14:textId="1D2526B1" w:rsidR="00642922" w:rsidRPr="0001713A" w:rsidRDefault="0025149A" w:rsidP="00B16E6E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14.12.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1B8B45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BACB7B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S1 i S2 </w:t>
            </w:r>
          </w:p>
          <w:p w14:paraId="2E1CF970" w14:textId="266CC58D" w:rsidR="00642922" w:rsidRPr="0001713A" w:rsidRDefault="00945A67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A1/A2/(12</w:t>
            </w:r>
            <w:r w:rsidR="00642922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0</w:t>
            </w:r>
            <w:r w:rsidR="00642922">
              <w:rPr>
                <w:rFonts w:ascii="Arial Narrow" w:hAnsi="Arial Narrow"/>
                <w:sz w:val="22"/>
                <w:szCs w:val="22"/>
                <w:lang w:val="hr-HR"/>
              </w:rPr>
              <w:t>0-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16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0)</w:t>
            </w:r>
          </w:p>
          <w:p w14:paraId="289A09AB" w14:textId="118CA7D0" w:rsidR="00642922" w:rsidRPr="0001713A" w:rsidRDefault="00642922" w:rsidP="006659DC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6659DC">
              <w:rPr>
                <w:rFonts w:ascii="Arial Narrow" w:hAnsi="Arial Narrow"/>
                <w:sz w:val="22"/>
                <w:szCs w:val="22"/>
                <w:lang w:val="hr-HR"/>
              </w:rPr>
              <w:t xml:space="preserve">KBC </w:t>
            </w:r>
            <w:proofErr w:type="spellStart"/>
            <w:r w:rsidR="006659DC">
              <w:rPr>
                <w:rFonts w:ascii="Arial Narrow" w:hAnsi="Arial Narrow"/>
                <w:sz w:val="22"/>
                <w:szCs w:val="22"/>
                <w:lang w:val="hr-HR"/>
              </w:rPr>
              <w:t>Ri</w:t>
            </w:r>
            <w:proofErr w:type="spellEnd"/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719FA4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062B18" w14:textId="11C0EE1E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Doc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.dr.sc.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I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Lovasić</w:t>
            </w:r>
            <w:r w:rsidR="00945A67">
              <w:rPr>
                <w:rFonts w:ascii="Arial Narrow" w:hAnsi="Arial Narrow"/>
                <w:sz w:val="22"/>
                <w:szCs w:val="22"/>
                <w:lang w:val="hr-HR"/>
              </w:rPr>
              <w:t xml:space="preserve"> (12.00-14.0</w:t>
            </w:r>
            <w:r w:rsidR="00FB0944">
              <w:rPr>
                <w:rFonts w:ascii="Arial Narrow" w:hAnsi="Arial Narrow"/>
                <w:sz w:val="22"/>
                <w:szCs w:val="22"/>
                <w:lang w:val="hr-HR"/>
              </w:rPr>
              <w:t>0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)</w:t>
            </w:r>
          </w:p>
          <w:p w14:paraId="59B033B9" w14:textId="3A9C756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Prof.</w:t>
            </w:r>
            <w:r w:rsidR="00FB0944">
              <w:rPr>
                <w:rFonts w:ascii="Arial Narrow" w:hAnsi="Arial Narrow"/>
                <w:sz w:val="22"/>
                <w:szCs w:val="22"/>
                <w:lang w:val="hr-HR"/>
              </w:rPr>
              <w:t xml:space="preserve">dr.sc. R. Dobrila </w:t>
            </w:r>
            <w:proofErr w:type="spellStart"/>
            <w:r w:rsidR="00FB0944">
              <w:rPr>
                <w:rFonts w:ascii="Arial Narrow" w:hAnsi="Arial Narrow"/>
                <w:sz w:val="22"/>
                <w:szCs w:val="22"/>
                <w:lang w:val="hr-HR"/>
              </w:rPr>
              <w:t>Dintinjana</w:t>
            </w:r>
            <w:proofErr w:type="spellEnd"/>
            <w:r w:rsidR="00FB0944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945A67">
              <w:rPr>
                <w:rFonts w:ascii="Arial Narrow" w:hAnsi="Arial Narrow"/>
                <w:sz w:val="22"/>
                <w:szCs w:val="22"/>
                <w:lang w:val="hr-HR"/>
              </w:rPr>
              <w:t>(</w:t>
            </w:r>
            <w:proofErr w:type="spellStart"/>
            <w:r w:rsidR="00945A67">
              <w:rPr>
                <w:rFonts w:ascii="Arial Narrow" w:hAnsi="Arial Narrow"/>
                <w:sz w:val="22"/>
                <w:szCs w:val="22"/>
                <w:lang w:val="hr-HR"/>
              </w:rPr>
              <w:t>14.00</w:t>
            </w:r>
            <w:proofErr w:type="spellEnd"/>
            <w:r w:rsidR="00945A67">
              <w:rPr>
                <w:rFonts w:ascii="Arial Narrow" w:hAnsi="Arial Narrow"/>
                <w:sz w:val="22"/>
                <w:szCs w:val="22"/>
                <w:lang w:val="hr-HR"/>
              </w:rPr>
              <w:t>-</w:t>
            </w:r>
            <w:proofErr w:type="spellStart"/>
            <w:r w:rsidR="00945A67">
              <w:rPr>
                <w:rFonts w:ascii="Arial Narrow" w:hAnsi="Arial Narrow"/>
                <w:sz w:val="22"/>
                <w:szCs w:val="22"/>
                <w:lang w:val="hr-HR"/>
              </w:rPr>
              <w:t>16.00</w:t>
            </w:r>
            <w:proofErr w:type="spellEnd"/>
            <w:r w:rsidR="00945A67" w:rsidRPr="0001713A">
              <w:rPr>
                <w:rFonts w:ascii="Arial Narrow" w:hAnsi="Arial Narrow"/>
                <w:sz w:val="22"/>
                <w:szCs w:val="22"/>
                <w:lang w:val="hr-HR"/>
              </w:rPr>
              <w:t>)</w:t>
            </w:r>
          </w:p>
        </w:tc>
      </w:tr>
      <w:tr w:rsidR="00B876E9" w:rsidRPr="00DE45B3" w14:paraId="6A58332B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29672B" w14:textId="131210E6" w:rsidR="00642922" w:rsidRPr="0001713A" w:rsidRDefault="0025149A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14.12.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6791BF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4F1DE8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S3 i S4</w:t>
            </w:r>
          </w:p>
          <w:p w14:paraId="6D3B3F18" w14:textId="5B1EDEA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B1/B2 (</w:t>
            </w:r>
            <w:r w:rsidR="00945A67">
              <w:rPr>
                <w:rFonts w:ascii="Arial Narrow" w:hAnsi="Arial Narrow"/>
                <w:sz w:val="22"/>
                <w:szCs w:val="22"/>
                <w:lang w:val="hr-HR"/>
              </w:rPr>
              <w:t>12.00-16</w:t>
            </w:r>
            <w:r w:rsidR="00945A67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 w:rsidR="00945A67">
              <w:rPr>
                <w:rFonts w:ascii="Arial Narrow" w:hAnsi="Arial Narrow"/>
                <w:sz w:val="22"/>
                <w:szCs w:val="22"/>
                <w:lang w:val="hr-HR"/>
              </w:rPr>
              <w:t>0</w:t>
            </w:r>
            <w:r w:rsidR="00945A67" w:rsidRPr="0001713A">
              <w:rPr>
                <w:rFonts w:ascii="Arial Narrow" w:hAnsi="Arial Narrow"/>
                <w:sz w:val="22"/>
                <w:szCs w:val="22"/>
                <w:lang w:val="hr-HR"/>
              </w:rPr>
              <w:t>0)</w:t>
            </w:r>
          </w:p>
          <w:p w14:paraId="14F0788D" w14:textId="6931EB6B" w:rsidR="00642922" w:rsidRPr="0001713A" w:rsidRDefault="00642922" w:rsidP="0025149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25149A">
              <w:rPr>
                <w:rFonts w:ascii="Arial Narrow" w:hAnsi="Arial Narrow"/>
                <w:sz w:val="22"/>
                <w:szCs w:val="22"/>
                <w:lang w:val="hr-HR"/>
              </w:rPr>
              <w:t>Vijećnica Med</w:t>
            </w:r>
            <w:r w:rsidR="0025149A"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. </w:t>
            </w:r>
            <w:proofErr w:type="spellStart"/>
            <w:r w:rsidR="0025149A" w:rsidRPr="0001713A"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 w:rsidR="0025149A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4D8460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DC37D6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Prof.dr.sc. J. Mršić Pelčić</w:t>
            </w:r>
          </w:p>
          <w:p w14:paraId="1B56C1DE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B876E9" w:rsidRPr="0001713A" w14:paraId="0C44B9D4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AFF5F0" w14:textId="6348D8DB" w:rsidR="00642922" w:rsidRPr="0001713A" w:rsidRDefault="0025149A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14.12.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7ADD56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8A34AF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S5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i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S6</w:t>
            </w:r>
          </w:p>
          <w:p w14:paraId="6A1414EF" w14:textId="0DDD7F8F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C1/C2 (</w:t>
            </w:r>
            <w:r w:rsidR="00945A67">
              <w:rPr>
                <w:rFonts w:ascii="Arial Narrow" w:hAnsi="Arial Narrow"/>
                <w:sz w:val="22"/>
                <w:szCs w:val="22"/>
                <w:lang w:val="hr-HR"/>
              </w:rPr>
              <w:t>12.00-16</w:t>
            </w:r>
            <w:r w:rsidR="00945A67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 w:rsidR="00945A67">
              <w:rPr>
                <w:rFonts w:ascii="Arial Narrow" w:hAnsi="Arial Narrow"/>
                <w:sz w:val="22"/>
                <w:szCs w:val="22"/>
                <w:lang w:val="hr-HR"/>
              </w:rPr>
              <w:t>0</w:t>
            </w:r>
            <w:r w:rsidR="00945A67" w:rsidRPr="0001713A">
              <w:rPr>
                <w:rFonts w:ascii="Arial Narrow" w:hAnsi="Arial Narrow"/>
                <w:sz w:val="22"/>
                <w:szCs w:val="22"/>
                <w:lang w:val="hr-HR"/>
              </w:rPr>
              <w:t>0)</w:t>
            </w:r>
          </w:p>
          <w:p w14:paraId="1F73FC4D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ORL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A2E9E5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F3BA73" w14:textId="26F5912E" w:rsidR="00642922" w:rsidRPr="0001713A" w:rsidRDefault="00642922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Prof.dr.sc. </w:t>
            </w:r>
            <w:r w:rsidR="002B1B7A">
              <w:rPr>
                <w:rFonts w:ascii="Arial Narrow" w:hAnsi="Arial Narrow"/>
                <w:sz w:val="22"/>
                <w:szCs w:val="22"/>
                <w:lang w:val="hr-HR"/>
              </w:rPr>
              <w:t>G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. </w:t>
            </w:r>
            <w:r w:rsidR="002B1B7A">
              <w:rPr>
                <w:rFonts w:ascii="Arial Narrow" w:hAnsi="Arial Narrow"/>
                <w:sz w:val="22"/>
                <w:szCs w:val="22"/>
                <w:lang w:val="hr-HR"/>
              </w:rPr>
              <w:t>Rubeša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</w:p>
        </w:tc>
      </w:tr>
      <w:tr w:rsidR="00B876E9" w:rsidRPr="0001713A" w14:paraId="21627709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99AAA5" w14:textId="77484821" w:rsidR="00642922" w:rsidRPr="0001713A" w:rsidRDefault="0025149A" w:rsidP="0025149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15.12.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34515B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2212F5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S5 i S6</w:t>
            </w:r>
          </w:p>
          <w:p w14:paraId="213E276F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A1/A2 (12.00-16.00)</w:t>
            </w:r>
          </w:p>
          <w:p w14:paraId="687B8C69" w14:textId="314024D7" w:rsidR="00642922" w:rsidRPr="0001713A" w:rsidRDefault="00642922" w:rsidP="00945A67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945A67">
              <w:rPr>
                <w:rFonts w:ascii="Arial Narrow" w:hAnsi="Arial Narrow"/>
                <w:sz w:val="22"/>
                <w:szCs w:val="22"/>
                <w:lang w:val="hr-HR"/>
              </w:rPr>
              <w:t>Infektologija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C69619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7923E2" w14:textId="225C3E22" w:rsidR="00642922" w:rsidRPr="0001713A" w:rsidRDefault="00642922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Prof.dr.sc. </w:t>
            </w:r>
            <w:r w:rsidR="002B1B7A">
              <w:rPr>
                <w:rFonts w:ascii="Arial Narrow" w:hAnsi="Arial Narrow"/>
                <w:sz w:val="22"/>
                <w:szCs w:val="22"/>
                <w:lang w:val="hr-HR"/>
              </w:rPr>
              <w:t>G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. </w:t>
            </w:r>
            <w:r w:rsidR="002B1B7A">
              <w:rPr>
                <w:rFonts w:ascii="Arial Narrow" w:hAnsi="Arial Narrow"/>
                <w:sz w:val="22"/>
                <w:szCs w:val="22"/>
                <w:lang w:val="hr-HR"/>
              </w:rPr>
              <w:t>Rubeša</w:t>
            </w:r>
          </w:p>
        </w:tc>
      </w:tr>
      <w:tr w:rsidR="00B876E9" w:rsidRPr="0001713A" w14:paraId="483FC17E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7D5754" w14:textId="468DDDB3" w:rsidR="00642922" w:rsidRPr="0001713A" w:rsidRDefault="0025149A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15.12.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8C2129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E0EE18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S1 i S2</w:t>
            </w:r>
          </w:p>
          <w:p w14:paraId="3A1B0482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B1/B2 (12.00-16.00)</w:t>
            </w:r>
          </w:p>
          <w:p w14:paraId="3988B762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ORL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F0015E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715A07" w14:textId="0CAA8ABA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Doc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.dr.sc.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I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Lovasić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(12</w:t>
            </w:r>
            <w:r w:rsidR="00945A67">
              <w:rPr>
                <w:rFonts w:ascii="Arial Narrow" w:hAnsi="Arial Narrow"/>
                <w:sz w:val="22"/>
                <w:szCs w:val="22"/>
                <w:lang w:val="hr-HR"/>
              </w:rPr>
              <w:t>.00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-14</w:t>
            </w:r>
            <w:r w:rsidR="00945A67">
              <w:rPr>
                <w:rFonts w:ascii="Arial Narrow" w:hAnsi="Arial Narrow"/>
                <w:sz w:val="22"/>
                <w:szCs w:val="22"/>
                <w:lang w:val="hr-HR"/>
              </w:rPr>
              <w:t>.00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)</w:t>
            </w:r>
          </w:p>
          <w:p w14:paraId="4D978114" w14:textId="50D902D6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Prof.dr.sc. R. Dobrila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Dintinjana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(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14</w:t>
            </w:r>
            <w:r w:rsidR="00945A67">
              <w:rPr>
                <w:rFonts w:ascii="Arial Narrow" w:hAnsi="Arial Narrow"/>
                <w:sz w:val="22"/>
                <w:szCs w:val="22"/>
                <w:lang w:val="hr-HR"/>
              </w:rPr>
              <w:t>.00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-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16</w:t>
            </w:r>
            <w:r w:rsidR="00945A67">
              <w:rPr>
                <w:rFonts w:ascii="Arial Narrow" w:hAnsi="Arial Narrow"/>
                <w:sz w:val="22"/>
                <w:szCs w:val="22"/>
                <w:lang w:val="hr-HR"/>
              </w:rPr>
              <w:t>.00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)</w:t>
            </w:r>
          </w:p>
        </w:tc>
      </w:tr>
      <w:tr w:rsidR="00B876E9" w:rsidRPr="00DE45B3" w14:paraId="7E44B01E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EEE7D2" w14:textId="0D5E9375" w:rsidR="00642922" w:rsidRPr="0001713A" w:rsidRDefault="0025149A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15.12.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405673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4180F2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S3 i S4</w:t>
            </w:r>
          </w:p>
          <w:p w14:paraId="06FCB7D5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C1/C2 (12.00-16.00)</w:t>
            </w:r>
          </w:p>
          <w:p w14:paraId="282519C8" w14:textId="34793ACF" w:rsidR="00642922" w:rsidRPr="0001713A" w:rsidRDefault="0025149A" w:rsidP="0025149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6 Med.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5AD85C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2B1EEE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Prof.dr.sc. J. Mršić Pelčić</w:t>
            </w:r>
          </w:p>
          <w:p w14:paraId="2B4E84AD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B876E9" w:rsidRPr="00DE45B3" w14:paraId="1BE5BBA5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2575D9" w14:textId="04909AC6" w:rsidR="00642922" w:rsidRPr="00886BBD" w:rsidRDefault="0025149A" w:rsidP="0025149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16.12.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886BBD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26BE8E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691451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S3 i S4</w:t>
            </w:r>
          </w:p>
          <w:p w14:paraId="533D533F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A1/A2 (8.00-12.00)</w:t>
            </w:r>
          </w:p>
          <w:p w14:paraId="72AF8056" w14:textId="6C0B4FB1" w:rsidR="00642922" w:rsidRPr="0001713A" w:rsidRDefault="00642922" w:rsidP="006659DC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6659DC">
              <w:rPr>
                <w:rFonts w:ascii="Arial Narrow" w:hAnsi="Arial Narrow"/>
                <w:sz w:val="22"/>
                <w:szCs w:val="22"/>
                <w:lang w:val="hr-HR"/>
              </w:rPr>
              <w:t xml:space="preserve">4 Med. </w:t>
            </w:r>
            <w:proofErr w:type="spellStart"/>
            <w:r w:rsidR="006659DC"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 w:rsidR="006659DC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DB4506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F3D2AA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Prof.dr.sc. J. Mršić Pelčić</w:t>
            </w:r>
          </w:p>
        </w:tc>
      </w:tr>
      <w:tr w:rsidR="00B876E9" w:rsidRPr="0001713A" w14:paraId="4CE6F47F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5C7465" w14:textId="34AD05C1" w:rsidR="00642922" w:rsidRPr="0001713A" w:rsidRDefault="0025149A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highlight w:val="yellow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16.12.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EA1D29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6D78E7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S5 i S6</w:t>
            </w:r>
          </w:p>
          <w:p w14:paraId="02C3E294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B1/B2 (8.00-12.00)</w:t>
            </w:r>
          </w:p>
          <w:p w14:paraId="2FD80522" w14:textId="6200B7EB" w:rsidR="00642922" w:rsidRPr="0001713A" w:rsidRDefault="0025149A" w:rsidP="006659DC">
            <w:pPr>
              <w:spacing w:line="276" w:lineRule="auto"/>
              <w:rPr>
                <w:rFonts w:ascii="Arial Narrow" w:hAnsi="Arial Narrow"/>
                <w:sz w:val="22"/>
                <w:szCs w:val="22"/>
                <w:highlight w:val="yellow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6659DC">
              <w:rPr>
                <w:rFonts w:ascii="Arial Narrow" w:hAnsi="Arial Narrow"/>
                <w:sz w:val="22"/>
                <w:szCs w:val="22"/>
                <w:lang w:val="hr-HR"/>
              </w:rPr>
              <w:t>ORL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49C5A0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2F5544" w14:textId="597DE07B" w:rsidR="00642922" w:rsidRPr="0001713A" w:rsidRDefault="00642922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Prof.dr.sc. </w:t>
            </w:r>
            <w:r w:rsidR="002B1B7A">
              <w:rPr>
                <w:rFonts w:ascii="Arial Narrow" w:hAnsi="Arial Narrow"/>
                <w:sz w:val="22"/>
                <w:szCs w:val="22"/>
                <w:lang w:val="hr-HR"/>
              </w:rPr>
              <w:t>G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. </w:t>
            </w:r>
            <w:r w:rsidR="002B1B7A">
              <w:rPr>
                <w:rFonts w:ascii="Arial Narrow" w:hAnsi="Arial Narrow"/>
                <w:sz w:val="22"/>
                <w:szCs w:val="22"/>
                <w:lang w:val="hr-HR"/>
              </w:rPr>
              <w:t>Rubeša</w:t>
            </w:r>
          </w:p>
        </w:tc>
      </w:tr>
      <w:tr w:rsidR="00B876E9" w:rsidRPr="0001713A" w14:paraId="1F3A4A26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3E85C0" w14:textId="03032BC9" w:rsidR="00642922" w:rsidRPr="0001713A" w:rsidRDefault="0025149A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16.12.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9DF9E2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88127D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S7 </w:t>
            </w:r>
          </w:p>
          <w:p w14:paraId="6A3A38DF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C1/C2 (8.00-12.00)</w:t>
            </w:r>
          </w:p>
          <w:p w14:paraId="56A4BFB1" w14:textId="10CD3B21" w:rsidR="00642922" w:rsidRPr="0001713A" w:rsidRDefault="00642922" w:rsidP="0025149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25149A">
              <w:rPr>
                <w:rFonts w:ascii="Arial Narrow" w:hAnsi="Arial Narrow"/>
                <w:sz w:val="22"/>
                <w:szCs w:val="22"/>
                <w:lang w:val="hr-HR"/>
              </w:rPr>
              <w:t>5</w:t>
            </w:r>
            <w:r w:rsidR="00822177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Med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.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5ACCBC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6CFD31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J.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Rajič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, dipl.ing.biol.</w:t>
            </w:r>
          </w:p>
        </w:tc>
      </w:tr>
      <w:tr w:rsidR="00B876E9" w:rsidRPr="0001713A" w14:paraId="51260A34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3B4556" w14:textId="5B41E1BC" w:rsidR="00642922" w:rsidRPr="0001713A" w:rsidRDefault="0025149A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16.12.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DFAA30" w14:textId="298FAD5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P2 (1</w:t>
            </w:r>
            <w:r w:rsidR="006401B9">
              <w:rPr>
                <w:rFonts w:ascii="Arial Narrow" w:hAnsi="Arial Narrow"/>
                <w:sz w:val="22"/>
                <w:szCs w:val="22"/>
                <w:lang w:val="hr-HR"/>
              </w:rPr>
              <w:t>3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.00-1</w:t>
            </w:r>
            <w:r w:rsidR="006401B9">
              <w:rPr>
                <w:rFonts w:ascii="Arial Narrow" w:hAnsi="Arial Narrow"/>
                <w:sz w:val="22"/>
                <w:szCs w:val="22"/>
                <w:lang w:val="hr-HR"/>
              </w:rPr>
              <w:t>5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.00)</w:t>
            </w:r>
          </w:p>
          <w:p w14:paraId="1590EB40" w14:textId="6F04C0A8" w:rsidR="00642922" w:rsidRPr="0001713A" w:rsidRDefault="006401B9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2 Med.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9DBACE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1478C3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697121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Prof.dr.sc. L.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Zaputović</w:t>
            </w:r>
            <w:proofErr w:type="spellEnd"/>
          </w:p>
        </w:tc>
      </w:tr>
      <w:tr w:rsidR="00B876E9" w:rsidRPr="0001713A" w14:paraId="40C1E85E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62599D" w14:textId="78444AE0" w:rsidR="00642922" w:rsidRPr="0001713A" w:rsidRDefault="0025149A" w:rsidP="0025149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17.12.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14A504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0B6124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S7</w:t>
            </w:r>
          </w:p>
          <w:p w14:paraId="159AA85A" w14:textId="3BB48724" w:rsidR="00642922" w:rsidRPr="0001713A" w:rsidRDefault="00B876E9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B1/B2/(11.30-15.3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0)</w:t>
            </w:r>
          </w:p>
          <w:p w14:paraId="69394B5A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highlight w:val="yellow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Infektologija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0CA08C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78076E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J.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Rajič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, dipl.ing.biol.</w:t>
            </w:r>
          </w:p>
        </w:tc>
      </w:tr>
      <w:tr w:rsidR="00B876E9" w:rsidRPr="0001713A" w14:paraId="5491C6EE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FC3D15" w14:textId="65325166" w:rsidR="00642922" w:rsidRPr="0001713A" w:rsidRDefault="0025149A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17.12.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C02DCB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A96C15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S8</w:t>
            </w:r>
          </w:p>
          <w:p w14:paraId="55A44954" w14:textId="3C996365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A1/A2 (</w:t>
            </w:r>
            <w:r w:rsidR="00B876E9">
              <w:rPr>
                <w:rFonts w:ascii="Arial Narrow" w:hAnsi="Arial Narrow"/>
                <w:sz w:val="22"/>
                <w:szCs w:val="22"/>
                <w:lang w:val="hr-HR"/>
              </w:rPr>
              <w:t>11.30-15.3</w:t>
            </w:r>
            <w:r w:rsidR="00B876E9" w:rsidRPr="0001713A">
              <w:rPr>
                <w:rFonts w:ascii="Arial Narrow" w:hAnsi="Arial Narrow"/>
                <w:sz w:val="22"/>
                <w:szCs w:val="22"/>
                <w:lang w:val="hr-HR"/>
              </w:rPr>
              <w:t>0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)</w:t>
            </w:r>
          </w:p>
          <w:p w14:paraId="1A9E0458" w14:textId="2E3B37DC" w:rsidR="00642922" w:rsidRPr="0001713A" w:rsidRDefault="00642922" w:rsidP="0025149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25149A">
              <w:rPr>
                <w:rFonts w:ascii="Arial Narrow" w:hAnsi="Arial Narrow"/>
                <w:sz w:val="22"/>
                <w:szCs w:val="22"/>
                <w:lang w:val="hr-HR"/>
              </w:rPr>
              <w:t>5</w:t>
            </w:r>
            <w:r w:rsidR="00822177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Med</w:t>
            </w:r>
            <w:r w:rsidR="00822177">
              <w:rPr>
                <w:rFonts w:ascii="Arial Narrow" w:hAnsi="Arial Narrow"/>
                <w:sz w:val="22"/>
                <w:szCs w:val="22"/>
                <w:lang w:val="hr-HR"/>
              </w:rPr>
              <w:t xml:space="preserve">. </w:t>
            </w:r>
            <w:proofErr w:type="spellStart"/>
            <w:r w:rsidR="00822177"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 w:rsidR="00822177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195BDE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E61A74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Doc.dr.sc. K. Pilipović</w:t>
            </w:r>
          </w:p>
        </w:tc>
      </w:tr>
      <w:tr w:rsidR="00B876E9" w:rsidRPr="0001713A" w14:paraId="350F0DC3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897CC9" w14:textId="62771E03" w:rsidR="00642922" w:rsidRPr="0001713A" w:rsidRDefault="0025149A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17.12.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853389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170D2C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S1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i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S2</w:t>
            </w:r>
          </w:p>
          <w:p w14:paraId="2C613B4F" w14:textId="4AB5400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C1/C2 (</w:t>
            </w:r>
            <w:r w:rsidR="00B876E9">
              <w:rPr>
                <w:rFonts w:ascii="Arial Narrow" w:hAnsi="Arial Narrow"/>
                <w:sz w:val="22"/>
                <w:szCs w:val="22"/>
                <w:lang w:val="hr-HR"/>
              </w:rPr>
              <w:t>11.30-15.3</w:t>
            </w:r>
            <w:r w:rsidR="00B876E9" w:rsidRPr="0001713A">
              <w:rPr>
                <w:rFonts w:ascii="Arial Narrow" w:hAnsi="Arial Narrow"/>
                <w:sz w:val="22"/>
                <w:szCs w:val="22"/>
                <w:lang w:val="hr-HR"/>
              </w:rPr>
              <w:t>0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)</w:t>
            </w:r>
          </w:p>
          <w:p w14:paraId="292D15E0" w14:textId="44584A9B" w:rsidR="00642922" w:rsidRPr="0001713A" w:rsidRDefault="00642922" w:rsidP="0025149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lastRenderedPageBreak/>
              <w:t xml:space="preserve">Dvorana </w:t>
            </w:r>
            <w:r w:rsidR="0025149A">
              <w:rPr>
                <w:rFonts w:ascii="Arial Narrow" w:hAnsi="Arial Narrow"/>
                <w:sz w:val="22"/>
                <w:szCs w:val="22"/>
                <w:lang w:val="hr-HR"/>
              </w:rPr>
              <w:t>ORL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ACF37D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B860D7" w14:textId="77777777" w:rsidR="00FB0944" w:rsidRPr="0001713A" w:rsidRDefault="00FB0944" w:rsidP="00FB0944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Doc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.dr.sc.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I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Lovasić (11,30-13,30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)</w:t>
            </w:r>
          </w:p>
          <w:p w14:paraId="31FC3F24" w14:textId="2B67F5FE" w:rsidR="00642922" w:rsidRPr="0001713A" w:rsidRDefault="00FB0944" w:rsidP="00FB0944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lastRenderedPageBreak/>
              <w:t>Prof.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dr.sc. R. Dobrila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Dintinjana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13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>,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30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>-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15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>,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30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)</w:t>
            </w:r>
          </w:p>
        </w:tc>
      </w:tr>
      <w:tr w:rsidR="00B876E9" w:rsidRPr="0001713A" w14:paraId="3742E99A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8FC8D6" w14:textId="3EEAC957" w:rsidR="00642922" w:rsidRPr="0001713A" w:rsidRDefault="0025149A" w:rsidP="0025149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lastRenderedPageBreak/>
              <w:t>18.12.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1868CC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7936A6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S7</w:t>
            </w:r>
          </w:p>
          <w:p w14:paraId="4C323E4B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A1/A2 (8.00-12.00)</w:t>
            </w:r>
          </w:p>
          <w:p w14:paraId="3E8CA1BB" w14:textId="249BC64B" w:rsidR="00642922" w:rsidRPr="006659DC" w:rsidRDefault="0025149A" w:rsidP="006659DC">
            <w:pPr>
              <w:spacing w:line="276" w:lineRule="auto"/>
              <w:rPr>
                <w:rStyle w:val="SubtleEmphasis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6659DC">
              <w:rPr>
                <w:rFonts w:ascii="Arial Narrow" w:hAnsi="Arial Narrow"/>
                <w:sz w:val="22"/>
                <w:szCs w:val="22"/>
                <w:lang w:val="hr-HR"/>
              </w:rPr>
              <w:t xml:space="preserve">KBC </w:t>
            </w:r>
            <w:proofErr w:type="spellStart"/>
            <w:r w:rsidR="006659DC">
              <w:rPr>
                <w:rFonts w:ascii="Arial Narrow" w:hAnsi="Arial Narrow"/>
                <w:sz w:val="22"/>
                <w:szCs w:val="22"/>
                <w:lang w:val="hr-HR"/>
              </w:rPr>
              <w:t>Ri</w:t>
            </w:r>
            <w:proofErr w:type="spellEnd"/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255EA6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8ACC65F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J.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Rajič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, dipl.ing.biol.</w:t>
            </w:r>
          </w:p>
        </w:tc>
      </w:tr>
      <w:tr w:rsidR="00B876E9" w:rsidRPr="0001713A" w14:paraId="348722C6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08908A" w14:textId="6794A6D8" w:rsidR="00642922" w:rsidRPr="0001713A" w:rsidRDefault="0025149A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18.12.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9DBE92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A4C8F8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S8</w:t>
            </w:r>
          </w:p>
          <w:p w14:paraId="1EBEBB85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B1/B2 (8.00-12.00)</w:t>
            </w:r>
          </w:p>
          <w:p w14:paraId="162CA6AD" w14:textId="1FD5EB3B" w:rsidR="00642922" w:rsidRPr="0001713A" w:rsidRDefault="00642922" w:rsidP="0025149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25149A">
              <w:rPr>
                <w:rFonts w:ascii="Arial Narrow" w:hAnsi="Arial Narrow"/>
                <w:sz w:val="22"/>
                <w:szCs w:val="22"/>
                <w:lang w:val="hr-HR"/>
              </w:rPr>
              <w:t>7</w:t>
            </w:r>
            <w:r w:rsidR="00822177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Med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.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02E7A8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7DE355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Doc.dr.sc. K. Pilipović</w:t>
            </w:r>
          </w:p>
        </w:tc>
      </w:tr>
      <w:tr w:rsidR="00B876E9" w:rsidRPr="0001713A" w14:paraId="3CAD0950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4DD92D" w14:textId="43040E8B" w:rsidR="00642922" w:rsidRPr="0001713A" w:rsidRDefault="0025149A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18.12.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91659F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F4492B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S13</w:t>
            </w:r>
          </w:p>
          <w:p w14:paraId="72A7F09A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C1/C2 (8.00-12.00)</w:t>
            </w:r>
          </w:p>
          <w:p w14:paraId="2FC6390F" w14:textId="5AAA5A62" w:rsidR="00642922" w:rsidRPr="0001713A" w:rsidRDefault="0025149A" w:rsidP="006401B9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6401B9">
              <w:rPr>
                <w:rFonts w:ascii="Arial Narrow" w:hAnsi="Arial Narrow"/>
                <w:sz w:val="22"/>
                <w:szCs w:val="22"/>
                <w:lang w:val="hr-HR"/>
              </w:rPr>
              <w:t>ORL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87CAB1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77C4C4" w14:textId="77777777" w:rsidR="00642922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Prof.dr.sc. S. Milić </w:t>
            </w:r>
          </w:p>
          <w:p w14:paraId="23C44C3A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B876E9" w:rsidRPr="0001713A" w14:paraId="377674E5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4B1D66" w14:textId="5C554C25" w:rsidR="00642922" w:rsidRPr="00B45605" w:rsidRDefault="0025149A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21.12.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B45605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B3BC01" w14:textId="77777777" w:rsidR="00642922" w:rsidRPr="00B45605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B45605">
              <w:rPr>
                <w:rFonts w:ascii="Arial Narrow" w:hAnsi="Arial Narrow"/>
                <w:sz w:val="22"/>
                <w:szCs w:val="22"/>
                <w:lang w:val="hr-HR"/>
              </w:rPr>
              <w:t>P3 (10.00-12.00)</w:t>
            </w:r>
          </w:p>
          <w:p w14:paraId="3340460F" w14:textId="3B683F8E" w:rsidR="00642922" w:rsidRPr="00B45605" w:rsidRDefault="00642922" w:rsidP="00E628F2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B45605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E628F2">
              <w:rPr>
                <w:rFonts w:ascii="Arial Narrow" w:hAnsi="Arial Narrow"/>
                <w:sz w:val="22"/>
                <w:szCs w:val="22"/>
                <w:lang w:val="hr-HR"/>
              </w:rPr>
              <w:t xml:space="preserve">1 Med. </w:t>
            </w:r>
            <w:proofErr w:type="spellStart"/>
            <w:r w:rsidR="00E628F2"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 w:rsidR="00E628F2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CC832B" w14:textId="77777777" w:rsidR="00642922" w:rsidRPr="00B45605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D0DAAC" w14:textId="77777777" w:rsidR="00642922" w:rsidRPr="00B45605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61A7FD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B45605">
              <w:rPr>
                <w:rFonts w:ascii="Arial Narrow" w:hAnsi="Arial Narrow"/>
                <w:sz w:val="22"/>
                <w:szCs w:val="22"/>
                <w:lang w:val="hr-HR"/>
              </w:rPr>
              <w:t>Prof.dr.sc. D. Vitezić</w:t>
            </w:r>
          </w:p>
        </w:tc>
      </w:tr>
      <w:tr w:rsidR="00B876E9" w:rsidRPr="0001713A" w14:paraId="4B7A0699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6F42D1" w14:textId="47E807AD" w:rsidR="00642922" w:rsidRPr="0001713A" w:rsidRDefault="0025149A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21.12.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632CA9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B515FA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S11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i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S12</w:t>
            </w:r>
          </w:p>
          <w:p w14:paraId="6618F5B4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B1/B2 (12.00-16.00)</w:t>
            </w:r>
          </w:p>
          <w:p w14:paraId="6696EB15" w14:textId="43AD9342" w:rsidR="00642922" w:rsidRPr="0001713A" w:rsidRDefault="0025149A" w:rsidP="00E628F2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KBC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R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i</w:t>
            </w:r>
            <w:proofErr w:type="spellEnd"/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C565A9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D9E6DA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Prof.dr.sc. L.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Zaputović</w:t>
            </w:r>
            <w:proofErr w:type="spellEnd"/>
          </w:p>
        </w:tc>
      </w:tr>
      <w:tr w:rsidR="00B876E9" w:rsidRPr="0001713A" w14:paraId="4EC452CB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5BE769" w14:textId="334459D8" w:rsidR="00642922" w:rsidRPr="0001713A" w:rsidRDefault="0025149A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21.12.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C97A18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5DA11E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S9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i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S10</w:t>
            </w:r>
          </w:p>
          <w:p w14:paraId="4DFAD0CB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C1/C2 (12.00-16.00)</w:t>
            </w:r>
          </w:p>
          <w:p w14:paraId="2A28CDDF" w14:textId="3D9E1D61" w:rsidR="00642922" w:rsidRPr="0001713A" w:rsidRDefault="00642922" w:rsidP="00E628F2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E628F2">
              <w:rPr>
                <w:rFonts w:ascii="Arial Narrow" w:hAnsi="Arial Narrow"/>
                <w:sz w:val="22"/>
                <w:szCs w:val="22"/>
                <w:lang w:val="hr-HR"/>
              </w:rPr>
              <w:t>ORL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6E9A7B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2962EA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Prof.dr.sc. D. Vitezić</w:t>
            </w:r>
          </w:p>
        </w:tc>
      </w:tr>
      <w:tr w:rsidR="00B876E9" w:rsidRPr="0001713A" w14:paraId="7E9F35CD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A920E5" w14:textId="60FCCA3D" w:rsidR="00642922" w:rsidRPr="0001713A" w:rsidRDefault="0025149A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21.12.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5FCFAD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AEFB8F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S13</w:t>
            </w:r>
          </w:p>
          <w:p w14:paraId="48F58360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A1/A2 (12.00-16.00)</w:t>
            </w:r>
          </w:p>
          <w:p w14:paraId="0DBDDF68" w14:textId="71FD2A1A" w:rsidR="00642922" w:rsidRPr="0001713A" w:rsidRDefault="00642922" w:rsidP="00295E0D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295E0D">
              <w:rPr>
                <w:rFonts w:ascii="Arial Narrow" w:hAnsi="Arial Narrow"/>
                <w:sz w:val="22"/>
                <w:szCs w:val="22"/>
                <w:lang w:val="hr-HR"/>
              </w:rPr>
              <w:t>Infektologija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3050FA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9F6981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Prof.dr.sc. S. Milić</w:t>
            </w:r>
          </w:p>
        </w:tc>
      </w:tr>
      <w:tr w:rsidR="00B876E9" w:rsidRPr="0001713A" w14:paraId="7138773B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E005AA" w14:textId="5F6F03C0" w:rsidR="00642922" w:rsidRPr="0001713A" w:rsidRDefault="007678F8" w:rsidP="007678F8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22.12.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462A70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D7092B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S11 i S12</w:t>
            </w:r>
          </w:p>
          <w:p w14:paraId="3B87817A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C1/C2 (12.00-16.00)</w:t>
            </w:r>
          </w:p>
          <w:p w14:paraId="587EEA67" w14:textId="0437C8E5" w:rsidR="00642922" w:rsidRPr="0001713A" w:rsidRDefault="00642922" w:rsidP="0025149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25149A">
              <w:rPr>
                <w:rFonts w:ascii="Arial Narrow" w:hAnsi="Arial Narrow"/>
                <w:sz w:val="22"/>
                <w:szCs w:val="22"/>
                <w:lang w:val="hr-HR"/>
              </w:rPr>
              <w:t>6</w:t>
            </w:r>
            <w:r w:rsidR="00822177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Med</w:t>
            </w:r>
            <w:r w:rsidR="00822177">
              <w:rPr>
                <w:rFonts w:ascii="Arial Narrow" w:hAnsi="Arial Narrow"/>
                <w:sz w:val="22"/>
                <w:szCs w:val="22"/>
                <w:lang w:val="hr-HR"/>
              </w:rPr>
              <w:t xml:space="preserve">. </w:t>
            </w:r>
            <w:proofErr w:type="spellStart"/>
            <w:r w:rsidR="00822177"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 w:rsidR="00822177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F35D64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529559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Prof.dr.sc. L.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Zaputović</w:t>
            </w:r>
            <w:proofErr w:type="spellEnd"/>
          </w:p>
        </w:tc>
      </w:tr>
      <w:tr w:rsidR="00B876E9" w:rsidRPr="0001713A" w14:paraId="5507AFAC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431509" w14:textId="2C6E4B89" w:rsidR="00642922" w:rsidRPr="0001713A" w:rsidRDefault="007678F8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22.12.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8AC4D4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ADA239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S9 i S10</w:t>
            </w:r>
          </w:p>
          <w:p w14:paraId="2C35612A" w14:textId="119CE770" w:rsidR="00642922" w:rsidRPr="0001713A" w:rsidRDefault="00424825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A1/A2 (12.30-16.3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0)</w:t>
            </w:r>
          </w:p>
          <w:p w14:paraId="16DD56DC" w14:textId="0DEE4222" w:rsidR="00642922" w:rsidRPr="0001713A" w:rsidRDefault="0025149A" w:rsidP="00424825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5 Med.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59FE27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77FBE7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Prof.dr.sc. D. Vitezić</w:t>
            </w:r>
          </w:p>
        </w:tc>
      </w:tr>
      <w:tr w:rsidR="00B876E9" w:rsidRPr="0001713A" w14:paraId="272F2660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EB42C3" w14:textId="5022AA62" w:rsidR="00642922" w:rsidRPr="0001713A" w:rsidRDefault="007678F8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highlight w:val="yellow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22.12.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6CEE2F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FA5586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S13</w:t>
            </w:r>
          </w:p>
          <w:p w14:paraId="1DAF9DFE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B1/B2 (12.00-16.00)</w:t>
            </w:r>
          </w:p>
          <w:p w14:paraId="754CE878" w14:textId="4481EC56" w:rsidR="00642922" w:rsidRPr="0001713A" w:rsidRDefault="00642922" w:rsidP="007678F8">
            <w:pPr>
              <w:spacing w:line="276" w:lineRule="auto"/>
              <w:rPr>
                <w:rFonts w:ascii="Arial Narrow" w:hAnsi="Arial Narrow"/>
                <w:sz w:val="22"/>
                <w:szCs w:val="22"/>
                <w:highlight w:val="yellow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7678F8">
              <w:rPr>
                <w:rFonts w:ascii="Arial Narrow" w:hAnsi="Arial Narrow"/>
                <w:sz w:val="22"/>
                <w:szCs w:val="22"/>
                <w:lang w:val="hr-HR"/>
              </w:rPr>
              <w:t>ORL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7F4393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501B2C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Prof.dr.sc. S. Milić</w:t>
            </w:r>
          </w:p>
        </w:tc>
      </w:tr>
      <w:tr w:rsidR="00B876E9" w:rsidRPr="0001713A" w14:paraId="59B429DC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DFFDFA" w14:textId="17FB6BF9" w:rsidR="00642922" w:rsidRPr="0001713A" w:rsidRDefault="007678F8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23.12.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1F3623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P4 (10.00-12.00)</w:t>
            </w:r>
          </w:p>
          <w:p w14:paraId="4A6CC025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KBC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Ri</w:t>
            </w:r>
            <w:proofErr w:type="spellEnd"/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1426B4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1DAA5F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1DD653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Prof.dr.sc. D. Vitezić</w:t>
            </w:r>
          </w:p>
        </w:tc>
      </w:tr>
      <w:tr w:rsidR="00B876E9" w:rsidRPr="0001713A" w14:paraId="2ECAAAEE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B6B290" w14:textId="10C52E48" w:rsidR="00642922" w:rsidRPr="0001713A" w:rsidRDefault="007678F8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23.12.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ED2FC1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4DD940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S11 i S12 </w:t>
            </w:r>
          </w:p>
          <w:p w14:paraId="519459CB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A1/A2 (12.00-16.00)</w:t>
            </w:r>
          </w:p>
          <w:p w14:paraId="4345B02A" w14:textId="5CAA3341" w:rsidR="00642922" w:rsidRPr="0001713A" w:rsidRDefault="00642922" w:rsidP="006659DC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6659DC">
              <w:rPr>
                <w:rFonts w:ascii="Arial Narrow" w:hAnsi="Arial Narrow"/>
                <w:sz w:val="22"/>
                <w:szCs w:val="22"/>
                <w:lang w:val="hr-HR"/>
              </w:rPr>
              <w:t xml:space="preserve">KBC </w:t>
            </w:r>
            <w:proofErr w:type="spellStart"/>
            <w:r w:rsidR="006659DC">
              <w:rPr>
                <w:rFonts w:ascii="Arial Narrow" w:hAnsi="Arial Narrow"/>
                <w:sz w:val="22"/>
                <w:szCs w:val="22"/>
                <w:lang w:val="hr-HR"/>
              </w:rPr>
              <w:t>Ri</w:t>
            </w:r>
            <w:proofErr w:type="spellEnd"/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8418EB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BCCB28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Prof.dr.sc. L.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Zaputović</w:t>
            </w:r>
            <w:proofErr w:type="spellEnd"/>
          </w:p>
        </w:tc>
      </w:tr>
      <w:tr w:rsidR="00B876E9" w:rsidRPr="0001713A" w14:paraId="42E96867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0C276E" w14:textId="499C8806" w:rsidR="00642922" w:rsidRPr="0001713A" w:rsidRDefault="007678F8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23.12.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517EED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7F2D61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S9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i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S10</w:t>
            </w:r>
          </w:p>
          <w:p w14:paraId="1BFCAF91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B1/B2 (12.00-16.00)</w:t>
            </w:r>
          </w:p>
          <w:p w14:paraId="47E81289" w14:textId="12C12F2E" w:rsidR="00642922" w:rsidRPr="0001713A" w:rsidRDefault="007678F8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6 Med.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1BE8D6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C03622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highlight w:val="yellow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Prof.dr.sc. D. Vitezić</w:t>
            </w:r>
          </w:p>
        </w:tc>
      </w:tr>
      <w:tr w:rsidR="00B876E9" w:rsidRPr="0001713A" w14:paraId="1BF02499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571E26" w14:textId="1BE37F10" w:rsidR="00642922" w:rsidRPr="0001713A" w:rsidRDefault="007678F8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23.12.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2020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2C4C68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7BF8E3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S8</w:t>
            </w:r>
          </w:p>
          <w:p w14:paraId="310804C4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C1/C2 (12.00-16.00)</w:t>
            </w:r>
          </w:p>
          <w:p w14:paraId="1BABA70D" w14:textId="7B017F51" w:rsidR="00642922" w:rsidRPr="0001713A" w:rsidRDefault="00642922" w:rsidP="007678F8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7678F8">
              <w:rPr>
                <w:rFonts w:ascii="Arial Narrow" w:hAnsi="Arial Narrow"/>
                <w:sz w:val="22"/>
                <w:szCs w:val="22"/>
                <w:lang w:val="hr-HR"/>
              </w:rPr>
              <w:t>7</w:t>
            </w:r>
            <w:r w:rsidR="00822177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Med</w:t>
            </w:r>
            <w:r w:rsidR="00822177">
              <w:rPr>
                <w:rFonts w:ascii="Arial Narrow" w:hAnsi="Arial Narrow"/>
                <w:sz w:val="22"/>
                <w:szCs w:val="22"/>
                <w:lang w:val="hr-HR"/>
              </w:rPr>
              <w:t xml:space="preserve">. </w:t>
            </w:r>
            <w:proofErr w:type="spellStart"/>
            <w:r w:rsidR="00822177"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 w:rsidR="00822177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345B04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947242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highlight w:val="yellow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Doc.dr.sc. K. Pilipović</w:t>
            </w:r>
          </w:p>
        </w:tc>
      </w:tr>
      <w:tr w:rsidR="00B876E9" w:rsidRPr="0001713A" w14:paraId="1F00F774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6B8B428" w14:textId="29B846DE" w:rsidR="00642922" w:rsidRPr="008D05A6" w:rsidRDefault="007678F8" w:rsidP="007678F8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07</w:t>
            </w:r>
            <w:r w:rsidR="00642922" w:rsidRPr="008D05A6">
              <w:rPr>
                <w:rFonts w:ascii="Arial Narrow" w:hAnsi="Arial Narrow"/>
                <w:sz w:val="22"/>
                <w:szCs w:val="22"/>
                <w:lang w:val="hr-HR"/>
              </w:rPr>
              <w:t>.0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  <w:r w:rsidR="00436A68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  <w:r w:rsidR="00642922" w:rsidRPr="008D05A6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E453AC" w14:textId="77777777" w:rsidR="00642922" w:rsidRPr="002E4869" w:rsidRDefault="00642922" w:rsidP="00926906">
            <w:pPr>
              <w:spacing w:line="276" w:lineRule="auto"/>
              <w:rPr>
                <w:rFonts w:ascii="Arial Narrow" w:hAnsi="Arial Narrow"/>
                <w:color w:val="FF0000"/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6AD1F7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S14</w:t>
            </w:r>
          </w:p>
          <w:p w14:paraId="6D05BA75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C1/C2 (8.00-12.00)</w:t>
            </w:r>
          </w:p>
          <w:p w14:paraId="0FCF1085" w14:textId="2B3046C8" w:rsidR="00642922" w:rsidRPr="0001713A" w:rsidRDefault="00642922" w:rsidP="006401B9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6401B9">
              <w:rPr>
                <w:rFonts w:ascii="Arial Narrow" w:hAnsi="Arial Narrow"/>
                <w:sz w:val="22"/>
                <w:szCs w:val="22"/>
                <w:lang w:val="hr-HR"/>
              </w:rPr>
              <w:t>Infektologija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B97518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CDC4BB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Prof.dr.sc. Ž. Župan</w:t>
            </w:r>
          </w:p>
        </w:tc>
      </w:tr>
      <w:tr w:rsidR="00B876E9" w:rsidRPr="0001713A" w14:paraId="38B35B2F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21D57E" w14:textId="04EBDB8B" w:rsidR="00642922" w:rsidRPr="008D05A6" w:rsidRDefault="007678F8" w:rsidP="007678F8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07</w:t>
            </w:r>
            <w:r w:rsidRPr="008D05A6">
              <w:rPr>
                <w:rFonts w:ascii="Arial Narrow" w:hAnsi="Arial Narrow"/>
                <w:sz w:val="22"/>
                <w:szCs w:val="22"/>
                <w:lang w:val="hr-HR"/>
              </w:rPr>
              <w:t>.0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1.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  <w:r w:rsidR="00642922" w:rsidRPr="008D05A6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07E6AA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28E1D2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S15</w:t>
            </w:r>
          </w:p>
          <w:p w14:paraId="016C32DF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lastRenderedPageBreak/>
              <w:t>A1/A2 (8.00-10.00)</w:t>
            </w:r>
          </w:p>
          <w:p w14:paraId="2EE858F9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B1/B2 (10.00-12.00)</w:t>
            </w:r>
          </w:p>
          <w:p w14:paraId="22AA18A2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KBC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Ri</w:t>
            </w:r>
            <w:proofErr w:type="spellEnd"/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7FCB77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AD76CD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Prof.dr.sc. S. Novak</w:t>
            </w:r>
          </w:p>
        </w:tc>
      </w:tr>
      <w:tr w:rsidR="00B876E9" w:rsidRPr="0001713A" w14:paraId="78649CE0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BDE334" w14:textId="4B77E03C" w:rsidR="00642922" w:rsidRPr="008D05A6" w:rsidRDefault="007678F8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lastRenderedPageBreak/>
              <w:t>07</w:t>
            </w:r>
            <w:r w:rsidRPr="008D05A6">
              <w:rPr>
                <w:rFonts w:ascii="Arial Narrow" w:hAnsi="Arial Narrow"/>
                <w:sz w:val="22"/>
                <w:szCs w:val="22"/>
                <w:lang w:val="hr-HR"/>
              </w:rPr>
              <w:t>.0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1.2021</w:t>
            </w:r>
            <w:r w:rsidRPr="008D05A6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C22685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4C93FB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S16</w:t>
            </w:r>
          </w:p>
          <w:p w14:paraId="01D5F1F5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B1/B2 (8.00-10.00)</w:t>
            </w:r>
          </w:p>
          <w:p w14:paraId="07AFFB74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A1/A2 (10.00-12.00)</w:t>
            </w:r>
          </w:p>
          <w:p w14:paraId="054E5482" w14:textId="558B434E" w:rsidR="00642922" w:rsidRPr="0001713A" w:rsidRDefault="00642922" w:rsidP="006401B9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6401B9">
              <w:rPr>
                <w:rFonts w:ascii="Arial Narrow" w:hAnsi="Arial Narrow"/>
                <w:sz w:val="22"/>
                <w:szCs w:val="22"/>
                <w:lang w:val="hr-HR"/>
              </w:rPr>
              <w:t>ORL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0CAEA6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94E00F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Prof.dr.sc. D. Vitezić</w:t>
            </w:r>
          </w:p>
        </w:tc>
      </w:tr>
      <w:tr w:rsidR="00B876E9" w:rsidRPr="00DE45B3" w14:paraId="1AC3908E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6E34020" w14:textId="5B2BF3CC" w:rsidR="00642922" w:rsidRPr="008D05A6" w:rsidRDefault="007678F8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07</w:t>
            </w:r>
            <w:r w:rsidRPr="008D05A6">
              <w:rPr>
                <w:rFonts w:ascii="Arial Narrow" w:hAnsi="Arial Narrow"/>
                <w:sz w:val="22"/>
                <w:szCs w:val="22"/>
                <w:lang w:val="hr-HR"/>
              </w:rPr>
              <w:t>.0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1.2021</w:t>
            </w:r>
            <w:r w:rsidRPr="008D05A6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71FE41E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P5 (12.00-13.00)</w:t>
            </w:r>
          </w:p>
          <w:p w14:paraId="3D7F1A3B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P6 (13.00-14.00)</w:t>
            </w:r>
          </w:p>
          <w:p w14:paraId="501E2046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KBC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Ri</w:t>
            </w:r>
            <w:proofErr w:type="spellEnd"/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C90B47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C26135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1813DB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Prof.dr.sc. D. Vitezić</w:t>
            </w:r>
          </w:p>
          <w:p w14:paraId="3BBE9E16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Prof.dr.sc. D. Vitezić</w:t>
            </w:r>
          </w:p>
        </w:tc>
      </w:tr>
      <w:tr w:rsidR="00B876E9" w:rsidRPr="0001713A" w14:paraId="27EAFAA5" w14:textId="77777777" w:rsidTr="00295E0D">
        <w:trPr>
          <w:trHeight w:val="900"/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B8D53E7" w14:textId="1D1CC58A" w:rsidR="00642922" w:rsidRPr="008D05A6" w:rsidRDefault="007678F8" w:rsidP="007678F8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08</w:t>
            </w:r>
            <w:r w:rsidRPr="008D05A6">
              <w:rPr>
                <w:rFonts w:ascii="Arial Narrow" w:hAnsi="Arial Narrow"/>
                <w:sz w:val="22"/>
                <w:szCs w:val="22"/>
                <w:lang w:val="hr-HR"/>
              </w:rPr>
              <w:t>.0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1.2021</w:t>
            </w:r>
            <w:r w:rsidRPr="008D05A6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7D8A739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941B89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S14</w:t>
            </w:r>
          </w:p>
          <w:p w14:paraId="25F12AD7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A1/A2 (10.00-14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.00) </w:t>
            </w:r>
          </w:p>
          <w:p w14:paraId="30054C4E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Infektologija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4D09C7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7CEF08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Prof.dr.sc. Ž. Župan </w:t>
            </w:r>
          </w:p>
        </w:tc>
      </w:tr>
      <w:tr w:rsidR="00B876E9" w:rsidRPr="0001713A" w14:paraId="4A37E50A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9E65A1" w14:textId="4C7F8488" w:rsidR="00642922" w:rsidRPr="008D05A6" w:rsidRDefault="007678F8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08</w:t>
            </w:r>
            <w:r w:rsidRPr="008D05A6">
              <w:rPr>
                <w:rFonts w:ascii="Arial Narrow" w:hAnsi="Arial Narrow"/>
                <w:sz w:val="22"/>
                <w:szCs w:val="22"/>
                <w:lang w:val="hr-HR"/>
              </w:rPr>
              <w:t>.0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1.2021</w:t>
            </w:r>
            <w:r w:rsidRPr="008D05A6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ADBB96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024B20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S16</w:t>
            </w:r>
          </w:p>
          <w:p w14:paraId="4208D81A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C1/C2 (10.00-12.00)</w:t>
            </w:r>
          </w:p>
          <w:p w14:paraId="6857303D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KBC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Ri</w:t>
            </w:r>
            <w:proofErr w:type="spellEnd"/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E28958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BBF878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Prof.dr.sc. D. Vitezić</w:t>
            </w:r>
          </w:p>
        </w:tc>
      </w:tr>
      <w:tr w:rsidR="00B876E9" w:rsidRPr="0001713A" w14:paraId="22CB8615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5A9B7B" w14:textId="1BE6F6EA" w:rsidR="00642922" w:rsidRPr="008D05A6" w:rsidRDefault="007678F8" w:rsidP="002B1B7A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08</w:t>
            </w:r>
            <w:r w:rsidRPr="008D05A6">
              <w:rPr>
                <w:rFonts w:ascii="Arial Narrow" w:hAnsi="Arial Narrow"/>
                <w:sz w:val="22"/>
                <w:szCs w:val="22"/>
                <w:lang w:val="hr-HR"/>
              </w:rPr>
              <w:t>.0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1.2021</w:t>
            </w:r>
            <w:r w:rsidRPr="008D05A6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0B9845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DD800E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S15</w:t>
            </w:r>
          </w:p>
          <w:p w14:paraId="1F8695FE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C1/C2 (12.00-14.00)</w:t>
            </w:r>
          </w:p>
          <w:p w14:paraId="09350353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KBC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Ri</w:t>
            </w:r>
            <w:proofErr w:type="spellEnd"/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CD36A8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B6AB04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Prof.dr.sc. S. Novak</w:t>
            </w:r>
          </w:p>
        </w:tc>
      </w:tr>
      <w:tr w:rsidR="00B876E9" w:rsidRPr="0001713A" w14:paraId="123A425D" w14:textId="77777777" w:rsidTr="00295E0D">
        <w:trPr>
          <w:jc w:val="center"/>
        </w:trPr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4E38DFF" w14:textId="699E2BB8" w:rsidR="00642922" w:rsidRPr="008D05A6" w:rsidRDefault="007678F8" w:rsidP="00B77B4D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  <w:r w:rsidR="00B77B4D">
              <w:rPr>
                <w:rFonts w:ascii="Arial Narrow" w:hAnsi="Arial Narrow"/>
                <w:sz w:val="22"/>
                <w:szCs w:val="22"/>
                <w:lang w:val="hr-HR"/>
              </w:rPr>
              <w:t>2</w:t>
            </w:r>
            <w:r w:rsidR="00436A68">
              <w:rPr>
                <w:rFonts w:ascii="Arial Narrow" w:hAnsi="Arial Narrow"/>
                <w:sz w:val="22"/>
                <w:szCs w:val="22"/>
                <w:lang w:val="hr-HR"/>
              </w:rPr>
              <w:t>.0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  <w:r w:rsidR="00436A68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 w:rsidR="00B16E6E">
              <w:rPr>
                <w:rFonts w:ascii="Arial Narrow" w:hAnsi="Arial Narrow"/>
                <w:sz w:val="22"/>
                <w:szCs w:val="22"/>
                <w:lang w:val="hr-HR"/>
              </w:rPr>
              <w:t>202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  <w:r w:rsidR="00642922" w:rsidRPr="008D05A6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8CB5C95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AB9E2B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S14</w:t>
            </w:r>
          </w:p>
          <w:p w14:paraId="2EDF8986" w14:textId="6F842FE3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B1/B2 (</w:t>
            </w:r>
            <w:r w:rsidR="00B77B4D">
              <w:rPr>
                <w:rFonts w:ascii="Arial Narrow" w:hAnsi="Arial Narrow"/>
                <w:sz w:val="22"/>
                <w:szCs w:val="22"/>
                <w:lang w:val="hr-HR"/>
              </w:rPr>
              <w:t>14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.00-1</w:t>
            </w:r>
            <w:r w:rsidR="00B77B4D">
              <w:rPr>
                <w:rFonts w:ascii="Arial Narrow" w:hAnsi="Arial Narrow"/>
                <w:sz w:val="22"/>
                <w:szCs w:val="22"/>
                <w:lang w:val="hr-HR"/>
              </w:rPr>
              <w:t>8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.00)</w:t>
            </w:r>
          </w:p>
          <w:p w14:paraId="50ABB278" w14:textId="537908E6" w:rsidR="00642922" w:rsidRPr="0001713A" w:rsidRDefault="00B77B4D" w:rsidP="006401B9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KBC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Ri</w:t>
            </w:r>
            <w:proofErr w:type="spellEnd"/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EA88CC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8EE6D4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Prof.dr.sc.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Ž.Župan</w:t>
            </w:r>
            <w:proofErr w:type="spellEnd"/>
          </w:p>
        </w:tc>
      </w:tr>
    </w:tbl>
    <w:p w14:paraId="60109A43" w14:textId="77777777" w:rsidR="00642922" w:rsidRDefault="00642922" w:rsidP="00642922">
      <w:pPr>
        <w:pStyle w:val="BlockText"/>
        <w:rPr>
          <w:rFonts w:ascii="Arial Narrow" w:hAnsi="Arial Narrow"/>
          <w:b/>
          <w:bCs/>
          <w:lang w:val="hr-HR"/>
        </w:rPr>
      </w:pPr>
    </w:p>
    <w:p w14:paraId="061FB4C4" w14:textId="358F57BA" w:rsidR="005104DA" w:rsidRPr="00DE45B3" w:rsidRDefault="005104DA" w:rsidP="005104DA">
      <w:pPr>
        <w:pStyle w:val="BlockText"/>
        <w:jc w:val="both"/>
        <w:rPr>
          <w:rFonts w:ascii="Arial Narrow" w:hAnsi="Arial Narrow"/>
          <w:b/>
          <w:bCs/>
          <w:lang w:val="hr-HR"/>
        </w:rPr>
      </w:pPr>
      <w:proofErr w:type="spellStart"/>
      <w:r w:rsidRPr="005104DA">
        <w:rPr>
          <w:rFonts w:ascii="Arial Narrow" w:hAnsi="Arial Narrow"/>
          <w:b/>
          <w:bCs/>
          <w:lang w:val="pl-PL"/>
        </w:rPr>
        <w:t>Napomena</w:t>
      </w:r>
      <w:proofErr w:type="spellEnd"/>
      <w:r w:rsidRPr="005104DA">
        <w:rPr>
          <w:rFonts w:ascii="Arial Narrow" w:hAnsi="Arial Narrow"/>
          <w:b/>
          <w:bCs/>
          <w:lang w:val="pl-PL"/>
        </w:rPr>
        <w:t>: </w:t>
      </w:r>
      <w:r w:rsidRPr="005104DA">
        <w:rPr>
          <w:rFonts w:ascii="Arial Narrow" w:hAnsi="Arial Narrow"/>
          <w:bCs/>
          <w:lang w:val="pl-PL"/>
        </w:rPr>
        <w:t xml:space="preserve">U </w:t>
      </w:r>
      <w:proofErr w:type="spellStart"/>
      <w:r w:rsidRPr="005104DA">
        <w:rPr>
          <w:rFonts w:ascii="Arial Narrow" w:hAnsi="Arial Narrow"/>
          <w:bCs/>
          <w:lang w:val="pl-PL"/>
        </w:rPr>
        <w:t>slučaju</w:t>
      </w:r>
      <w:proofErr w:type="spellEnd"/>
      <w:r w:rsidRPr="005104DA">
        <w:rPr>
          <w:rFonts w:ascii="Arial Narrow" w:hAnsi="Arial Narrow"/>
          <w:bCs/>
          <w:lang w:val="pl-PL"/>
        </w:rPr>
        <w:t xml:space="preserve"> </w:t>
      </w:r>
      <w:proofErr w:type="spellStart"/>
      <w:r w:rsidRPr="005104DA">
        <w:rPr>
          <w:rFonts w:ascii="Arial Narrow" w:hAnsi="Arial Narrow"/>
          <w:bCs/>
          <w:lang w:val="pl-PL"/>
        </w:rPr>
        <w:t>pogoršane</w:t>
      </w:r>
      <w:proofErr w:type="spellEnd"/>
      <w:r w:rsidRPr="005104DA">
        <w:rPr>
          <w:rFonts w:ascii="Arial Narrow" w:hAnsi="Arial Narrow"/>
          <w:bCs/>
          <w:lang w:val="pl-PL"/>
        </w:rPr>
        <w:t xml:space="preserve"> </w:t>
      </w:r>
      <w:proofErr w:type="spellStart"/>
      <w:r w:rsidRPr="005104DA">
        <w:rPr>
          <w:rFonts w:ascii="Arial Narrow" w:hAnsi="Arial Narrow"/>
          <w:bCs/>
          <w:lang w:val="pl-PL"/>
        </w:rPr>
        <w:t>epidemiološke</w:t>
      </w:r>
      <w:proofErr w:type="spellEnd"/>
      <w:r w:rsidRPr="005104DA">
        <w:rPr>
          <w:rFonts w:ascii="Arial Narrow" w:hAnsi="Arial Narrow"/>
          <w:bCs/>
          <w:lang w:val="pl-PL"/>
        </w:rPr>
        <w:t xml:space="preserve"> </w:t>
      </w:r>
      <w:proofErr w:type="spellStart"/>
      <w:r w:rsidRPr="005104DA">
        <w:rPr>
          <w:rFonts w:ascii="Arial Narrow" w:hAnsi="Arial Narrow"/>
          <w:bCs/>
          <w:lang w:val="pl-PL"/>
        </w:rPr>
        <w:t>situacije</w:t>
      </w:r>
      <w:proofErr w:type="spellEnd"/>
      <w:r w:rsidRPr="005104DA">
        <w:rPr>
          <w:rFonts w:ascii="Arial Narrow" w:hAnsi="Arial Narrow"/>
          <w:bCs/>
          <w:lang w:val="pl-PL"/>
        </w:rPr>
        <w:t xml:space="preserve"> </w:t>
      </w:r>
      <w:proofErr w:type="spellStart"/>
      <w:r w:rsidRPr="005104DA">
        <w:rPr>
          <w:rFonts w:ascii="Arial Narrow" w:hAnsi="Arial Narrow"/>
          <w:bCs/>
          <w:lang w:val="pl-PL"/>
        </w:rPr>
        <w:t>uvjetovane</w:t>
      </w:r>
      <w:proofErr w:type="spellEnd"/>
      <w:r w:rsidRPr="005104DA">
        <w:rPr>
          <w:rFonts w:ascii="Arial Narrow" w:hAnsi="Arial Narrow"/>
          <w:bCs/>
          <w:lang w:val="pl-PL"/>
        </w:rPr>
        <w:t xml:space="preserve"> </w:t>
      </w:r>
      <w:proofErr w:type="spellStart"/>
      <w:r w:rsidRPr="005104DA">
        <w:rPr>
          <w:rFonts w:ascii="Arial Narrow" w:hAnsi="Arial Narrow"/>
          <w:bCs/>
          <w:lang w:val="pl-PL"/>
        </w:rPr>
        <w:t>Covid</w:t>
      </w:r>
      <w:proofErr w:type="spellEnd"/>
      <w:r w:rsidRPr="005104DA">
        <w:rPr>
          <w:rFonts w:ascii="Arial Narrow" w:hAnsi="Arial Narrow"/>
          <w:bCs/>
          <w:lang w:val="pl-PL"/>
        </w:rPr>
        <w:t xml:space="preserve">-19 </w:t>
      </w:r>
      <w:proofErr w:type="spellStart"/>
      <w:r w:rsidRPr="005104DA">
        <w:rPr>
          <w:rFonts w:ascii="Arial Narrow" w:hAnsi="Arial Narrow"/>
          <w:bCs/>
          <w:lang w:val="pl-PL"/>
        </w:rPr>
        <w:t>pandemijom</w:t>
      </w:r>
      <w:proofErr w:type="spellEnd"/>
      <w:r w:rsidRPr="005104DA">
        <w:rPr>
          <w:rFonts w:ascii="Arial Narrow" w:hAnsi="Arial Narrow"/>
          <w:bCs/>
          <w:lang w:val="pl-PL"/>
        </w:rPr>
        <w:t xml:space="preserve"> </w:t>
      </w:r>
      <w:proofErr w:type="spellStart"/>
      <w:r w:rsidRPr="005104DA">
        <w:rPr>
          <w:rFonts w:ascii="Arial Narrow" w:hAnsi="Arial Narrow"/>
          <w:bCs/>
          <w:lang w:val="pl-PL"/>
        </w:rPr>
        <w:t>dio</w:t>
      </w:r>
      <w:proofErr w:type="spellEnd"/>
      <w:r w:rsidRPr="005104DA">
        <w:rPr>
          <w:rFonts w:ascii="Arial Narrow" w:hAnsi="Arial Narrow"/>
          <w:bCs/>
          <w:lang w:val="pl-PL"/>
        </w:rPr>
        <w:t xml:space="preserve"> </w:t>
      </w:r>
      <w:proofErr w:type="spellStart"/>
      <w:r w:rsidRPr="005104DA">
        <w:rPr>
          <w:rFonts w:ascii="Arial Narrow" w:hAnsi="Arial Narrow"/>
          <w:bCs/>
          <w:lang w:val="pl-PL"/>
        </w:rPr>
        <w:t>nastave</w:t>
      </w:r>
      <w:proofErr w:type="spellEnd"/>
      <w:r w:rsidRPr="005104DA">
        <w:rPr>
          <w:rFonts w:ascii="Arial Narrow" w:hAnsi="Arial Narrow"/>
          <w:bCs/>
          <w:lang w:val="pl-PL"/>
        </w:rPr>
        <w:t xml:space="preserve"> (u </w:t>
      </w:r>
      <w:proofErr w:type="spellStart"/>
      <w:r w:rsidRPr="005104DA">
        <w:rPr>
          <w:rFonts w:ascii="Arial Narrow" w:hAnsi="Arial Narrow"/>
          <w:bCs/>
          <w:lang w:val="pl-PL"/>
        </w:rPr>
        <w:t>obimu</w:t>
      </w:r>
      <w:proofErr w:type="spellEnd"/>
      <w:r w:rsidRPr="005104DA">
        <w:rPr>
          <w:rFonts w:ascii="Arial Narrow" w:hAnsi="Arial Narrow"/>
          <w:bCs/>
          <w:lang w:val="pl-PL"/>
        </w:rPr>
        <w:t xml:space="preserve"> </w:t>
      </w:r>
      <w:proofErr w:type="spellStart"/>
      <w:r w:rsidRPr="005104DA">
        <w:rPr>
          <w:rFonts w:ascii="Arial Narrow" w:hAnsi="Arial Narrow"/>
          <w:bCs/>
          <w:lang w:val="pl-PL"/>
        </w:rPr>
        <w:t>koji</w:t>
      </w:r>
      <w:proofErr w:type="spellEnd"/>
      <w:r w:rsidRPr="005104DA">
        <w:rPr>
          <w:rFonts w:ascii="Arial Narrow" w:hAnsi="Arial Narrow"/>
          <w:bCs/>
          <w:lang w:val="pl-PL"/>
        </w:rPr>
        <w:t xml:space="preserve"> </w:t>
      </w:r>
      <w:proofErr w:type="spellStart"/>
      <w:r w:rsidRPr="005104DA">
        <w:rPr>
          <w:rFonts w:ascii="Arial Narrow" w:hAnsi="Arial Narrow"/>
          <w:bCs/>
          <w:lang w:val="pl-PL"/>
        </w:rPr>
        <w:t>će</w:t>
      </w:r>
      <w:proofErr w:type="spellEnd"/>
      <w:r w:rsidRPr="005104DA">
        <w:rPr>
          <w:rFonts w:ascii="Arial Narrow" w:hAnsi="Arial Narrow"/>
          <w:bCs/>
          <w:lang w:val="pl-PL"/>
        </w:rPr>
        <w:t xml:space="preserve"> </w:t>
      </w:r>
      <w:proofErr w:type="spellStart"/>
      <w:r w:rsidRPr="005104DA">
        <w:rPr>
          <w:rFonts w:ascii="Arial Narrow" w:hAnsi="Arial Narrow"/>
          <w:bCs/>
          <w:lang w:val="pl-PL"/>
        </w:rPr>
        <w:t>ovisiti</w:t>
      </w:r>
      <w:proofErr w:type="spellEnd"/>
      <w:r w:rsidRPr="005104DA">
        <w:rPr>
          <w:rFonts w:ascii="Arial Narrow" w:hAnsi="Arial Narrow"/>
          <w:bCs/>
          <w:lang w:val="pl-PL"/>
        </w:rPr>
        <w:t xml:space="preserve"> o </w:t>
      </w:r>
      <w:proofErr w:type="spellStart"/>
      <w:r w:rsidRPr="005104DA">
        <w:rPr>
          <w:rFonts w:ascii="Arial Narrow" w:hAnsi="Arial Narrow"/>
          <w:bCs/>
          <w:lang w:val="pl-PL"/>
        </w:rPr>
        <w:t>trenutnoj</w:t>
      </w:r>
      <w:proofErr w:type="spellEnd"/>
      <w:r w:rsidRPr="005104DA">
        <w:rPr>
          <w:rFonts w:ascii="Arial Narrow" w:hAnsi="Arial Narrow"/>
          <w:bCs/>
          <w:lang w:val="pl-PL"/>
        </w:rPr>
        <w:t xml:space="preserve"> </w:t>
      </w:r>
      <w:proofErr w:type="spellStart"/>
      <w:r w:rsidRPr="005104DA">
        <w:rPr>
          <w:rFonts w:ascii="Arial Narrow" w:hAnsi="Arial Narrow"/>
          <w:bCs/>
          <w:lang w:val="pl-PL"/>
        </w:rPr>
        <w:t>situaciji</w:t>
      </w:r>
      <w:proofErr w:type="spellEnd"/>
      <w:r w:rsidRPr="005104DA">
        <w:rPr>
          <w:rFonts w:ascii="Arial Narrow" w:hAnsi="Arial Narrow"/>
          <w:bCs/>
          <w:lang w:val="pl-PL"/>
        </w:rPr>
        <w:t xml:space="preserve">) </w:t>
      </w:r>
      <w:proofErr w:type="spellStart"/>
      <w:r w:rsidRPr="005104DA">
        <w:rPr>
          <w:rFonts w:ascii="Arial Narrow" w:hAnsi="Arial Narrow"/>
          <w:bCs/>
          <w:lang w:val="pl-PL"/>
        </w:rPr>
        <w:t>će</w:t>
      </w:r>
      <w:proofErr w:type="spellEnd"/>
      <w:r w:rsidRPr="005104DA">
        <w:rPr>
          <w:rFonts w:ascii="Arial Narrow" w:hAnsi="Arial Narrow"/>
          <w:bCs/>
          <w:lang w:val="pl-PL"/>
        </w:rPr>
        <w:t xml:space="preserve"> </w:t>
      </w:r>
      <w:proofErr w:type="spellStart"/>
      <w:r w:rsidRPr="005104DA">
        <w:rPr>
          <w:rFonts w:ascii="Arial Narrow" w:hAnsi="Arial Narrow"/>
          <w:bCs/>
          <w:lang w:val="pl-PL"/>
        </w:rPr>
        <w:t>se</w:t>
      </w:r>
      <w:proofErr w:type="spellEnd"/>
      <w:r w:rsidRPr="005104DA">
        <w:rPr>
          <w:rFonts w:ascii="Arial Narrow" w:hAnsi="Arial Narrow"/>
          <w:bCs/>
          <w:lang w:val="pl-PL"/>
        </w:rPr>
        <w:t xml:space="preserve"> </w:t>
      </w:r>
      <w:proofErr w:type="spellStart"/>
      <w:r w:rsidRPr="005104DA">
        <w:rPr>
          <w:rFonts w:ascii="Arial Narrow" w:hAnsi="Arial Narrow"/>
          <w:bCs/>
          <w:lang w:val="pl-PL"/>
        </w:rPr>
        <w:t>održati</w:t>
      </w:r>
      <w:proofErr w:type="spellEnd"/>
      <w:r w:rsidRPr="005104DA">
        <w:rPr>
          <w:rFonts w:ascii="Arial Narrow" w:hAnsi="Arial Narrow"/>
          <w:bCs/>
          <w:lang w:val="pl-PL"/>
        </w:rPr>
        <w:t> </w:t>
      </w:r>
      <w:r w:rsidRPr="005104DA">
        <w:rPr>
          <w:rFonts w:ascii="Arial Narrow" w:hAnsi="Arial Narrow"/>
          <w:bCs/>
          <w:i/>
          <w:iCs/>
          <w:lang w:val="pl-PL"/>
        </w:rPr>
        <w:t>on</w:t>
      </w:r>
      <w:r>
        <w:rPr>
          <w:rFonts w:ascii="Arial Narrow" w:hAnsi="Arial Narrow"/>
          <w:bCs/>
          <w:i/>
          <w:iCs/>
          <w:lang w:val="pl-PL"/>
        </w:rPr>
        <w:t>-</w:t>
      </w:r>
      <w:r w:rsidRPr="005104DA">
        <w:rPr>
          <w:rFonts w:ascii="Arial Narrow" w:hAnsi="Arial Narrow"/>
          <w:bCs/>
          <w:i/>
          <w:iCs/>
          <w:lang w:val="pl-PL"/>
        </w:rPr>
        <w:t xml:space="preserve"> </w:t>
      </w:r>
      <w:proofErr w:type="spellStart"/>
      <w:r w:rsidRPr="005104DA">
        <w:rPr>
          <w:rFonts w:ascii="Arial Narrow" w:hAnsi="Arial Narrow"/>
          <w:bCs/>
          <w:i/>
          <w:iCs/>
          <w:lang w:val="pl-PL"/>
        </w:rPr>
        <w:t>line</w:t>
      </w:r>
      <w:proofErr w:type="spellEnd"/>
      <w:r w:rsidRPr="005104DA">
        <w:rPr>
          <w:rFonts w:ascii="Arial Narrow" w:hAnsi="Arial Narrow"/>
          <w:bCs/>
          <w:lang w:val="pl-PL"/>
        </w:rPr>
        <w:t xml:space="preserve"> u </w:t>
      </w:r>
      <w:proofErr w:type="spellStart"/>
      <w:r w:rsidRPr="005104DA">
        <w:rPr>
          <w:rFonts w:ascii="Arial Narrow" w:hAnsi="Arial Narrow"/>
          <w:bCs/>
          <w:lang w:val="pl-PL"/>
        </w:rPr>
        <w:t>gore</w:t>
      </w:r>
      <w:proofErr w:type="spellEnd"/>
      <w:r w:rsidRPr="005104DA">
        <w:rPr>
          <w:rFonts w:ascii="Arial Narrow" w:hAnsi="Arial Narrow"/>
          <w:bCs/>
          <w:lang w:val="pl-PL"/>
        </w:rPr>
        <w:t xml:space="preserve"> </w:t>
      </w:r>
      <w:proofErr w:type="spellStart"/>
      <w:r w:rsidRPr="005104DA">
        <w:rPr>
          <w:rFonts w:ascii="Arial Narrow" w:hAnsi="Arial Narrow"/>
          <w:bCs/>
          <w:lang w:val="pl-PL"/>
        </w:rPr>
        <w:t>navedenim</w:t>
      </w:r>
      <w:proofErr w:type="spellEnd"/>
      <w:r w:rsidRPr="005104DA">
        <w:rPr>
          <w:rFonts w:ascii="Arial Narrow" w:hAnsi="Arial Narrow"/>
          <w:bCs/>
          <w:lang w:val="pl-PL"/>
        </w:rPr>
        <w:t xml:space="preserve"> </w:t>
      </w:r>
      <w:proofErr w:type="spellStart"/>
      <w:r w:rsidRPr="005104DA">
        <w:rPr>
          <w:rFonts w:ascii="Arial Narrow" w:hAnsi="Arial Narrow"/>
          <w:bCs/>
          <w:lang w:val="pl-PL"/>
        </w:rPr>
        <w:t>terminima</w:t>
      </w:r>
      <w:proofErr w:type="spellEnd"/>
      <w:r w:rsidRPr="005104DA">
        <w:rPr>
          <w:rFonts w:ascii="Arial Narrow" w:hAnsi="Arial Narrow"/>
          <w:bCs/>
          <w:lang w:val="pl-PL"/>
        </w:rPr>
        <w:t>.</w:t>
      </w:r>
    </w:p>
    <w:p w14:paraId="03D6E66C" w14:textId="77777777" w:rsidR="00AD71ED" w:rsidRPr="0001713A" w:rsidRDefault="00AD71ED" w:rsidP="005104DA">
      <w:pPr>
        <w:pStyle w:val="BlockText"/>
        <w:jc w:val="both"/>
        <w:rPr>
          <w:rFonts w:ascii="Arial Narrow" w:hAnsi="Arial Narrow"/>
          <w:b/>
          <w:bCs/>
          <w:lang w:val="hr-HR"/>
        </w:rPr>
      </w:pPr>
    </w:p>
    <w:p w14:paraId="77FAEA2E" w14:textId="77777777" w:rsidR="00642922" w:rsidRPr="0001713A" w:rsidRDefault="00642922" w:rsidP="00642922">
      <w:pPr>
        <w:rPr>
          <w:rFonts w:ascii="Arial Narrow" w:hAnsi="Arial Narrow"/>
          <w:b/>
          <w:sz w:val="22"/>
          <w:szCs w:val="22"/>
          <w:lang w:val="hr-HR"/>
        </w:rPr>
      </w:pPr>
      <w:r w:rsidRPr="0001713A">
        <w:rPr>
          <w:rFonts w:ascii="Arial Narrow" w:hAnsi="Arial Narrow"/>
          <w:b/>
          <w:sz w:val="22"/>
          <w:szCs w:val="22"/>
          <w:lang w:val="hr-HR"/>
        </w:rPr>
        <w:t>Popis predavanja, seminara i vježbi:</w:t>
      </w:r>
    </w:p>
    <w:p w14:paraId="6FF6F1DA" w14:textId="77777777" w:rsidR="00642922" w:rsidRPr="0001713A" w:rsidRDefault="00642922" w:rsidP="00642922">
      <w:pPr>
        <w:rPr>
          <w:rFonts w:ascii="Arial Narrow" w:hAnsi="Arial Narrow"/>
          <w:b/>
          <w:sz w:val="22"/>
          <w:szCs w:val="22"/>
          <w:lang w:val="hr-HR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654"/>
        <w:gridCol w:w="4592"/>
        <w:gridCol w:w="1357"/>
        <w:gridCol w:w="3003"/>
      </w:tblGrid>
      <w:tr w:rsidR="00642922" w:rsidRPr="0001713A" w14:paraId="76154D70" w14:textId="77777777" w:rsidTr="00926906"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6FA91DDF" w14:textId="77777777" w:rsidR="00642922" w:rsidRPr="0001713A" w:rsidRDefault="00642922" w:rsidP="00926906">
            <w:pPr>
              <w:spacing w:before="40" w:after="40"/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</w:pPr>
          </w:p>
        </w:tc>
        <w:tc>
          <w:tcPr>
            <w:tcW w:w="45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45EBE095" w14:textId="77777777" w:rsidR="00642922" w:rsidRPr="0001713A" w:rsidRDefault="00642922" w:rsidP="00926906">
            <w:pPr>
              <w:spacing w:before="40" w:after="40"/>
              <w:jc w:val="center"/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  <w:t>PREDAVANJA (tema predavanja)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513959D" w14:textId="77777777" w:rsidR="00642922" w:rsidRPr="0001713A" w:rsidRDefault="00642922" w:rsidP="00926906">
            <w:pPr>
              <w:spacing w:before="40" w:after="40"/>
              <w:jc w:val="center"/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  <w:t>Broj sati nastave</w:t>
            </w:r>
          </w:p>
        </w:tc>
        <w:tc>
          <w:tcPr>
            <w:tcW w:w="30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B5F6793" w14:textId="77777777" w:rsidR="00642922" w:rsidRPr="0001713A" w:rsidRDefault="00642922" w:rsidP="00926906">
            <w:pPr>
              <w:spacing w:before="40" w:after="40"/>
              <w:jc w:val="center"/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  <w:t>Mjesto održavanja</w:t>
            </w:r>
          </w:p>
        </w:tc>
      </w:tr>
      <w:tr w:rsidR="00642922" w:rsidRPr="0001713A" w14:paraId="7031E14F" w14:textId="77777777" w:rsidTr="00926906"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48B621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P1</w:t>
            </w:r>
          </w:p>
        </w:tc>
        <w:tc>
          <w:tcPr>
            <w:tcW w:w="45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7FCDF4" w14:textId="2CAD431B" w:rsidR="00642922" w:rsidRPr="009957B9" w:rsidRDefault="00642922" w:rsidP="0092690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9957B9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Uvod – </w:t>
            </w:r>
            <w:r w:rsidR="009957B9" w:rsidRPr="009957B9">
              <w:rPr>
                <w:rFonts w:ascii="Arial Narrow" w:hAnsi="Arial Narrow"/>
                <w:sz w:val="22"/>
                <w:szCs w:val="22"/>
                <w:lang w:val="hr-HR"/>
              </w:rPr>
              <w:t>principi kliničke farmakologije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0CEBCC" w14:textId="77777777" w:rsidR="00642922" w:rsidRPr="0001713A" w:rsidRDefault="00642922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2</w:t>
            </w:r>
          </w:p>
        </w:tc>
        <w:tc>
          <w:tcPr>
            <w:tcW w:w="30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BEC900" w14:textId="433DEF69" w:rsidR="00642922" w:rsidRPr="0001713A" w:rsidRDefault="00642922" w:rsidP="0078566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785667">
              <w:rPr>
                <w:rFonts w:ascii="Arial Narrow" w:hAnsi="Arial Narrow"/>
                <w:sz w:val="22"/>
                <w:szCs w:val="22"/>
                <w:lang w:val="hr-HR"/>
              </w:rPr>
              <w:t xml:space="preserve">1 Med. </w:t>
            </w:r>
            <w:proofErr w:type="spellStart"/>
            <w:r w:rsidR="00785667"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 w:rsidR="00785667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</w:tr>
      <w:tr w:rsidR="00642922" w:rsidRPr="0001713A" w14:paraId="40CFD5E8" w14:textId="77777777" w:rsidTr="00926906"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9D8B82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P2</w:t>
            </w:r>
          </w:p>
        </w:tc>
        <w:tc>
          <w:tcPr>
            <w:tcW w:w="45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FDE526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Liječenje </w:t>
            </w:r>
            <w:proofErr w:type="spellStart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ishemične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bolesti srca i  liječenje zatajenja srca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4CC45D" w14:textId="77777777" w:rsidR="00642922" w:rsidRPr="0001713A" w:rsidRDefault="00642922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2</w:t>
            </w:r>
          </w:p>
        </w:tc>
        <w:tc>
          <w:tcPr>
            <w:tcW w:w="30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15EA72" w14:textId="7D9F5775" w:rsidR="00642922" w:rsidRPr="0001713A" w:rsidRDefault="00642922" w:rsidP="009957B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9957B9">
              <w:rPr>
                <w:rFonts w:ascii="Arial Narrow" w:hAnsi="Arial Narrow"/>
                <w:sz w:val="22"/>
                <w:szCs w:val="22"/>
                <w:lang w:val="hr-HR"/>
              </w:rPr>
              <w:t xml:space="preserve">2 Med. </w:t>
            </w:r>
            <w:proofErr w:type="spellStart"/>
            <w:r w:rsidR="009957B9"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 w:rsidR="009957B9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</w:tr>
      <w:tr w:rsidR="00642922" w:rsidRPr="0001713A" w14:paraId="4F2E7B86" w14:textId="77777777" w:rsidTr="00926906"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04DEB7F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P3</w:t>
            </w:r>
          </w:p>
        </w:tc>
        <w:tc>
          <w:tcPr>
            <w:tcW w:w="45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500748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Cs/>
                <w:sz w:val="22"/>
                <w:szCs w:val="22"/>
                <w:lang w:val="hr-HR"/>
              </w:rPr>
              <w:t>Kliničko ispitivanje lijekova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342C13" w14:textId="77777777" w:rsidR="00642922" w:rsidRPr="0001713A" w:rsidRDefault="00642922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2</w:t>
            </w:r>
          </w:p>
        </w:tc>
        <w:tc>
          <w:tcPr>
            <w:tcW w:w="30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8BB1BE" w14:textId="67109105" w:rsidR="00642922" w:rsidRPr="0001713A" w:rsidRDefault="009957B9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1 Med.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</w:tr>
      <w:tr w:rsidR="00642922" w:rsidRPr="0001713A" w14:paraId="04657EFC" w14:textId="77777777" w:rsidTr="00926906"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4591AE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P4</w:t>
            </w:r>
          </w:p>
        </w:tc>
        <w:tc>
          <w:tcPr>
            <w:tcW w:w="45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F29D6D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Nuspojave i interakcije lijekova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8E1094" w14:textId="77777777" w:rsidR="00642922" w:rsidRPr="0001713A" w:rsidRDefault="00642922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2</w:t>
            </w:r>
          </w:p>
        </w:tc>
        <w:tc>
          <w:tcPr>
            <w:tcW w:w="30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1EB72A" w14:textId="77777777" w:rsidR="00642922" w:rsidRPr="0001713A" w:rsidRDefault="00642922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Dvorana KBC-Rijeka</w:t>
            </w:r>
          </w:p>
        </w:tc>
      </w:tr>
      <w:tr w:rsidR="00642922" w:rsidRPr="0001713A" w14:paraId="3A720381" w14:textId="77777777" w:rsidTr="00926906"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C529EA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P5</w:t>
            </w:r>
          </w:p>
        </w:tc>
        <w:tc>
          <w:tcPr>
            <w:tcW w:w="45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E5E1D4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Značenje Agencije za lijekove i medicinske proizvode RH u nacionalnoj politici lijekova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156A77" w14:textId="77777777" w:rsidR="00642922" w:rsidRPr="0001713A" w:rsidRDefault="00642922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30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A23904" w14:textId="77777777" w:rsidR="00642922" w:rsidRPr="0001713A" w:rsidRDefault="00642922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Dvorana KBC-Rijeka</w:t>
            </w:r>
          </w:p>
        </w:tc>
      </w:tr>
      <w:tr w:rsidR="00642922" w:rsidRPr="0001713A" w14:paraId="607A0360" w14:textId="77777777" w:rsidTr="00926906"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2FD366B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P6</w:t>
            </w:r>
          </w:p>
        </w:tc>
        <w:tc>
          <w:tcPr>
            <w:tcW w:w="45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1D7673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Cs/>
                <w:sz w:val="22"/>
                <w:szCs w:val="22"/>
                <w:lang w:val="hr-HR"/>
              </w:rPr>
              <w:t>Generički lijekovi; Nacionalna politika lijekova; Završna razmatranja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55C983" w14:textId="77777777" w:rsidR="00642922" w:rsidRPr="0001713A" w:rsidRDefault="00642922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30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204EC0" w14:textId="77777777" w:rsidR="00642922" w:rsidRPr="0001713A" w:rsidRDefault="00642922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Dvorana KBC-Rijeka</w:t>
            </w:r>
          </w:p>
        </w:tc>
      </w:tr>
      <w:tr w:rsidR="00642922" w:rsidRPr="0001713A" w14:paraId="0BC14C96" w14:textId="77777777" w:rsidTr="00926906"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3E05BBB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45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112BF751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Ukupan broj sati predavanja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EBBA4DB" w14:textId="77777777" w:rsidR="00642922" w:rsidRPr="0001713A" w:rsidRDefault="00642922" w:rsidP="00926906">
            <w:pPr>
              <w:spacing w:before="20" w:after="2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10</w:t>
            </w:r>
          </w:p>
        </w:tc>
        <w:tc>
          <w:tcPr>
            <w:tcW w:w="30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5FB05BDE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</w:tbl>
    <w:p w14:paraId="11A3D06A" w14:textId="77777777" w:rsidR="00642922" w:rsidRPr="0001713A" w:rsidRDefault="00642922" w:rsidP="00642922">
      <w:pPr>
        <w:rPr>
          <w:rFonts w:ascii="Arial Narrow" w:hAnsi="Arial Narrow"/>
          <w:sz w:val="22"/>
          <w:szCs w:val="22"/>
          <w:lang w:val="hr-HR"/>
        </w:rPr>
      </w:pPr>
    </w:p>
    <w:p w14:paraId="547F35A5" w14:textId="77777777" w:rsidR="00642922" w:rsidRPr="0001713A" w:rsidRDefault="00642922" w:rsidP="00642922">
      <w:pPr>
        <w:jc w:val="center"/>
        <w:rPr>
          <w:rFonts w:ascii="Arial Narrow" w:hAnsi="Arial Narrow"/>
          <w:b/>
          <w:color w:val="333399"/>
          <w:sz w:val="22"/>
          <w:szCs w:val="22"/>
          <w:lang w:val="hr-HR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98"/>
        <w:gridCol w:w="4634"/>
        <w:gridCol w:w="1357"/>
        <w:gridCol w:w="3017"/>
      </w:tblGrid>
      <w:tr w:rsidR="00642922" w:rsidRPr="0001713A" w14:paraId="5FBBCEBF" w14:textId="77777777" w:rsidTr="00926906"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2F39CB31" w14:textId="77777777" w:rsidR="00642922" w:rsidRPr="0001713A" w:rsidRDefault="00642922" w:rsidP="00926906">
            <w:pPr>
              <w:spacing w:before="40" w:after="40"/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</w:pPr>
          </w:p>
        </w:tc>
        <w:tc>
          <w:tcPr>
            <w:tcW w:w="4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5734DEE1" w14:textId="77777777" w:rsidR="00642922" w:rsidRPr="0001713A" w:rsidRDefault="00642922" w:rsidP="00926906">
            <w:pPr>
              <w:spacing w:before="40" w:after="40"/>
              <w:jc w:val="center"/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  <w:t>SEMINARI (tema seminara)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25753E7" w14:textId="77777777" w:rsidR="00642922" w:rsidRPr="0001713A" w:rsidRDefault="00642922" w:rsidP="00926906">
            <w:pPr>
              <w:spacing w:before="40" w:after="40"/>
              <w:jc w:val="center"/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  <w:t>Broj sati nastave</w:t>
            </w:r>
          </w:p>
        </w:tc>
        <w:tc>
          <w:tcPr>
            <w:tcW w:w="3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B3A898E" w14:textId="77777777" w:rsidR="00642922" w:rsidRPr="0001713A" w:rsidRDefault="00642922" w:rsidP="00926906">
            <w:pPr>
              <w:spacing w:before="40" w:after="40"/>
              <w:jc w:val="center"/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  <w:t>Mjesto održavanja</w:t>
            </w:r>
          </w:p>
        </w:tc>
      </w:tr>
      <w:tr w:rsidR="00642922" w:rsidRPr="0001713A" w14:paraId="556BC807" w14:textId="77777777" w:rsidTr="00926906"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2F75E23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S1</w:t>
            </w:r>
          </w:p>
        </w:tc>
        <w:tc>
          <w:tcPr>
            <w:tcW w:w="4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E33C02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Bol i liječenje boli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81E3A7" w14:textId="77777777" w:rsidR="00642922" w:rsidRPr="0001713A" w:rsidRDefault="00642922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2</w:t>
            </w:r>
          </w:p>
        </w:tc>
        <w:tc>
          <w:tcPr>
            <w:tcW w:w="3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077015" w14:textId="29499E22" w:rsidR="00642922" w:rsidRDefault="009957B9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KBC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Ri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14.12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>.,</w:t>
            </w:r>
          </w:p>
          <w:p w14:paraId="6863BD8D" w14:textId="3D7A29B2" w:rsidR="00642922" w:rsidRPr="0001713A" w:rsidRDefault="00785667" w:rsidP="009957B9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ORL </w:t>
            </w:r>
            <w:r w:rsidR="009957B9">
              <w:rPr>
                <w:rFonts w:ascii="Arial Narrow" w:hAnsi="Arial Narrow"/>
                <w:sz w:val="22"/>
                <w:szCs w:val="22"/>
                <w:lang w:val="hr-HR"/>
              </w:rPr>
              <w:t>15.12., 17.12.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</w:p>
        </w:tc>
      </w:tr>
      <w:tr w:rsidR="00642922" w:rsidRPr="0001713A" w14:paraId="3BDB57F3" w14:textId="77777777" w:rsidTr="00926906"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E58D69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S2</w:t>
            </w:r>
          </w:p>
        </w:tc>
        <w:tc>
          <w:tcPr>
            <w:tcW w:w="4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6EB8F4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Principi liječenja bolesnika s malignom bolesti – 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lastRenderedPageBreak/>
              <w:t xml:space="preserve">potporno liječenje 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BA513E" w14:textId="770E066E" w:rsidR="00642922" w:rsidRPr="0001713A" w:rsidRDefault="00EE02DE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lastRenderedPageBreak/>
              <w:t>3</w:t>
            </w:r>
          </w:p>
        </w:tc>
        <w:tc>
          <w:tcPr>
            <w:tcW w:w="3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63001B" w14:textId="77777777" w:rsidR="00D70B31" w:rsidRDefault="00D70B31" w:rsidP="00D70B31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KBC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Ri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14.12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>.,</w:t>
            </w:r>
          </w:p>
          <w:p w14:paraId="511C0AE8" w14:textId="5107FD06" w:rsidR="00642922" w:rsidRPr="0001713A" w:rsidRDefault="00D70B31" w:rsidP="00D70B31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lastRenderedPageBreak/>
              <w:t>Dvorana ORL 15.12., 17.12.</w:t>
            </w:r>
          </w:p>
        </w:tc>
      </w:tr>
      <w:tr w:rsidR="00642922" w:rsidRPr="0001713A" w14:paraId="2D8631F4" w14:textId="77777777" w:rsidTr="00926906"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8C9CDCE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lastRenderedPageBreak/>
              <w:t>S3</w:t>
            </w:r>
          </w:p>
        </w:tc>
        <w:tc>
          <w:tcPr>
            <w:tcW w:w="4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E95172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Farmakogenetika 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E654B0" w14:textId="306B72FF" w:rsidR="00642922" w:rsidRPr="0001713A" w:rsidRDefault="00EE02DE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3</w:t>
            </w:r>
          </w:p>
        </w:tc>
        <w:tc>
          <w:tcPr>
            <w:tcW w:w="3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4BA858" w14:textId="21520AB4" w:rsidR="00642922" w:rsidRPr="0001713A" w:rsidRDefault="00642922" w:rsidP="00E55FC3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 xml:space="preserve">Vijećnica Med. </w:t>
            </w:r>
            <w:proofErr w:type="spellStart"/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 w:rsidR="00785667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14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12.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,</w:t>
            </w:r>
            <w:r w:rsidR="00785667">
              <w:rPr>
                <w:rFonts w:ascii="Arial Narrow" w:hAnsi="Arial Narrow"/>
                <w:sz w:val="22"/>
                <w:szCs w:val="22"/>
                <w:lang w:val="hr-HR"/>
              </w:rPr>
              <w:t xml:space="preserve"> Dvorana 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 xml:space="preserve">6 Med. </w:t>
            </w:r>
            <w:proofErr w:type="spellStart"/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 xml:space="preserve">. 15.12., Dvorana 4 Med. </w:t>
            </w:r>
            <w:proofErr w:type="spellStart"/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. 16.12.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</w:p>
        </w:tc>
      </w:tr>
      <w:tr w:rsidR="00642922" w:rsidRPr="0001713A" w14:paraId="749E9480" w14:textId="77777777" w:rsidTr="00926906"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372C65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S4</w:t>
            </w:r>
          </w:p>
        </w:tc>
        <w:tc>
          <w:tcPr>
            <w:tcW w:w="4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AECE7F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Osnove toksikologije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34B3A1" w14:textId="77777777" w:rsidR="00642922" w:rsidRPr="0001713A" w:rsidRDefault="00642922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2</w:t>
            </w:r>
          </w:p>
        </w:tc>
        <w:tc>
          <w:tcPr>
            <w:tcW w:w="3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DC0AFE" w14:textId="7DE9E27C" w:rsidR="00642922" w:rsidRPr="0001713A" w:rsidRDefault="00E55FC3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Vijećnica Med.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. 14.12., Dvorana 6 Med.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. 15.12., Dvorana 4 Med.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>. 16.12.</w:t>
            </w:r>
          </w:p>
        </w:tc>
      </w:tr>
      <w:tr w:rsidR="00642922" w:rsidRPr="0001713A" w14:paraId="12875614" w14:textId="77777777" w:rsidTr="00926906"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2B3F7BA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S5 </w:t>
            </w:r>
          </w:p>
        </w:tc>
        <w:tc>
          <w:tcPr>
            <w:tcW w:w="4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334C8C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Farmakoterapija mentalnih poremećaja – racionalna primjena antipsihotika i antidepresiva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0C769F" w14:textId="77777777" w:rsidR="00642922" w:rsidRPr="0001713A" w:rsidRDefault="00642922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2</w:t>
            </w:r>
          </w:p>
        </w:tc>
        <w:tc>
          <w:tcPr>
            <w:tcW w:w="3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2F817D" w14:textId="4BC8930D" w:rsidR="00642922" w:rsidRPr="0001713A" w:rsidRDefault="00642922" w:rsidP="00E55FC3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ORL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14.12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,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 xml:space="preserve"> 16.12.,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424825">
              <w:rPr>
                <w:rFonts w:ascii="Arial Narrow" w:hAnsi="Arial Narrow"/>
                <w:sz w:val="22"/>
                <w:szCs w:val="22"/>
                <w:lang w:val="hr-HR"/>
              </w:rPr>
              <w:t>Infektologija</w:t>
            </w:r>
            <w:r w:rsidR="00785667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15.12.</w:t>
            </w:r>
          </w:p>
        </w:tc>
      </w:tr>
      <w:tr w:rsidR="00642922" w:rsidRPr="0001713A" w14:paraId="7C3BDF52" w14:textId="77777777" w:rsidTr="00926906"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FE038C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S6</w:t>
            </w:r>
          </w:p>
        </w:tc>
        <w:tc>
          <w:tcPr>
            <w:tcW w:w="4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DAFA3B" w14:textId="77777777" w:rsidR="00642922" w:rsidRPr="00357988" w:rsidRDefault="00642922" w:rsidP="00926906">
            <w:pPr>
              <w:tabs>
                <w:tab w:val="left" w:pos="1000"/>
              </w:tabs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Farmakoterapija mentalnih poremećaja – racionalna primjena anksiolitika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BEAAAF" w14:textId="77777777" w:rsidR="00642922" w:rsidRPr="0001713A" w:rsidRDefault="00642922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2</w:t>
            </w:r>
          </w:p>
        </w:tc>
        <w:tc>
          <w:tcPr>
            <w:tcW w:w="3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A6E213" w14:textId="24D26C62" w:rsidR="00642922" w:rsidRPr="0001713A" w:rsidRDefault="00E55FC3" w:rsidP="00785667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ORL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14.12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, 16.12., 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Infektologija 15.12.</w:t>
            </w:r>
          </w:p>
        </w:tc>
      </w:tr>
      <w:tr w:rsidR="00642922" w:rsidRPr="0001713A" w14:paraId="5F360145" w14:textId="77777777" w:rsidTr="00926906"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FF346B3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S7</w:t>
            </w:r>
          </w:p>
        </w:tc>
        <w:tc>
          <w:tcPr>
            <w:tcW w:w="4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EC08E2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Najčešće korišteni antimikrobni lijekovi u primarnoj praksi i racionalna uporaba antimikrobnih lijekova 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1DA75C" w14:textId="77777777" w:rsidR="00642922" w:rsidRPr="0001713A" w:rsidRDefault="00642922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4</w:t>
            </w:r>
          </w:p>
        </w:tc>
        <w:tc>
          <w:tcPr>
            <w:tcW w:w="3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AA456B" w14:textId="38AFCC73" w:rsidR="00642922" w:rsidRPr="0001713A" w:rsidRDefault="00785667" w:rsidP="00E55FC3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5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M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 xml:space="preserve">ed. </w:t>
            </w:r>
            <w:proofErr w:type="spellStart"/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16.12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, </w:t>
            </w:r>
            <w:r w:rsidR="00424825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Infektologija 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17</w:t>
            </w:r>
            <w:r w:rsidR="00424825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12</w:t>
            </w:r>
            <w:r w:rsidR="00424825">
              <w:rPr>
                <w:rFonts w:ascii="Arial Narrow" w:hAnsi="Arial Narrow"/>
                <w:sz w:val="22"/>
                <w:szCs w:val="22"/>
                <w:lang w:val="hr-HR"/>
              </w:rPr>
              <w:t xml:space="preserve">., Dvorana 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 xml:space="preserve">KBC </w:t>
            </w:r>
            <w:proofErr w:type="spellStart"/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Ri</w:t>
            </w:r>
            <w:proofErr w:type="spellEnd"/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18.12</w:t>
            </w:r>
            <w:proofErr w:type="spellEnd"/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</w:tr>
      <w:tr w:rsidR="00642922" w:rsidRPr="0001713A" w14:paraId="2D498A90" w14:textId="77777777" w:rsidTr="00926906"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DBA762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S8</w:t>
            </w:r>
          </w:p>
        </w:tc>
        <w:tc>
          <w:tcPr>
            <w:tcW w:w="4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B122FB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Liječenje bronhalne astme, KOPB, kašlja i primjena nazalnih dekongestiva 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97E2DC" w14:textId="77777777" w:rsidR="00642922" w:rsidRPr="0001713A" w:rsidRDefault="00642922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4</w:t>
            </w:r>
          </w:p>
        </w:tc>
        <w:tc>
          <w:tcPr>
            <w:tcW w:w="3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E6C613" w14:textId="5437D9BC" w:rsidR="00642922" w:rsidRPr="0001713A" w:rsidRDefault="00785667" w:rsidP="00E55FC3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5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M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 xml:space="preserve">ed.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F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ak</w:t>
            </w:r>
            <w:proofErr w:type="spellEnd"/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17.12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 w:rsidR="00424825">
              <w:rPr>
                <w:rFonts w:ascii="Arial Narrow" w:hAnsi="Arial Narrow"/>
                <w:sz w:val="22"/>
                <w:szCs w:val="22"/>
                <w:lang w:val="hr-HR"/>
              </w:rPr>
              <w:t xml:space="preserve">, Dvorana 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7</w:t>
            </w:r>
            <w:r w:rsidR="00424825">
              <w:rPr>
                <w:rFonts w:ascii="Arial Narrow" w:hAnsi="Arial Narrow"/>
                <w:sz w:val="22"/>
                <w:szCs w:val="22"/>
                <w:lang w:val="hr-HR"/>
              </w:rPr>
              <w:t xml:space="preserve"> M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 xml:space="preserve">ed. </w:t>
            </w:r>
            <w:proofErr w:type="spellStart"/>
            <w:r w:rsidR="00424825">
              <w:rPr>
                <w:rFonts w:ascii="Arial Narrow" w:hAnsi="Arial Narrow"/>
                <w:sz w:val="22"/>
                <w:szCs w:val="22"/>
                <w:lang w:val="hr-HR"/>
              </w:rPr>
              <w:t>F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ak</w:t>
            </w:r>
            <w:proofErr w:type="spellEnd"/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 w:rsidR="00424825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18.12., 23.12.</w:t>
            </w:r>
          </w:p>
        </w:tc>
      </w:tr>
      <w:tr w:rsidR="00642922" w:rsidRPr="0001713A" w14:paraId="13BE5A7E" w14:textId="77777777" w:rsidTr="00926906"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5590F9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S9</w:t>
            </w:r>
          </w:p>
        </w:tc>
        <w:tc>
          <w:tcPr>
            <w:tcW w:w="4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A7986A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Primjena lijekova u posebnih skupina bolesnika (starije osobe, trudnice i djeca)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8F135E" w14:textId="429CC21A" w:rsidR="00642922" w:rsidRPr="0001713A" w:rsidRDefault="00EE02DE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3</w:t>
            </w:r>
          </w:p>
        </w:tc>
        <w:tc>
          <w:tcPr>
            <w:tcW w:w="3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E6D676" w14:textId="207F1EA5" w:rsidR="00642922" w:rsidRPr="0001713A" w:rsidRDefault="00642922" w:rsidP="00E55FC3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7601DA">
              <w:rPr>
                <w:rFonts w:ascii="Arial Narrow" w:hAnsi="Arial Narrow"/>
                <w:sz w:val="22"/>
                <w:szCs w:val="22"/>
                <w:lang w:val="hr-HR"/>
              </w:rPr>
              <w:t xml:space="preserve">ORL 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21.12</w:t>
            </w:r>
            <w:r w:rsidR="007601DA">
              <w:rPr>
                <w:rFonts w:ascii="Arial Narrow" w:hAnsi="Arial Narrow"/>
                <w:sz w:val="22"/>
                <w:szCs w:val="22"/>
                <w:lang w:val="hr-HR"/>
              </w:rPr>
              <w:t xml:space="preserve">., </w:t>
            </w:r>
            <w:r w:rsidR="002C5B11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5  Med. </w:t>
            </w:r>
            <w:proofErr w:type="spellStart"/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 xml:space="preserve">. 22.12., </w:t>
            </w:r>
            <w:r w:rsidR="002C5B11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6</w:t>
            </w:r>
            <w:r w:rsidR="002C5B11">
              <w:rPr>
                <w:rFonts w:ascii="Arial Narrow" w:hAnsi="Arial Narrow"/>
                <w:sz w:val="22"/>
                <w:szCs w:val="22"/>
                <w:lang w:val="hr-HR"/>
              </w:rPr>
              <w:t xml:space="preserve"> M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 xml:space="preserve">ed. </w:t>
            </w:r>
            <w:proofErr w:type="spellStart"/>
            <w:r w:rsidR="002C5B11">
              <w:rPr>
                <w:rFonts w:ascii="Arial Narrow" w:hAnsi="Arial Narrow"/>
                <w:sz w:val="22"/>
                <w:szCs w:val="22"/>
                <w:lang w:val="hr-HR"/>
              </w:rPr>
              <w:t>F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ak</w:t>
            </w:r>
            <w:proofErr w:type="spellEnd"/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 w:rsidR="002C5B11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E55FC3">
              <w:rPr>
                <w:rFonts w:ascii="Arial Narrow" w:hAnsi="Arial Narrow"/>
                <w:sz w:val="22"/>
                <w:szCs w:val="22"/>
                <w:lang w:val="hr-HR"/>
              </w:rPr>
              <w:t>23.12.</w:t>
            </w:r>
          </w:p>
        </w:tc>
      </w:tr>
      <w:tr w:rsidR="00642922" w:rsidRPr="0001713A" w14:paraId="0DEB55E0" w14:textId="77777777" w:rsidTr="00926906"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A23D4A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S10</w:t>
            </w:r>
          </w:p>
        </w:tc>
        <w:tc>
          <w:tcPr>
            <w:tcW w:w="4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15E51F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Farmakoekonomika 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03BAAB" w14:textId="77777777" w:rsidR="00642922" w:rsidRPr="0001713A" w:rsidRDefault="00642922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2</w:t>
            </w:r>
          </w:p>
        </w:tc>
        <w:tc>
          <w:tcPr>
            <w:tcW w:w="3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CF4E2" w14:textId="6F934006" w:rsidR="00642922" w:rsidRPr="0001713A" w:rsidRDefault="00E55FC3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ORL 21.12.,  Dvorana 5  Med.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. 22.12., Dvorana 6 Med.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>. 23.12.</w:t>
            </w:r>
          </w:p>
        </w:tc>
      </w:tr>
      <w:tr w:rsidR="00642922" w:rsidRPr="0001713A" w14:paraId="5E3AC391" w14:textId="77777777" w:rsidTr="00926906"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4A28B3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S11</w:t>
            </w:r>
          </w:p>
        </w:tc>
        <w:tc>
          <w:tcPr>
            <w:tcW w:w="4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0828F3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Farmakoterapija najčešćih kardioloških bolesti: liječenje arterijske hipertenzije i liječenje aritmija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17EEE3" w14:textId="77777777" w:rsidR="00642922" w:rsidRPr="0001713A" w:rsidRDefault="00642922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2</w:t>
            </w:r>
          </w:p>
        </w:tc>
        <w:tc>
          <w:tcPr>
            <w:tcW w:w="3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3430A4" w14:textId="4217E928" w:rsidR="00642922" w:rsidRPr="0001713A" w:rsidRDefault="00084B05" w:rsidP="00084B05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KBC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Ri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21.12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., 23.12., 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6</w:t>
            </w:r>
            <w:r w:rsidR="007601DA">
              <w:rPr>
                <w:rFonts w:ascii="Arial Narrow" w:hAnsi="Arial Narrow"/>
                <w:sz w:val="22"/>
                <w:szCs w:val="22"/>
                <w:lang w:val="hr-HR"/>
              </w:rPr>
              <w:t xml:space="preserve"> M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ed. </w:t>
            </w:r>
            <w:proofErr w:type="spellStart"/>
            <w:r w:rsidR="007601DA">
              <w:rPr>
                <w:rFonts w:ascii="Arial Narrow" w:hAnsi="Arial Narrow"/>
                <w:sz w:val="22"/>
                <w:szCs w:val="22"/>
                <w:lang w:val="hr-HR"/>
              </w:rPr>
              <w:t>F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ak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 w:rsidR="007601DA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22.12. </w:t>
            </w:r>
          </w:p>
        </w:tc>
      </w:tr>
      <w:tr w:rsidR="00642922" w:rsidRPr="0001713A" w14:paraId="6C623A36" w14:textId="77777777" w:rsidTr="00926906"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6D702A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S12</w:t>
            </w:r>
          </w:p>
        </w:tc>
        <w:tc>
          <w:tcPr>
            <w:tcW w:w="4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74B09B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Farmakoterapija najčešćih kardioloških bolesti: liječenje ishemijske bolesti srca i liječenje zatajivanja srca 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A810BC" w14:textId="77777777" w:rsidR="00642922" w:rsidRPr="0001713A" w:rsidRDefault="00642922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2</w:t>
            </w:r>
          </w:p>
        </w:tc>
        <w:tc>
          <w:tcPr>
            <w:tcW w:w="3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96E1D3" w14:textId="1C5FBEC6" w:rsidR="00642922" w:rsidRPr="0001713A" w:rsidRDefault="00084B05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KBC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Ri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21.12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., 23.12., 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6 Med.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hr-HR"/>
              </w:rPr>
              <w:t>Fak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>. 22.12.</w:t>
            </w:r>
          </w:p>
        </w:tc>
      </w:tr>
      <w:tr w:rsidR="00642922" w:rsidRPr="0001713A" w14:paraId="1015A299" w14:textId="77777777" w:rsidTr="00926906"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600C4D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S13</w:t>
            </w:r>
          </w:p>
        </w:tc>
        <w:tc>
          <w:tcPr>
            <w:tcW w:w="4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C4A1FD" w14:textId="77777777" w:rsidR="00642922" w:rsidRPr="0001713A" w:rsidRDefault="00642922" w:rsidP="00926906">
            <w:pPr>
              <w:tabs>
                <w:tab w:val="left" w:pos="1240"/>
              </w:tabs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Farmakoterapija bolesti probavnog sustava (liječenje ulkusne bolesti, liječenje poremećaja stolice)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8753B4" w14:textId="77777777" w:rsidR="00642922" w:rsidRPr="0001713A" w:rsidRDefault="00642922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4</w:t>
            </w:r>
          </w:p>
        </w:tc>
        <w:tc>
          <w:tcPr>
            <w:tcW w:w="3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316B3" w14:textId="6BF96059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</w:t>
            </w:r>
            <w:r w:rsidR="00084B05">
              <w:rPr>
                <w:rFonts w:ascii="Arial Narrow" w:hAnsi="Arial Narrow"/>
                <w:sz w:val="22"/>
                <w:szCs w:val="22"/>
                <w:lang w:val="hr-HR"/>
              </w:rPr>
              <w:t>ORL 18.12., 22.12.</w:t>
            </w:r>
            <w:r w:rsidR="007601DA">
              <w:rPr>
                <w:rFonts w:ascii="Arial Narrow" w:hAnsi="Arial Narrow"/>
                <w:sz w:val="22"/>
                <w:szCs w:val="22"/>
                <w:lang w:val="hr-HR"/>
              </w:rPr>
              <w:t xml:space="preserve">, Dvorana Infektologija </w:t>
            </w:r>
            <w:r w:rsidR="00084B05">
              <w:rPr>
                <w:rFonts w:ascii="Arial Narrow" w:hAnsi="Arial Narrow"/>
                <w:sz w:val="22"/>
                <w:szCs w:val="22"/>
                <w:lang w:val="hr-HR"/>
              </w:rPr>
              <w:t>21.12.</w:t>
            </w:r>
          </w:p>
          <w:p w14:paraId="01AACA0A" w14:textId="77777777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642922" w:rsidRPr="0001713A" w14:paraId="6C4AC955" w14:textId="77777777" w:rsidTr="00926906"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0B8D92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S14</w:t>
            </w:r>
          </w:p>
        </w:tc>
        <w:tc>
          <w:tcPr>
            <w:tcW w:w="4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42D72E" w14:textId="77777777" w:rsidR="00642922" w:rsidRPr="0001713A" w:rsidRDefault="00642922" w:rsidP="00926906">
            <w:pPr>
              <w:tabs>
                <w:tab w:val="left" w:pos="1240"/>
              </w:tabs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Farmakoterapija najčešćih hitnih i akutnih stanja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45E1F2" w14:textId="77777777" w:rsidR="00642922" w:rsidRPr="0001713A" w:rsidRDefault="00642922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4</w:t>
            </w:r>
          </w:p>
        </w:tc>
        <w:tc>
          <w:tcPr>
            <w:tcW w:w="3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F9B969" w14:textId="3437CBCC" w:rsidR="00642922" w:rsidRPr="0001713A" w:rsidRDefault="00642922" w:rsidP="00084B05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Infektologija </w:t>
            </w:r>
            <w:r w:rsidR="00084B05">
              <w:rPr>
                <w:rFonts w:ascii="Arial Narrow" w:hAnsi="Arial Narrow"/>
                <w:sz w:val="22"/>
                <w:szCs w:val="22"/>
                <w:lang w:val="hr-HR"/>
              </w:rPr>
              <w:t>07.01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.,</w:t>
            </w:r>
            <w:r w:rsidR="00084B05">
              <w:rPr>
                <w:rFonts w:ascii="Arial Narrow" w:hAnsi="Arial Narrow"/>
                <w:sz w:val="22"/>
                <w:szCs w:val="22"/>
                <w:lang w:val="hr-HR"/>
              </w:rPr>
              <w:t xml:space="preserve"> 08.01.,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084B05">
              <w:rPr>
                <w:rFonts w:ascii="Arial Narrow" w:hAnsi="Arial Narrow"/>
                <w:sz w:val="22"/>
                <w:szCs w:val="22"/>
                <w:lang w:val="hr-HR"/>
              </w:rPr>
              <w:t>Dvorana KBC-</w:t>
            </w:r>
            <w:proofErr w:type="spellStart"/>
            <w:r w:rsidR="00084B05">
              <w:rPr>
                <w:rFonts w:ascii="Arial Narrow" w:hAnsi="Arial Narrow"/>
                <w:sz w:val="22"/>
                <w:szCs w:val="22"/>
                <w:lang w:val="hr-HR"/>
              </w:rPr>
              <w:t>Ri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084B05">
              <w:rPr>
                <w:rFonts w:ascii="Arial Narrow" w:hAnsi="Arial Narrow"/>
                <w:sz w:val="22"/>
                <w:szCs w:val="22"/>
                <w:lang w:val="hr-HR"/>
              </w:rPr>
              <w:t>12.01</w:t>
            </w:r>
            <w:proofErr w:type="spellEnd"/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</w:tr>
      <w:tr w:rsidR="00642922" w:rsidRPr="0001713A" w14:paraId="462EF01A" w14:textId="77777777" w:rsidTr="00926906"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1ABA11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S15</w:t>
            </w:r>
          </w:p>
        </w:tc>
        <w:tc>
          <w:tcPr>
            <w:tcW w:w="4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60DF23" w14:textId="77777777" w:rsidR="00642922" w:rsidRPr="0001713A" w:rsidRDefault="00642922" w:rsidP="00926906">
            <w:pPr>
              <w:tabs>
                <w:tab w:val="left" w:pos="1240"/>
              </w:tabs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Biološki lijekovi – farmakoterapijski principi njihove uporabe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5D2E10" w14:textId="4206E469" w:rsidR="00642922" w:rsidRPr="0001713A" w:rsidRDefault="00292DCA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3</w:t>
            </w:r>
          </w:p>
        </w:tc>
        <w:tc>
          <w:tcPr>
            <w:tcW w:w="3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BCE878" w14:textId="40317B6B" w:rsidR="00642922" w:rsidRPr="0001713A" w:rsidRDefault="00642922" w:rsidP="00926906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Dvorana KBC</w:t>
            </w:r>
            <w:r w:rsidR="00084B05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084B05">
              <w:rPr>
                <w:rFonts w:ascii="Arial Narrow" w:hAnsi="Arial Narrow"/>
                <w:sz w:val="22"/>
                <w:szCs w:val="22"/>
                <w:lang w:val="hr-HR"/>
              </w:rPr>
              <w:t>Ri</w:t>
            </w:r>
            <w:proofErr w:type="spellEnd"/>
            <w:r w:rsidR="00084B05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084B05">
              <w:rPr>
                <w:rFonts w:ascii="Arial Narrow" w:hAnsi="Arial Narrow"/>
                <w:sz w:val="22"/>
                <w:szCs w:val="22"/>
                <w:lang w:val="hr-HR"/>
              </w:rPr>
              <w:t>07.01</w:t>
            </w:r>
            <w:proofErr w:type="spellEnd"/>
            <w:r w:rsidR="00084B05">
              <w:rPr>
                <w:rFonts w:ascii="Arial Narrow" w:hAnsi="Arial Narrow"/>
                <w:sz w:val="22"/>
                <w:szCs w:val="22"/>
                <w:lang w:val="hr-HR"/>
              </w:rPr>
              <w:t>., 08.01.</w:t>
            </w:r>
          </w:p>
        </w:tc>
      </w:tr>
      <w:tr w:rsidR="00642922" w:rsidRPr="0001713A" w14:paraId="075D9A60" w14:textId="77777777" w:rsidTr="00926906"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BDEB3E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S16</w:t>
            </w:r>
          </w:p>
        </w:tc>
        <w:tc>
          <w:tcPr>
            <w:tcW w:w="4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65C2D" w14:textId="77777777" w:rsidR="00642922" w:rsidRPr="0001713A" w:rsidRDefault="00642922" w:rsidP="00926906">
            <w:pPr>
              <w:tabs>
                <w:tab w:val="left" w:pos="1240"/>
              </w:tabs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Smjernice u liječenju anafilaks</w:t>
            </w: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ije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AFC19" w14:textId="50087150" w:rsidR="00642922" w:rsidRPr="0001713A" w:rsidRDefault="005904E4" w:rsidP="009269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3</w:t>
            </w:r>
          </w:p>
        </w:tc>
        <w:tc>
          <w:tcPr>
            <w:tcW w:w="3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E60515" w14:textId="46F6F81A" w:rsidR="00642922" w:rsidRPr="0001713A" w:rsidRDefault="00084B05" w:rsidP="00084B05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Dvorana ORL 07.01., 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Dvorana KBC-Rijeka</w:t>
            </w:r>
            <w:r w:rsidR="00642922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08.01</w:t>
            </w:r>
            <w:r w:rsidR="00642922" w:rsidRPr="0001713A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</w:tr>
      <w:tr w:rsidR="00642922" w:rsidRPr="0001713A" w14:paraId="0D7561BA" w14:textId="77777777" w:rsidTr="00926906"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2CF7FAA4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4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40572E09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Ukupan broj sati seminara</w:t>
            </w:r>
          </w:p>
        </w:tc>
        <w:tc>
          <w:tcPr>
            <w:tcW w:w="1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6B8DDB8B" w14:textId="3CBA76DB" w:rsidR="00642922" w:rsidRPr="0001713A" w:rsidRDefault="00642922" w:rsidP="00292DCA">
            <w:pPr>
              <w:spacing w:before="20" w:after="2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4</w:t>
            </w:r>
            <w:r w:rsidR="00292DC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5</w:t>
            </w:r>
          </w:p>
        </w:tc>
        <w:tc>
          <w:tcPr>
            <w:tcW w:w="3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C2C6041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</w:tbl>
    <w:p w14:paraId="6B32D451" w14:textId="77777777" w:rsidR="00642922" w:rsidRPr="0001713A" w:rsidRDefault="00642922" w:rsidP="00642922">
      <w:pPr>
        <w:jc w:val="center"/>
        <w:rPr>
          <w:rFonts w:ascii="Arial Narrow" w:hAnsi="Arial Narrow"/>
          <w:b/>
          <w:color w:val="333399"/>
          <w:sz w:val="22"/>
          <w:szCs w:val="22"/>
          <w:lang w:val="hr-HR"/>
        </w:rPr>
      </w:pPr>
    </w:p>
    <w:p w14:paraId="180806AA" w14:textId="77777777" w:rsidR="00642922" w:rsidRDefault="00642922" w:rsidP="00642922">
      <w:pPr>
        <w:jc w:val="center"/>
        <w:rPr>
          <w:rFonts w:ascii="Arial Narrow" w:hAnsi="Arial Narrow"/>
          <w:b/>
          <w:color w:val="333399"/>
          <w:sz w:val="22"/>
          <w:szCs w:val="22"/>
          <w:lang w:val="hr-HR"/>
        </w:rPr>
      </w:pPr>
    </w:p>
    <w:p w14:paraId="0B98D052" w14:textId="77777777" w:rsidR="00084B05" w:rsidRDefault="00084B05" w:rsidP="00642922">
      <w:pPr>
        <w:jc w:val="center"/>
        <w:rPr>
          <w:rFonts w:ascii="Arial Narrow" w:hAnsi="Arial Narrow"/>
          <w:b/>
          <w:color w:val="333399"/>
          <w:sz w:val="22"/>
          <w:szCs w:val="22"/>
          <w:lang w:val="hr-HR"/>
        </w:rPr>
      </w:pPr>
    </w:p>
    <w:p w14:paraId="007C8939" w14:textId="77777777" w:rsidR="00084B05" w:rsidRDefault="00084B05" w:rsidP="00642922">
      <w:pPr>
        <w:jc w:val="center"/>
        <w:rPr>
          <w:rFonts w:ascii="Arial Narrow" w:hAnsi="Arial Narrow"/>
          <w:b/>
          <w:color w:val="333399"/>
          <w:sz w:val="22"/>
          <w:szCs w:val="22"/>
          <w:lang w:val="hr-HR"/>
        </w:rPr>
      </w:pPr>
    </w:p>
    <w:p w14:paraId="349FA792" w14:textId="77777777" w:rsidR="00DE45B3" w:rsidRDefault="00DE45B3" w:rsidP="00642922">
      <w:pPr>
        <w:jc w:val="center"/>
        <w:rPr>
          <w:rFonts w:ascii="Arial Narrow" w:hAnsi="Arial Narrow"/>
          <w:b/>
          <w:color w:val="333399"/>
          <w:sz w:val="22"/>
          <w:szCs w:val="22"/>
          <w:lang w:val="hr-HR"/>
        </w:rPr>
      </w:pPr>
      <w:bookmarkStart w:id="0" w:name="_GoBack"/>
      <w:bookmarkEnd w:id="0"/>
    </w:p>
    <w:p w14:paraId="44A9025C" w14:textId="77777777" w:rsidR="00084B05" w:rsidRPr="0001713A" w:rsidRDefault="00084B05" w:rsidP="00642922">
      <w:pPr>
        <w:jc w:val="center"/>
        <w:rPr>
          <w:rFonts w:ascii="Arial Narrow" w:hAnsi="Arial Narrow"/>
          <w:b/>
          <w:color w:val="333399"/>
          <w:sz w:val="22"/>
          <w:szCs w:val="22"/>
          <w:lang w:val="hr-HR"/>
        </w:rPr>
      </w:pPr>
    </w:p>
    <w:p w14:paraId="06F45624" w14:textId="77777777" w:rsidR="00642922" w:rsidRPr="0001713A" w:rsidRDefault="00642922" w:rsidP="00642922">
      <w:pPr>
        <w:rPr>
          <w:rFonts w:ascii="Arial Narrow" w:hAnsi="Arial Narrow"/>
          <w:sz w:val="22"/>
          <w:szCs w:val="22"/>
          <w:lang w:val="hr-HR"/>
        </w:rPr>
      </w:pPr>
    </w:p>
    <w:tbl>
      <w:tblPr>
        <w:tblW w:w="46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9"/>
        <w:gridCol w:w="3685"/>
      </w:tblGrid>
      <w:tr w:rsidR="00642922" w:rsidRPr="0001713A" w14:paraId="026895FD" w14:textId="77777777" w:rsidTr="00926906">
        <w:trPr>
          <w:trHeight w:val="311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66996743" w14:textId="77777777" w:rsidR="00642922" w:rsidRPr="0001713A" w:rsidRDefault="00642922" w:rsidP="00926906">
            <w:pPr>
              <w:spacing w:before="40" w:after="40"/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261B5A6C" w14:textId="77777777" w:rsidR="00642922" w:rsidRPr="0001713A" w:rsidRDefault="00642922" w:rsidP="00926906">
            <w:pPr>
              <w:spacing w:before="40" w:after="40"/>
              <w:jc w:val="center"/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  <w:t>ISPITNI TERMINI (završni ispit)</w:t>
            </w:r>
          </w:p>
        </w:tc>
      </w:tr>
      <w:tr w:rsidR="00642922" w:rsidRPr="0001713A" w14:paraId="6879BD99" w14:textId="77777777" w:rsidTr="00926906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4EB998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1.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32B5EA" w14:textId="40A39958" w:rsidR="00642922" w:rsidRPr="00C81002" w:rsidRDefault="00C81002" w:rsidP="00BC3610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C81002">
              <w:rPr>
                <w:b/>
                <w:bCs/>
                <w:lang w:val="hr-HR"/>
              </w:rPr>
              <w:t>1</w:t>
            </w:r>
            <w:r w:rsidR="00BC3610">
              <w:rPr>
                <w:b/>
                <w:bCs/>
                <w:lang w:val="hr-HR"/>
              </w:rPr>
              <w:t>2</w:t>
            </w:r>
            <w:r w:rsidR="002B1B7A" w:rsidRPr="00C81002">
              <w:rPr>
                <w:b/>
                <w:bCs/>
                <w:lang w:val="hr-HR"/>
              </w:rPr>
              <w:t>.0</w:t>
            </w:r>
            <w:r w:rsidR="00BC3610">
              <w:rPr>
                <w:b/>
                <w:bCs/>
                <w:lang w:val="hr-HR"/>
              </w:rPr>
              <w:t>2</w:t>
            </w:r>
            <w:r w:rsidR="002B1B7A" w:rsidRPr="00C81002">
              <w:rPr>
                <w:b/>
                <w:bCs/>
                <w:lang w:val="hr-HR"/>
              </w:rPr>
              <w:t>.202</w:t>
            </w:r>
            <w:r w:rsidR="00BC3610">
              <w:rPr>
                <w:b/>
                <w:bCs/>
                <w:lang w:val="hr-HR"/>
              </w:rPr>
              <w:t>1</w:t>
            </w:r>
            <w:r w:rsidR="00642922" w:rsidRPr="00C81002">
              <w:rPr>
                <w:b/>
                <w:bCs/>
                <w:lang w:val="hr-HR"/>
              </w:rPr>
              <w:t>.</w:t>
            </w:r>
          </w:p>
        </w:tc>
      </w:tr>
      <w:tr w:rsidR="00642922" w:rsidRPr="0001713A" w14:paraId="67591CC1" w14:textId="77777777" w:rsidTr="00926906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6B7D63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2.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B5FA89" w14:textId="44D367C8" w:rsidR="00642922" w:rsidRPr="00C81002" w:rsidRDefault="00BC3610" w:rsidP="00BC3610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>1</w:t>
            </w:r>
            <w:r w:rsidR="00C81002" w:rsidRPr="00C81002">
              <w:rPr>
                <w:b/>
                <w:bCs/>
                <w:lang w:val="hr-HR"/>
              </w:rPr>
              <w:t>4</w:t>
            </w:r>
            <w:r w:rsidR="002B1B7A" w:rsidRPr="00C81002">
              <w:rPr>
                <w:b/>
                <w:bCs/>
                <w:lang w:val="hr-HR"/>
              </w:rPr>
              <w:t>.0</w:t>
            </w:r>
            <w:r>
              <w:rPr>
                <w:b/>
                <w:bCs/>
                <w:lang w:val="hr-HR"/>
              </w:rPr>
              <w:t>4</w:t>
            </w:r>
            <w:r w:rsidR="002B1B7A" w:rsidRPr="00C81002">
              <w:rPr>
                <w:b/>
                <w:bCs/>
                <w:lang w:val="hr-HR"/>
              </w:rPr>
              <w:t>.202</w:t>
            </w:r>
            <w:r>
              <w:rPr>
                <w:b/>
                <w:bCs/>
                <w:lang w:val="hr-HR"/>
              </w:rPr>
              <w:t>1</w:t>
            </w:r>
            <w:r w:rsidR="00642922" w:rsidRPr="00C81002">
              <w:rPr>
                <w:b/>
                <w:bCs/>
                <w:lang w:val="hr-HR"/>
              </w:rPr>
              <w:t>.</w:t>
            </w:r>
          </w:p>
        </w:tc>
      </w:tr>
      <w:tr w:rsidR="00642922" w:rsidRPr="0001713A" w14:paraId="76E58FCD" w14:textId="77777777" w:rsidTr="00926906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B100C9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3.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7815B6" w14:textId="6646E53E" w:rsidR="00642922" w:rsidRPr="00C81002" w:rsidRDefault="00C81002" w:rsidP="00BC3610">
            <w:pPr>
              <w:spacing w:before="20" w:after="20"/>
              <w:rPr>
                <w:b/>
                <w:lang w:val="hr-HR"/>
              </w:rPr>
            </w:pPr>
            <w:r w:rsidRPr="00C81002">
              <w:rPr>
                <w:b/>
                <w:lang w:val="hr-HR"/>
              </w:rPr>
              <w:t>1</w:t>
            </w:r>
            <w:r w:rsidR="00BC3610">
              <w:rPr>
                <w:b/>
                <w:lang w:val="hr-HR"/>
              </w:rPr>
              <w:t>0</w:t>
            </w:r>
            <w:r w:rsidR="00436A68" w:rsidRPr="00C81002">
              <w:rPr>
                <w:b/>
                <w:lang w:val="hr-HR"/>
              </w:rPr>
              <w:t>.</w:t>
            </w:r>
            <w:r w:rsidR="00A00C5B" w:rsidRPr="00C81002">
              <w:rPr>
                <w:b/>
                <w:lang w:val="hr-HR"/>
              </w:rPr>
              <w:t>0</w:t>
            </w:r>
            <w:r w:rsidR="00BC3610">
              <w:rPr>
                <w:b/>
                <w:lang w:val="hr-HR"/>
              </w:rPr>
              <w:t>6</w:t>
            </w:r>
            <w:r w:rsidR="002B1B7A" w:rsidRPr="00C81002">
              <w:rPr>
                <w:b/>
                <w:lang w:val="hr-HR"/>
              </w:rPr>
              <w:t>.202</w:t>
            </w:r>
            <w:r w:rsidR="00BC3610">
              <w:rPr>
                <w:b/>
                <w:lang w:val="hr-HR"/>
              </w:rPr>
              <w:t>1</w:t>
            </w:r>
            <w:r w:rsidR="00436A68" w:rsidRPr="00C81002">
              <w:rPr>
                <w:b/>
                <w:lang w:val="hr-HR"/>
              </w:rPr>
              <w:t>.</w:t>
            </w:r>
          </w:p>
        </w:tc>
      </w:tr>
      <w:tr w:rsidR="00642922" w:rsidRPr="0001713A" w14:paraId="3B858F74" w14:textId="77777777" w:rsidTr="00926906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CA9D83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4.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09A17F" w14:textId="4F9698E6" w:rsidR="00642922" w:rsidRPr="00C81002" w:rsidRDefault="00BC3610" w:rsidP="00BC3610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b/>
                <w:bCs/>
                <w:lang w:val="hr-HR"/>
              </w:rPr>
              <w:t>1</w:t>
            </w:r>
            <w:r w:rsidR="00C81002" w:rsidRPr="00C81002">
              <w:rPr>
                <w:b/>
                <w:bCs/>
                <w:lang w:val="hr-HR"/>
              </w:rPr>
              <w:t>4</w:t>
            </w:r>
            <w:r w:rsidR="002B1B7A" w:rsidRPr="00C81002">
              <w:rPr>
                <w:b/>
                <w:bCs/>
                <w:lang w:val="hr-HR"/>
              </w:rPr>
              <w:t>.0</w:t>
            </w:r>
            <w:r>
              <w:rPr>
                <w:b/>
                <w:bCs/>
                <w:lang w:val="hr-HR"/>
              </w:rPr>
              <w:t>7</w:t>
            </w:r>
            <w:r w:rsidR="002B1B7A" w:rsidRPr="00C81002">
              <w:rPr>
                <w:b/>
                <w:bCs/>
                <w:lang w:val="hr-HR"/>
              </w:rPr>
              <w:t>.202</w:t>
            </w:r>
            <w:r>
              <w:rPr>
                <w:b/>
                <w:bCs/>
                <w:lang w:val="hr-HR"/>
              </w:rPr>
              <w:t>1</w:t>
            </w:r>
            <w:r w:rsidR="00436A68" w:rsidRPr="00C81002">
              <w:rPr>
                <w:b/>
                <w:bCs/>
                <w:lang w:val="hr-HR"/>
              </w:rPr>
              <w:t>.</w:t>
            </w:r>
          </w:p>
        </w:tc>
      </w:tr>
      <w:tr w:rsidR="00642922" w:rsidRPr="0001713A" w14:paraId="6474ED74" w14:textId="77777777" w:rsidTr="00926906">
        <w:trPr>
          <w:trHeight w:val="277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DD3AF9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5.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2C1029" w14:textId="18AD80CD" w:rsidR="00642922" w:rsidRPr="00641DC7" w:rsidRDefault="00BC3610" w:rsidP="00BC3610">
            <w:pPr>
              <w:spacing w:before="20" w:after="20"/>
              <w:rPr>
                <w:rFonts w:ascii="Arial Narrow" w:hAnsi="Arial Narrow"/>
                <w:sz w:val="22"/>
                <w:szCs w:val="22"/>
                <w:highlight w:val="yellow"/>
                <w:lang w:val="hr-HR"/>
              </w:rPr>
            </w:pPr>
            <w:r>
              <w:rPr>
                <w:b/>
                <w:bCs/>
                <w:lang w:val="hr-HR"/>
              </w:rPr>
              <w:t>12</w:t>
            </w:r>
            <w:r w:rsidRPr="00C81002">
              <w:rPr>
                <w:b/>
                <w:bCs/>
                <w:lang w:val="hr-HR"/>
              </w:rPr>
              <w:t>.0</w:t>
            </w:r>
            <w:r>
              <w:rPr>
                <w:b/>
                <w:bCs/>
                <w:lang w:val="hr-HR"/>
              </w:rPr>
              <w:t>9</w:t>
            </w:r>
            <w:r w:rsidRPr="00C81002">
              <w:rPr>
                <w:b/>
                <w:bCs/>
                <w:lang w:val="hr-HR"/>
              </w:rPr>
              <w:t>.202</w:t>
            </w:r>
            <w:r>
              <w:rPr>
                <w:b/>
                <w:bCs/>
                <w:lang w:val="hr-HR"/>
              </w:rPr>
              <w:t>1</w:t>
            </w:r>
            <w:r w:rsidRPr="00C81002">
              <w:rPr>
                <w:b/>
                <w:bCs/>
                <w:lang w:val="hr-HR"/>
              </w:rPr>
              <w:t>.</w:t>
            </w:r>
          </w:p>
        </w:tc>
      </w:tr>
      <w:tr w:rsidR="00642922" w:rsidRPr="0001713A" w14:paraId="796B024B" w14:textId="77777777" w:rsidTr="00926906">
        <w:trPr>
          <w:trHeight w:val="277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C65F04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01713A">
              <w:rPr>
                <w:rFonts w:ascii="Arial Narrow" w:hAnsi="Arial Narrow"/>
                <w:sz w:val="22"/>
                <w:szCs w:val="22"/>
                <w:lang w:val="hr-HR"/>
              </w:rPr>
              <w:t>6.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382186" w14:textId="77777777" w:rsidR="00642922" w:rsidRPr="0001713A" w:rsidRDefault="00642922" w:rsidP="00926906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</w:tbl>
    <w:p w14:paraId="4113938C" w14:textId="77777777" w:rsidR="00642922" w:rsidRPr="0001713A" w:rsidRDefault="00642922" w:rsidP="00642922">
      <w:pPr>
        <w:rPr>
          <w:rFonts w:ascii="Arial Narrow" w:hAnsi="Arial Narrow"/>
          <w:sz w:val="22"/>
          <w:szCs w:val="22"/>
          <w:lang w:val="hr-HR"/>
        </w:rPr>
      </w:pPr>
    </w:p>
    <w:sectPr w:rsidR="00642922" w:rsidRPr="0001713A" w:rsidSect="00926906">
      <w:footerReference w:type="default" r:id="rId9"/>
      <w:pgSz w:w="12240" w:h="15840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0C96E" w14:textId="77777777" w:rsidR="00B9593B" w:rsidRDefault="00B9593B">
      <w:r>
        <w:separator/>
      </w:r>
    </w:p>
  </w:endnote>
  <w:endnote w:type="continuationSeparator" w:id="0">
    <w:p w14:paraId="106ED187" w14:textId="77777777" w:rsidR="00B9593B" w:rsidRDefault="00B9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CCC7E" w14:textId="215939EE" w:rsidR="00AD71ED" w:rsidRPr="00B124ED" w:rsidRDefault="00AD71ED">
    <w:pPr>
      <w:pStyle w:val="Footer"/>
      <w:jc w:val="center"/>
      <w:rPr>
        <w:rFonts w:ascii="Arial" w:hAnsi="Arial" w:cs="Arial"/>
        <w:sz w:val="20"/>
        <w:szCs w:val="20"/>
      </w:rPr>
    </w:pPr>
    <w:r w:rsidRPr="00B124ED">
      <w:rPr>
        <w:rFonts w:ascii="Arial" w:hAnsi="Arial" w:cs="Arial"/>
        <w:sz w:val="20"/>
        <w:szCs w:val="20"/>
      </w:rPr>
      <w:fldChar w:fldCharType="begin"/>
    </w:r>
    <w:r w:rsidRPr="00B124ED">
      <w:rPr>
        <w:rFonts w:ascii="Arial" w:hAnsi="Arial" w:cs="Arial"/>
        <w:sz w:val="20"/>
        <w:szCs w:val="20"/>
      </w:rPr>
      <w:instrText xml:space="preserve"> PAGE   \* MERGEFORMAT </w:instrText>
    </w:r>
    <w:r w:rsidRPr="00B124ED">
      <w:rPr>
        <w:rFonts w:ascii="Arial" w:hAnsi="Arial" w:cs="Arial"/>
        <w:sz w:val="20"/>
        <w:szCs w:val="20"/>
      </w:rPr>
      <w:fldChar w:fldCharType="separate"/>
    </w:r>
    <w:r w:rsidR="00DE45B3">
      <w:rPr>
        <w:rFonts w:ascii="Arial" w:hAnsi="Arial" w:cs="Arial"/>
        <w:noProof/>
        <w:sz w:val="20"/>
        <w:szCs w:val="20"/>
      </w:rPr>
      <w:t>5</w:t>
    </w:r>
    <w:r w:rsidRPr="00B124ED">
      <w:rPr>
        <w:rFonts w:ascii="Arial" w:hAnsi="Arial" w:cs="Arial"/>
        <w:sz w:val="20"/>
        <w:szCs w:val="20"/>
      </w:rPr>
      <w:fldChar w:fldCharType="end"/>
    </w:r>
  </w:p>
  <w:p w14:paraId="09EDAA6F" w14:textId="77777777" w:rsidR="00AD71ED" w:rsidRDefault="00AD71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B98A0" w14:textId="77777777" w:rsidR="00B9593B" w:rsidRDefault="00B9593B">
      <w:r>
        <w:separator/>
      </w:r>
    </w:p>
  </w:footnote>
  <w:footnote w:type="continuationSeparator" w:id="0">
    <w:p w14:paraId="62500532" w14:textId="77777777" w:rsidR="00B9593B" w:rsidRDefault="00B95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41A4F"/>
    <w:multiLevelType w:val="multilevel"/>
    <w:tmpl w:val="1C3A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22"/>
    <w:rsid w:val="00053BF3"/>
    <w:rsid w:val="00084B05"/>
    <w:rsid w:val="001C7654"/>
    <w:rsid w:val="00240DC5"/>
    <w:rsid w:val="0025149A"/>
    <w:rsid w:val="00292DCA"/>
    <w:rsid w:val="00295E0D"/>
    <w:rsid w:val="002B1B7A"/>
    <w:rsid w:val="002C5B11"/>
    <w:rsid w:val="002D151C"/>
    <w:rsid w:val="002D2B41"/>
    <w:rsid w:val="0030062D"/>
    <w:rsid w:val="0035542C"/>
    <w:rsid w:val="00385F6A"/>
    <w:rsid w:val="003A5181"/>
    <w:rsid w:val="003B5012"/>
    <w:rsid w:val="003D4943"/>
    <w:rsid w:val="00424825"/>
    <w:rsid w:val="00436A68"/>
    <w:rsid w:val="00467575"/>
    <w:rsid w:val="004703FE"/>
    <w:rsid w:val="005104DA"/>
    <w:rsid w:val="00524387"/>
    <w:rsid w:val="00525EA8"/>
    <w:rsid w:val="005904E4"/>
    <w:rsid w:val="005A328D"/>
    <w:rsid w:val="00613618"/>
    <w:rsid w:val="00617A8B"/>
    <w:rsid w:val="006401B9"/>
    <w:rsid w:val="00642922"/>
    <w:rsid w:val="006659DC"/>
    <w:rsid w:val="00686EA2"/>
    <w:rsid w:val="006F22C6"/>
    <w:rsid w:val="00740DA6"/>
    <w:rsid w:val="007601DA"/>
    <w:rsid w:val="007678F8"/>
    <w:rsid w:val="00785667"/>
    <w:rsid w:val="00822177"/>
    <w:rsid w:val="00926906"/>
    <w:rsid w:val="00945A67"/>
    <w:rsid w:val="00963D29"/>
    <w:rsid w:val="00976623"/>
    <w:rsid w:val="009957B9"/>
    <w:rsid w:val="00A00C5B"/>
    <w:rsid w:val="00A024CF"/>
    <w:rsid w:val="00AC37B8"/>
    <w:rsid w:val="00AD71ED"/>
    <w:rsid w:val="00B16E6E"/>
    <w:rsid w:val="00B62B02"/>
    <w:rsid w:val="00B77B4D"/>
    <w:rsid w:val="00B876E9"/>
    <w:rsid w:val="00B9593B"/>
    <w:rsid w:val="00BC3610"/>
    <w:rsid w:val="00C81002"/>
    <w:rsid w:val="00CB50E2"/>
    <w:rsid w:val="00D70B31"/>
    <w:rsid w:val="00DE45B3"/>
    <w:rsid w:val="00E55FC3"/>
    <w:rsid w:val="00E628F2"/>
    <w:rsid w:val="00EB3B32"/>
    <w:rsid w:val="00EE02DE"/>
    <w:rsid w:val="00F7204A"/>
    <w:rsid w:val="00FB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B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6429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642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1Char1">
    <w:name w:val="Heading 1 Char1"/>
    <w:link w:val="Heading1"/>
    <w:rsid w:val="0064292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6429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styleId="Footer">
    <w:name w:val="footer"/>
    <w:basedOn w:val="Normal"/>
    <w:link w:val="FooterChar"/>
    <w:rsid w:val="006429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4292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lockText">
    <w:name w:val="Block Text"/>
    <w:basedOn w:val="Normal"/>
    <w:unhideWhenUsed/>
    <w:rsid w:val="00642922"/>
    <w:pPr>
      <w:widowControl w:val="0"/>
      <w:shd w:val="clear" w:color="auto" w:fill="FFFFFF"/>
      <w:autoSpaceDE w:val="0"/>
      <w:autoSpaceDN w:val="0"/>
      <w:adjustRightInd w:val="0"/>
      <w:spacing w:line="288" w:lineRule="exact"/>
      <w:ind w:left="10" w:right="499"/>
      <w:jc w:val="center"/>
    </w:pPr>
    <w:rPr>
      <w:color w:val="000000"/>
      <w:spacing w:val="-9"/>
      <w:sz w:val="22"/>
      <w:szCs w:val="22"/>
      <w:lang w:eastAsia="hr-HR"/>
    </w:rPr>
  </w:style>
  <w:style w:type="table" w:styleId="TableGrid">
    <w:name w:val="Table Grid"/>
    <w:basedOn w:val="TableNormal"/>
    <w:uiPriority w:val="59"/>
    <w:rsid w:val="003D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659DC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B3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6429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642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1Char1">
    <w:name w:val="Heading 1 Char1"/>
    <w:link w:val="Heading1"/>
    <w:rsid w:val="0064292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6429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styleId="Footer">
    <w:name w:val="footer"/>
    <w:basedOn w:val="Normal"/>
    <w:link w:val="FooterChar"/>
    <w:rsid w:val="006429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4292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lockText">
    <w:name w:val="Block Text"/>
    <w:basedOn w:val="Normal"/>
    <w:unhideWhenUsed/>
    <w:rsid w:val="00642922"/>
    <w:pPr>
      <w:widowControl w:val="0"/>
      <w:shd w:val="clear" w:color="auto" w:fill="FFFFFF"/>
      <w:autoSpaceDE w:val="0"/>
      <w:autoSpaceDN w:val="0"/>
      <w:adjustRightInd w:val="0"/>
      <w:spacing w:line="288" w:lineRule="exact"/>
      <w:ind w:left="10" w:right="499"/>
      <w:jc w:val="center"/>
    </w:pPr>
    <w:rPr>
      <w:color w:val="000000"/>
      <w:spacing w:val="-9"/>
      <w:sz w:val="22"/>
      <w:szCs w:val="22"/>
      <w:lang w:eastAsia="hr-HR"/>
    </w:rPr>
  </w:style>
  <w:style w:type="table" w:styleId="TableGrid">
    <w:name w:val="Table Grid"/>
    <w:basedOn w:val="TableNormal"/>
    <w:uiPriority w:val="59"/>
    <w:rsid w:val="003D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659DC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B3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0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Čandrlić</dc:creator>
  <cp:lastModifiedBy>Ivana Marić</cp:lastModifiedBy>
  <cp:revision>3</cp:revision>
  <cp:lastPrinted>2020-08-25T08:57:00Z</cp:lastPrinted>
  <dcterms:created xsi:type="dcterms:W3CDTF">2020-08-30T18:43:00Z</dcterms:created>
  <dcterms:modified xsi:type="dcterms:W3CDTF">2022-04-07T14:40:00Z</dcterms:modified>
</cp:coreProperties>
</file>