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C3E83" w14:textId="77777777" w:rsidR="0046656F" w:rsidRPr="00665445" w:rsidRDefault="0046656F" w:rsidP="0046656F">
      <w:pPr>
        <w:autoSpaceDE w:val="0"/>
        <w:autoSpaceDN w:val="0"/>
        <w:adjustRightInd w:val="0"/>
        <w:rPr>
          <w:rFonts w:ascii="Arial Narrow" w:hAnsi="Arial Narrow" w:cs="Arial"/>
          <w:b/>
          <w:sz w:val="22"/>
          <w:szCs w:val="22"/>
          <w:lang w:val="it-IT" w:bidi="ta-IN"/>
        </w:rPr>
      </w:pPr>
      <w:proofErr w:type="spellStart"/>
      <w:r w:rsidRPr="00665445">
        <w:rPr>
          <w:rFonts w:ascii="Arial Narrow" w:hAnsi="Arial Narrow" w:cs="Arial"/>
          <w:b/>
          <w:sz w:val="22"/>
          <w:szCs w:val="22"/>
          <w:lang w:val="it-IT" w:bidi="ta-IN"/>
        </w:rPr>
        <w:t>Medicinski</w:t>
      </w:r>
      <w:proofErr w:type="spellEnd"/>
      <w:r w:rsidRPr="00665445">
        <w:rPr>
          <w:rFonts w:ascii="Arial Narrow" w:hAnsi="Arial Narrow" w:cs="Arial"/>
          <w:b/>
          <w:sz w:val="22"/>
          <w:szCs w:val="22"/>
          <w:lang w:val="it-IT" w:bidi="ta-IN"/>
        </w:rPr>
        <w:t xml:space="preserve"> </w:t>
      </w:r>
      <w:proofErr w:type="spellStart"/>
      <w:r w:rsidRPr="00665445">
        <w:rPr>
          <w:rFonts w:ascii="Arial Narrow" w:hAnsi="Arial Narrow" w:cs="Arial"/>
          <w:b/>
          <w:sz w:val="22"/>
          <w:szCs w:val="22"/>
          <w:lang w:val="it-IT" w:bidi="ta-IN"/>
        </w:rPr>
        <w:t>fakultet</w:t>
      </w:r>
      <w:proofErr w:type="spellEnd"/>
      <w:r w:rsidR="00675246" w:rsidRPr="00665445">
        <w:rPr>
          <w:rFonts w:ascii="Arial Narrow" w:hAnsi="Arial Narrow" w:cs="Arial"/>
          <w:b/>
          <w:sz w:val="22"/>
          <w:szCs w:val="22"/>
          <w:lang w:val="it-IT" w:bidi="ta-IN"/>
        </w:rPr>
        <w:t xml:space="preserve"> </w:t>
      </w:r>
      <w:proofErr w:type="spellStart"/>
      <w:r w:rsidRPr="00665445">
        <w:rPr>
          <w:rFonts w:ascii="Arial Narrow" w:hAnsi="Arial Narrow" w:cs="Arial"/>
          <w:b/>
          <w:sz w:val="22"/>
          <w:szCs w:val="22"/>
          <w:lang w:val="it-IT" w:bidi="ta-IN"/>
        </w:rPr>
        <w:t>Sveučilišt</w:t>
      </w:r>
      <w:r w:rsidR="00675246" w:rsidRPr="00665445">
        <w:rPr>
          <w:rFonts w:ascii="Arial Narrow" w:hAnsi="Arial Narrow" w:cs="Arial"/>
          <w:b/>
          <w:sz w:val="22"/>
          <w:szCs w:val="22"/>
          <w:lang w:val="it-IT" w:bidi="ta-IN"/>
        </w:rPr>
        <w:t>a</w:t>
      </w:r>
      <w:proofErr w:type="spellEnd"/>
      <w:r w:rsidR="00D52E27" w:rsidRPr="00665445">
        <w:rPr>
          <w:rFonts w:ascii="Arial Narrow" w:hAnsi="Arial Narrow" w:cs="Arial"/>
          <w:b/>
          <w:sz w:val="22"/>
          <w:szCs w:val="22"/>
          <w:lang w:val="it-IT" w:bidi="ta-IN"/>
        </w:rPr>
        <w:t xml:space="preserve"> u </w:t>
      </w:r>
      <w:proofErr w:type="spellStart"/>
      <w:r w:rsidR="00D52E27" w:rsidRPr="00665445">
        <w:rPr>
          <w:rFonts w:ascii="Arial Narrow" w:hAnsi="Arial Narrow" w:cs="Arial"/>
          <w:b/>
          <w:sz w:val="22"/>
          <w:szCs w:val="22"/>
          <w:lang w:val="it-IT" w:bidi="ta-IN"/>
        </w:rPr>
        <w:t>Rijeci</w:t>
      </w:r>
      <w:proofErr w:type="spellEnd"/>
    </w:p>
    <w:p w14:paraId="6FF6FD01" w14:textId="77777777" w:rsidR="000E60D8" w:rsidRPr="00665445" w:rsidRDefault="000E60D8" w:rsidP="000E60D8">
      <w:pPr>
        <w:rPr>
          <w:rFonts w:ascii="Arial Narrow" w:hAnsi="Arial Narrow" w:cs="Arial"/>
          <w:sz w:val="22"/>
          <w:szCs w:val="22"/>
          <w:lang w:val="it-IT"/>
        </w:rPr>
      </w:pPr>
    </w:p>
    <w:p w14:paraId="71551243" w14:textId="77777777" w:rsidR="0046656F" w:rsidRPr="00665445" w:rsidRDefault="0046656F" w:rsidP="000E60D8">
      <w:pPr>
        <w:rPr>
          <w:rFonts w:ascii="Arial Narrow" w:hAnsi="Arial Narrow" w:cs="Arial"/>
          <w:sz w:val="22"/>
          <w:szCs w:val="22"/>
          <w:lang w:val="it-IT"/>
        </w:rPr>
      </w:pPr>
    </w:p>
    <w:p w14:paraId="67AA7AC4" w14:textId="77777777" w:rsidR="002C52A8" w:rsidRPr="00665445" w:rsidRDefault="0046656F" w:rsidP="002C52A8">
      <w:pPr>
        <w:rPr>
          <w:rFonts w:ascii="Arial Narrow" w:hAnsi="Arial Narrow" w:cs="Arial"/>
          <w:b/>
          <w:sz w:val="22"/>
          <w:szCs w:val="22"/>
          <w:lang w:val="it-IT"/>
        </w:rPr>
      </w:pPr>
      <w:proofErr w:type="spellStart"/>
      <w:r w:rsidRPr="00665445">
        <w:rPr>
          <w:rFonts w:ascii="Arial Narrow" w:hAnsi="Arial Narrow" w:cs="Arial"/>
          <w:b/>
          <w:sz w:val="22"/>
          <w:szCs w:val="22"/>
          <w:lang w:val="it-IT"/>
        </w:rPr>
        <w:t>Kolegij</w:t>
      </w:r>
      <w:proofErr w:type="spellEnd"/>
      <w:r w:rsidRPr="00665445">
        <w:rPr>
          <w:rFonts w:ascii="Arial Narrow" w:hAnsi="Arial Narrow" w:cs="Arial"/>
          <w:b/>
          <w:sz w:val="22"/>
          <w:szCs w:val="22"/>
          <w:lang w:val="it-IT"/>
        </w:rPr>
        <w:t xml:space="preserve">: </w:t>
      </w:r>
      <w:r w:rsidR="004318B8" w:rsidRPr="004318B8">
        <w:rPr>
          <w:rFonts w:ascii="Arial Narrow" w:hAnsi="Arial Narrow" w:cs="Arial"/>
          <w:b/>
          <w:sz w:val="22"/>
          <w:szCs w:val="22"/>
          <w:lang w:val="hr-HR"/>
        </w:rPr>
        <w:t>Medicinska mikrobiologija za farmaceute (FAR404)</w:t>
      </w:r>
    </w:p>
    <w:p w14:paraId="123496BC" w14:textId="77777777" w:rsidR="00CD2B79" w:rsidRPr="00665445" w:rsidRDefault="00CD2B79" w:rsidP="002C52A8">
      <w:pPr>
        <w:rPr>
          <w:rFonts w:ascii="Arial Narrow" w:hAnsi="Arial Narrow" w:cs="Arial"/>
          <w:b/>
          <w:sz w:val="22"/>
          <w:szCs w:val="22"/>
          <w:lang w:val="it-IT"/>
        </w:rPr>
      </w:pPr>
      <w:proofErr w:type="spellStart"/>
      <w:r w:rsidRPr="00665445">
        <w:rPr>
          <w:rFonts w:ascii="Arial Narrow" w:hAnsi="Arial Narrow" w:cs="Arial"/>
          <w:b/>
          <w:sz w:val="22"/>
          <w:szCs w:val="22"/>
          <w:lang w:val="it-IT"/>
        </w:rPr>
        <w:t>Voditelj</w:t>
      </w:r>
      <w:proofErr w:type="spellEnd"/>
      <w:r w:rsidRPr="00665445">
        <w:rPr>
          <w:rFonts w:ascii="Arial Narrow" w:hAnsi="Arial Narrow" w:cs="Arial"/>
          <w:b/>
          <w:sz w:val="22"/>
          <w:szCs w:val="22"/>
          <w:lang w:val="it-IT"/>
        </w:rPr>
        <w:t>:</w:t>
      </w:r>
      <w:r w:rsidR="005F12BD" w:rsidRPr="00665445">
        <w:rPr>
          <w:rFonts w:ascii="Arial Narrow" w:hAnsi="Arial Narrow" w:cs="Arial"/>
          <w:b/>
          <w:sz w:val="22"/>
          <w:szCs w:val="22"/>
          <w:lang w:val="it-IT"/>
        </w:rPr>
        <w:t xml:space="preserve"> </w:t>
      </w:r>
      <w:r w:rsidR="004318B8">
        <w:rPr>
          <w:rFonts w:ascii="Arial Narrow" w:hAnsi="Arial Narrow" w:cs="Arial"/>
          <w:b/>
          <w:sz w:val="22"/>
          <w:szCs w:val="22"/>
          <w:lang w:val="it-IT"/>
        </w:rPr>
        <w:t>doc</w:t>
      </w:r>
      <w:r w:rsidR="005F12BD" w:rsidRPr="00665445">
        <w:rPr>
          <w:rFonts w:ascii="Arial Narrow" w:hAnsi="Arial Narrow" w:cs="Arial"/>
          <w:b/>
          <w:sz w:val="22"/>
          <w:szCs w:val="22"/>
          <w:lang w:val="it-IT"/>
        </w:rPr>
        <w:t xml:space="preserve">.dr.sc. </w:t>
      </w:r>
      <w:proofErr w:type="spellStart"/>
      <w:r w:rsidR="004318B8">
        <w:rPr>
          <w:rFonts w:ascii="Arial Narrow" w:hAnsi="Arial Narrow" w:cs="Arial"/>
          <w:b/>
          <w:sz w:val="22"/>
          <w:szCs w:val="22"/>
          <w:lang w:val="it-IT"/>
        </w:rPr>
        <w:t>Mateja</w:t>
      </w:r>
      <w:proofErr w:type="spellEnd"/>
      <w:r w:rsidR="004318B8">
        <w:rPr>
          <w:rFonts w:ascii="Arial Narrow" w:hAnsi="Arial Narrow" w:cs="Arial"/>
          <w:b/>
          <w:sz w:val="22"/>
          <w:szCs w:val="22"/>
          <w:lang w:val="it-IT"/>
        </w:rPr>
        <w:t xml:space="preserve"> </w:t>
      </w:r>
      <w:proofErr w:type="spellStart"/>
      <w:r w:rsidR="004318B8">
        <w:rPr>
          <w:rFonts w:ascii="Arial Narrow" w:hAnsi="Arial Narrow" w:cs="Arial"/>
          <w:b/>
          <w:sz w:val="22"/>
          <w:szCs w:val="22"/>
          <w:lang w:val="it-IT"/>
        </w:rPr>
        <w:t>Ožanič</w:t>
      </w:r>
      <w:proofErr w:type="spellEnd"/>
      <w:r w:rsidR="004318B8">
        <w:rPr>
          <w:rFonts w:ascii="Arial Narrow" w:hAnsi="Arial Narrow" w:cs="Arial"/>
          <w:b/>
          <w:sz w:val="22"/>
          <w:szCs w:val="22"/>
          <w:lang w:val="it-IT"/>
        </w:rPr>
        <w:t xml:space="preserve">, </w:t>
      </w:r>
      <w:proofErr w:type="spellStart"/>
      <w:r w:rsidR="004318B8">
        <w:rPr>
          <w:rFonts w:ascii="Arial Narrow" w:hAnsi="Arial Narrow" w:cs="Arial"/>
          <w:b/>
          <w:sz w:val="22"/>
          <w:szCs w:val="22"/>
          <w:lang w:val="it-IT"/>
        </w:rPr>
        <w:t>dipl</w:t>
      </w:r>
      <w:proofErr w:type="spellEnd"/>
      <w:r w:rsidR="004318B8">
        <w:rPr>
          <w:rFonts w:ascii="Arial Narrow" w:hAnsi="Arial Narrow" w:cs="Arial"/>
          <w:b/>
          <w:sz w:val="22"/>
          <w:szCs w:val="22"/>
          <w:lang w:val="it-IT"/>
        </w:rPr>
        <w:t xml:space="preserve">. </w:t>
      </w:r>
      <w:proofErr w:type="spellStart"/>
      <w:r w:rsidR="004318B8">
        <w:rPr>
          <w:rFonts w:ascii="Arial Narrow" w:hAnsi="Arial Narrow" w:cs="Arial"/>
          <w:b/>
          <w:sz w:val="22"/>
          <w:szCs w:val="22"/>
          <w:lang w:val="it-IT"/>
        </w:rPr>
        <w:t>sanit</w:t>
      </w:r>
      <w:proofErr w:type="spellEnd"/>
      <w:r w:rsidR="004318B8">
        <w:rPr>
          <w:rFonts w:ascii="Arial Narrow" w:hAnsi="Arial Narrow" w:cs="Arial"/>
          <w:b/>
          <w:sz w:val="22"/>
          <w:szCs w:val="22"/>
          <w:lang w:val="it-IT"/>
        </w:rPr>
        <w:t xml:space="preserve">. </w:t>
      </w:r>
      <w:proofErr w:type="spellStart"/>
      <w:r w:rsidR="004318B8">
        <w:rPr>
          <w:rFonts w:ascii="Arial Narrow" w:hAnsi="Arial Narrow" w:cs="Arial"/>
          <w:b/>
          <w:sz w:val="22"/>
          <w:szCs w:val="22"/>
          <w:lang w:val="it-IT"/>
        </w:rPr>
        <w:t>ing</w:t>
      </w:r>
      <w:proofErr w:type="spellEnd"/>
    </w:p>
    <w:p w14:paraId="0687627F" w14:textId="77777777" w:rsidR="00416316" w:rsidRPr="00665445" w:rsidRDefault="00416316" w:rsidP="00416316">
      <w:pPr>
        <w:autoSpaceDE w:val="0"/>
        <w:autoSpaceDN w:val="0"/>
        <w:adjustRightInd w:val="0"/>
        <w:rPr>
          <w:rFonts w:ascii="Arial Narrow" w:hAnsi="Arial Narrow" w:cs="Arial"/>
          <w:b/>
          <w:sz w:val="22"/>
          <w:szCs w:val="22"/>
          <w:lang w:val="pl-PL" w:bidi="ta-IN"/>
        </w:rPr>
      </w:pPr>
      <w:r w:rsidRPr="00665445">
        <w:rPr>
          <w:rFonts w:ascii="Arial Narrow" w:hAnsi="Arial Narrow" w:cs="Arial"/>
          <w:b/>
          <w:sz w:val="22"/>
          <w:szCs w:val="22"/>
          <w:lang w:val="pl-PL"/>
        </w:rPr>
        <w:t xml:space="preserve">Katedra: </w:t>
      </w:r>
      <w:r w:rsidR="005F12BD" w:rsidRPr="00665445">
        <w:rPr>
          <w:rFonts w:ascii="Arial Narrow" w:hAnsi="Arial Narrow" w:cs="Arial"/>
          <w:b/>
          <w:sz w:val="22"/>
          <w:szCs w:val="22"/>
          <w:lang w:val="pl-PL"/>
        </w:rPr>
        <w:t>Katedra za mikrobiologiju i parazitologiju</w:t>
      </w:r>
    </w:p>
    <w:p w14:paraId="12DA5E75" w14:textId="77777777" w:rsidR="0046656F" w:rsidRPr="00665445" w:rsidRDefault="0046656F" w:rsidP="00675246">
      <w:pPr>
        <w:rPr>
          <w:rFonts w:ascii="Arial Narrow" w:hAnsi="Arial Narrow" w:cs="Arial"/>
          <w:b/>
          <w:sz w:val="22"/>
          <w:szCs w:val="22"/>
          <w:lang w:val="pl-PL"/>
        </w:rPr>
      </w:pPr>
      <w:r w:rsidRPr="00665445">
        <w:rPr>
          <w:rFonts w:ascii="Arial Narrow" w:hAnsi="Arial Narrow" w:cs="Arial"/>
          <w:b/>
          <w:sz w:val="22"/>
          <w:szCs w:val="22"/>
          <w:lang w:val="pl-PL"/>
        </w:rPr>
        <w:t xml:space="preserve">Studij: </w:t>
      </w:r>
      <w:r w:rsidR="004318B8">
        <w:rPr>
          <w:rFonts w:ascii="Arial Narrow" w:hAnsi="Arial Narrow" w:cs="Arial"/>
          <w:b/>
          <w:sz w:val="22"/>
          <w:szCs w:val="22"/>
          <w:lang w:val="pl-PL"/>
        </w:rPr>
        <w:t>Farmacija</w:t>
      </w:r>
    </w:p>
    <w:p w14:paraId="5E666A72" w14:textId="77777777" w:rsidR="00675246" w:rsidRPr="00665445" w:rsidRDefault="00675246" w:rsidP="00675246">
      <w:pPr>
        <w:rPr>
          <w:rFonts w:ascii="Arial Narrow" w:hAnsi="Arial Narrow" w:cs="Arial"/>
          <w:b/>
          <w:sz w:val="22"/>
          <w:szCs w:val="22"/>
          <w:lang w:val="pl-PL"/>
        </w:rPr>
      </w:pPr>
      <w:r w:rsidRPr="00665445">
        <w:rPr>
          <w:rFonts w:ascii="Arial Narrow" w:hAnsi="Arial Narrow" w:cs="Arial"/>
          <w:b/>
          <w:sz w:val="22"/>
          <w:szCs w:val="22"/>
          <w:lang w:val="pl-PL"/>
        </w:rPr>
        <w:t xml:space="preserve">Godina studija: </w:t>
      </w:r>
      <w:r w:rsidR="004318B8">
        <w:rPr>
          <w:rFonts w:ascii="Arial Narrow" w:hAnsi="Arial Narrow" w:cs="Arial"/>
          <w:b/>
          <w:sz w:val="22"/>
          <w:szCs w:val="22"/>
          <w:lang w:val="pl-PL"/>
        </w:rPr>
        <w:t>II</w:t>
      </w:r>
      <w:r w:rsidR="005F12BD" w:rsidRPr="00665445">
        <w:rPr>
          <w:rFonts w:ascii="Arial Narrow" w:hAnsi="Arial Narrow" w:cs="Arial"/>
          <w:b/>
          <w:sz w:val="22"/>
          <w:szCs w:val="22"/>
          <w:lang w:val="pl-PL"/>
        </w:rPr>
        <w:t>.</w:t>
      </w:r>
    </w:p>
    <w:p w14:paraId="1A0E7D3F" w14:textId="77777777" w:rsidR="0046656F" w:rsidRPr="00665445" w:rsidRDefault="0046656F" w:rsidP="00675246">
      <w:pPr>
        <w:rPr>
          <w:rFonts w:ascii="Arial Narrow" w:hAnsi="Arial Narrow" w:cs="Arial"/>
          <w:sz w:val="22"/>
          <w:szCs w:val="22"/>
          <w:lang w:val="pl-PL"/>
        </w:rPr>
      </w:pPr>
      <w:r w:rsidRPr="00665445">
        <w:rPr>
          <w:rFonts w:ascii="Arial Narrow" w:hAnsi="Arial Narrow" w:cs="Arial"/>
          <w:b/>
          <w:bCs/>
          <w:sz w:val="22"/>
          <w:szCs w:val="22"/>
          <w:lang w:val="pl-PL"/>
        </w:rPr>
        <w:t xml:space="preserve">Akademska godina: </w:t>
      </w:r>
      <w:r w:rsidR="005F12BD" w:rsidRPr="00665445">
        <w:rPr>
          <w:rFonts w:ascii="Arial Narrow" w:hAnsi="Arial Narrow" w:cs="Arial"/>
          <w:b/>
          <w:bCs/>
          <w:sz w:val="22"/>
          <w:szCs w:val="22"/>
          <w:lang w:val="pl-PL"/>
        </w:rPr>
        <w:t>20</w:t>
      </w:r>
      <w:r w:rsidR="00F53295">
        <w:rPr>
          <w:rFonts w:ascii="Arial Narrow" w:hAnsi="Arial Narrow" w:cs="Arial"/>
          <w:b/>
          <w:bCs/>
          <w:sz w:val="22"/>
          <w:szCs w:val="22"/>
          <w:lang w:val="pl-PL"/>
        </w:rPr>
        <w:t>2</w:t>
      </w:r>
      <w:r w:rsidR="004318B8">
        <w:rPr>
          <w:rFonts w:ascii="Arial Narrow" w:hAnsi="Arial Narrow" w:cs="Arial"/>
          <w:b/>
          <w:bCs/>
          <w:sz w:val="22"/>
          <w:szCs w:val="22"/>
          <w:lang w:val="pl-PL"/>
        </w:rPr>
        <w:t>2</w:t>
      </w:r>
      <w:r w:rsidR="005F12BD" w:rsidRPr="00665445">
        <w:rPr>
          <w:rFonts w:ascii="Arial Narrow" w:hAnsi="Arial Narrow" w:cs="Arial"/>
          <w:b/>
          <w:bCs/>
          <w:sz w:val="22"/>
          <w:szCs w:val="22"/>
          <w:lang w:val="pl-PL"/>
        </w:rPr>
        <w:t>./</w:t>
      </w:r>
      <w:r w:rsidR="008D6040">
        <w:rPr>
          <w:rFonts w:ascii="Arial Narrow" w:hAnsi="Arial Narrow" w:cs="Arial"/>
          <w:b/>
          <w:bCs/>
          <w:sz w:val="22"/>
          <w:szCs w:val="22"/>
          <w:lang w:val="pl-PL"/>
        </w:rPr>
        <w:t>2</w:t>
      </w:r>
      <w:r w:rsidR="004318B8">
        <w:rPr>
          <w:rFonts w:ascii="Arial Narrow" w:hAnsi="Arial Narrow" w:cs="Arial"/>
          <w:b/>
          <w:bCs/>
          <w:sz w:val="22"/>
          <w:szCs w:val="22"/>
          <w:lang w:val="pl-PL"/>
        </w:rPr>
        <w:t>3</w:t>
      </w:r>
      <w:r w:rsidR="005F12BD" w:rsidRPr="00665445">
        <w:rPr>
          <w:rFonts w:ascii="Arial Narrow" w:hAnsi="Arial Narrow" w:cs="Arial"/>
          <w:b/>
          <w:bCs/>
          <w:sz w:val="22"/>
          <w:szCs w:val="22"/>
          <w:lang w:val="pl-PL"/>
        </w:rPr>
        <w:t>.</w:t>
      </w:r>
    </w:p>
    <w:p w14:paraId="38E78798" w14:textId="77777777" w:rsidR="0046656F" w:rsidRPr="00665445" w:rsidRDefault="0046656F" w:rsidP="00675246">
      <w:pPr>
        <w:rPr>
          <w:rFonts w:ascii="Arial Narrow" w:hAnsi="Arial Narrow" w:cs="Arial"/>
          <w:sz w:val="22"/>
          <w:szCs w:val="22"/>
          <w:lang w:val="pl-PL"/>
        </w:rPr>
      </w:pPr>
    </w:p>
    <w:p w14:paraId="2549A46B" w14:textId="77777777" w:rsidR="00AD74FF" w:rsidRPr="00665445" w:rsidRDefault="00AD74FF" w:rsidP="00AD74FF">
      <w:pPr>
        <w:jc w:val="center"/>
        <w:rPr>
          <w:rFonts w:ascii="Arial Narrow" w:hAnsi="Arial Narrow" w:cs="Arial"/>
          <w:b/>
          <w:color w:val="FF0000"/>
          <w:sz w:val="22"/>
          <w:szCs w:val="22"/>
          <w:lang w:val="pl-PL"/>
        </w:rPr>
      </w:pPr>
      <w:r w:rsidRPr="00665445">
        <w:rPr>
          <w:rFonts w:ascii="Arial Narrow" w:hAnsi="Arial Narrow" w:cs="Arial"/>
          <w:b/>
          <w:color w:val="FF0000"/>
          <w:sz w:val="22"/>
          <w:szCs w:val="22"/>
          <w:lang w:val="pl-PL"/>
        </w:rPr>
        <w:t>IZVEDBENI NASTAVNI PLAN</w:t>
      </w:r>
    </w:p>
    <w:p w14:paraId="15355A51" w14:textId="77777777" w:rsidR="001236B6" w:rsidRPr="00665445" w:rsidRDefault="001236B6" w:rsidP="001236B6">
      <w:pPr>
        <w:jc w:val="center"/>
        <w:rPr>
          <w:rFonts w:ascii="Arial Narrow" w:hAnsi="Arial Narrow" w:cs="Arial"/>
          <w:b/>
          <w:color w:val="FF0000"/>
          <w:sz w:val="22"/>
          <w:szCs w:val="22"/>
          <w:lang w:val="pl-PL"/>
        </w:rPr>
      </w:pPr>
    </w:p>
    <w:p w14:paraId="3AD686CE" w14:textId="77777777" w:rsidR="00DF429E" w:rsidRPr="00665445" w:rsidRDefault="00AD74FF" w:rsidP="00DF429E">
      <w:pPr>
        <w:jc w:val="both"/>
        <w:rPr>
          <w:rFonts w:ascii="Arial Narrow" w:hAnsi="Arial Narrow"/>
          <w:b/>
          <w:color w:val="0070C0"/>
          <w:sz w:val="22"/>
          <w:szCs w:val="22"/>
          <w:lang w:val="pl-PL"/>
        </w:rPr>
      </w:pPr>
      <w:r w:rsidRPr="00665445">
        <w:rPr>
          <w:rFonts w:ascii="Arial Narrow" w:hAnsi="Arial Narrow" w:cs="Arial"/>
          <w:b/>
          <w:color w:val="000000"/>
          <w:sz w:val="22"/>
          <w:szCs w:val="22"/>
          <w:lang w:val="pl-PL" w:eastAsia="en-GB"/>
        </w:rPr>
        <w:t xml:space="preserve">Podaci o </w:t>
      </w:r>
      <w:r w:rsidR="00DF429E" w:rsidRPr="00665445">
        <w:rPr>
          <w:rFonts w:ascii="Arial Narrow" w:hAnsi="Arial Narrow" w:cs="Arial"/>
          <w:b/>
          <w:color w:val="000000"/>
          <w:sz w:val="22"/>
          <w:szCs w:val="22"/>
          <w:lang w:val="pl-PL" w:eastAsia="en-GB"/>
        </w:rPr>
        <w:t>kolegiju (kratak opis kolegija, opće upute, gdje se i u kojem obliku organizira nastava, potreban pribor, upute o pohađanju i pripremi za nastavu, obveze studenata i sl.):</w:t>
      </w:r>
    </w:p>
    <w:p w14:paraId="52FE5B36" w14:textId="77777777" w:rsidR="008A0EF3" w:rsidRPr="00665445" w:rsidRDefault="008A0EF3" w:rsidP="00DF429E">
      <w:pPr>
        <w:jc w:val="center"/>
        <w:rPr>
          <w:rFonts w:ascii="Arial Narrow" w:hAnsi="Arial Narrow"/>
          <w:color w:val="0070C0"/>
          <w:sz w:val="22"/>
          <w:szCs w:val="22"/>
          <w:lang w:val="pl-PL"/>
        </w:rPr>
      </w:pP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DF429E" w:rsidRPr="00012972" w14:paraId="182E0E56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02FE004F" w14:textId="77777777" w:rsidR="00B443F2" w:rsidRPr="00012972" w:rsidRDefault="002C52A8" w:rsidP="00335BF9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Kolegij </w:t>
            </w:r>
            <w:r w:rsidR="00335BF9"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Medicinska mikrobiologija za farmaceute </w:t>
            </w:r>
            <w:r w:rsidR="00335BF9" w:rsidRPr="00012972">
              <w:rPr>
                <w:rFonts w:ascii="Arial Narrow" w:hAnsi="Arial Narrow"/>
                <w:sz w:val="22"/>
                <w:szCs w:val="22"/>
                <w:lang w:val="pl-PL"/>
              </w:rPr>
              <w:t>obvezatni je kolegij na I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I. godini </w:t>
            </w:r>
            <w:r w:rsidR="000F58DA"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studija </w:t>
            </w:r>
            <w:r w:rsidR="00335BF9"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Farmacije 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koji se provodi kroz 30 sati predavanja</w:t>
            </w:r>
            <w:r w:rsidR="00335BF9"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 i 30 sati </w:t>
            </w:r>
            <w:r w:rsidR="00276FF4"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laboratorijskih 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vježbi, ukupno </w:t>
            </w:r>
            <w:r w:rsidR="00335BF9" w:rsidRPr="00012972">
              <w:rPr>
                <w:rFonts w:ascii="Arial Narrow" w:hAnsi="Arial Narrow"/>
                <w:sz w:val="22"/>
                <w:szCs w:val="22"/>
                <w:lang w:val="pl-PL"/>
              </w:rPr>
              <w:t>60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 sati (</w:t>
            </w:r>
            <w:r w:rsidR="00335BF9" w:rsidRPr="00012972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5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 xml:space="preserve"> ECTS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). </w:t>
            </w:r>
            <w:r w:rsidR="00335BF9" w:rsidRPr="00012972">
              <w:rPr>
                <w:rFonts w:ascii="Arial Narrow" w:hAnsi="Arial Narrow"/>
                <w:sz w:val="22"/>
                <w:szCs w:val="22"/>
                <w:lang w:val="pl-PL"/>
              </w:rPr>
              <w:t>Predavanja će se održavati u predavaonama Medicinskog fakulteta te</w:t>
            </w:r>
            <w:r w:rsidR="00175D1B"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 on-line (MSTeams)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, a praktični laboratorijski rad u vježbaonicama Zavoda za mikrobiologiju i parazitologiju Medicinskog fakulteta u Rijeci.</w:t>
            </w:r>
          </w:p>
          <w:p w14:paraId="655E9A6F" w14:textId="77777777" w:rsidR="002C52A8" w:rsidRPr="00012972" w:rsidRDefault="002C52A8" w:rsidP="002C52A8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795775F4" w14:textId="77777777" w:rsidR="002C52A8" w:rsidRPr="00012972" w:rsidRDefault="002C52A8" w:rsidP="00223EE8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Cilj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 nastave je da studenti nauče osnovne biološke značajke mikroorganizama (bakterija, virusa, gljiva i parazita) koji uzrokuju infekcije u čovjeka, čimbenike njihove virulencije, otpornost na uvjete okoline</w:t>
            </w:r>
            <w:r w:rsidR="000F58DA" w:rsidRPr="00012972">
              <w:rPr>
                <w:rFonts w:ascii="Arial Narrow" w:hAnsi="Arial Narrow"/>
                <w:sz w:val="22"/>
                <w:szCs w:val="22"/>
                <w:lang w:val="pl-PL"/>
              </w:rPr>
              <w:t>,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 </w:t>
            </w:r>
            <w:r w:rsidR="000F58DA"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 raširenost i i načine njihova prenošenja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 te osnove obrane čovjeka od infekcije. Studenti će naučiti i o vrstama vakcina uz pojedine mikroorganizme. Jedan od ciljeva je da studenti nauče osnovne skupine antimikrobnih lijekova sa stajališta spektra djelovanja, mehanizma </w:t>
            </w:r>
            <w:r w:rsidR="005D6E34"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njihova 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djelovanja na bakterij</w:t>
            </w:r>
            <w:r w:rsidR="005D6E34" w:rsidRPr="00012972">
              <w:rPr>
                <w:rFonts w:ascii="Arial Narrow" w:hAnsi="Arial Narrow"/>
                <w:sz w:val="22"/>
                <w:szCs w:val="22"/>
                <w:lang w:val="pl-PL"/>
              </w:rPr>
              <w:t>sku stanicu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 te mehanizm</w:t>
            </w:r>
            <w:r w:rsidR="005D6E34" w:rsidRPr="00012972">
              <w:rPr>
                <w:rFonts w:ascii="Arial Narrow" w:hAnsi="Arial Narrow"/>
                <w:sz w:val="22"/>
                <w:szCs w:val="22"/>
                <w:lang w:val="pl-PL"/>
              </w:rPr>
              <w:t>e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 </w:t>
            </w:r>
            <w:r w:rsidR="005D6E34"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bakterijske 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otpornosti </w:t>
            </w:r>
            <w:r w:rsidR="005D6E34" w:rsidRPr="00012972">
              <w:rPr>
                <w:rFonts w:ascii="Arial Narrow" w:hAnsi="Arial Narrow"/>
                <w:sz w:val="22"/>
                <w:szCs w:val="22"/>
                <w:lang w:val="pl-PL"/>
              </w:rPr>
              <w:t>prema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 antimikrobn</w:t>
            </w:r>
            <w:r w:rsidR="005D6E34" w:rsidRPr="00012972">
              <w:rPr>
                <w:rFonts w:ascii="Arial Narrow" w:hAnsi="Arial Narrow"/>
                <w:sz w:val="22"/>
                <w:szCs w:val="22"/>
                <w:lang w:val="pl-PL"/>
              </w:rPr>
              <w:t>im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 lijekov</w:t>
            </w:r>
            <w:r w:rsidR="005D6E34" w:rsidRPr="00012972">
              <w:rPr>
                <w:rFonts w:ascii="Arial Narrow" w:hAnsi="Arial Narrow"/>
                <w:sz w:val="22"/>
                <w:szCs w:val="22"/>
                <w:lang w:val="pl-PL"/>
              </w:rPr>
              <w:t>ima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. </w:t>
            </w:r>
            <w:r w:rsidR="000F58DA" w:rsidRPr="00012972">
              <w:rPr>
                <w:rFonts w:ascii="Arial Narrow" w:hAnsi="Arial Narrow"/>
                <w:sz w:val="22"/>
                <w:szCs w:val="22"/>
                <w:lang w:val="pl-PL"/>
              </w:rPr>
              <w:t>C</w:t>
            </w:r>
            <w:r w:rsidR="00B07F34" w:rsidRPr="00012972">
              <w:rPr>
                <w:rFonts w:ascii="Arial Narrow" w:hAnsi="Arial Narrow"/>
                <w:sz w:val="22"/>
                <w:szCs w:val="22"/>
                <w:lang w:val="pl-PL"/>
              </w:rPr>
              <w:t>ilj je upoznati st</w:t>
            </w:r>
            <w:r w:rsidR="00762200" w:rsidRPr="00012972">
              <w:rPr>
                <w:rFonts w:ascii="Arial Narrow" w:hAnsi="Arial Narrow"/>
                <w:sz w:val="22"/>
                <w:szCs w:val="22"/>
                <w:lang w:val="pl-PL"/>
              </w:rPr>
              <w:t>u</w:t>
            </w:r>
            <w:r w:rsidR="00B07F34"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dente s mogućnostima liječenja gljivičnih, parazitarnih i virusnih infekcija. 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Također će dobiti uvid u osnovne postupke mikrobiološke dijagnostike</w:t>
            </w:r>
            <w:r w:rsidR="00B07F34" w:rsidRPr="00012972">
              <w:rPr>
                <w:rFonts w:ascii="Arial Narrow" w:hAnsi="Arial Narrow"/>
                <w:sz w:val="22"/>
                <w:szCs w:val="22"/>
                <w:lang w:val="pl-PL"/>
              </w:rPr>
              <w:t>.</w:t>
            </w:r>
          </w:p>
          <w:p w14:paraId="2B551C7C" w14:textId="77777777" w:rsidR="0069456F" w:rsidRPr="00012972" w:rsidRDefault="0069456F" w:rsidP="00B07F34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  <w:p w14:paraId="7B328AD9" w14:textId="77777777" w:rsidR="00B07F34" w:rsidRPr="00012972" w:rsidRDefault="00B07F34" w:rsidP="00B07F34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Sadržaj kolegija</w:t>
            </w:r>
            <w:r w:rsidR="003E0E35" w:rsidRPr="00012972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:</w:t>
            </w:r>
          </w:p>
          <w:p w14:paraId="5D05A3D0" w14:textId="77777777" w:rsidR="007B08CF" w:rsidRPr="00012972" w:rsidRDefault="00B07F34" w:rsidP="007B08C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Opća medicinska bakteriologija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: Mikromorfologija bakterija, mikroskopija, boje</w:t>
            </w:r>
            <w:r w:rsidR="00EA7DC5" w:rsidRPr="00012972">
              <w:rPr>
                <w:rFonts w:ascii="Arial Narrow" w:hAnsi="Arial Narrow"/>
                <w:sz w:val="22"/>
                <w:szCs w:val="22"/>
                <w:lang w:val="pl-PL"/>
              </w:rPr>
              <w:t>nja.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 Građa bakterijske stanice</w:t>
            </w:r>
            <w:r w:rsidR="00EA7DC5" w:rsidRPr="00012972">
              <w:rPr>
                <w:rFonts w:ascii="Arial Narrow" w:hAnsi="Arial Narrow"/>
                <w:sz w:val="22"/>
                <w:szCs w:val="22"/>
                <w:lang w:val="pl-PL"/>
              </w:rPr>
              <w:t>.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 Metabolizam i genetika, rast i razmnožavanje, prehrana i fizikalni uvjeti rasta bakterija</w:t>
            </w:r>
            <w:r w:rsidR="00EA7DC5" w:rsidRPr="00012972">
              <w:rPr>
                <w:rFonts w:ascii="Arial Narrow" w:hAnsi="Arial Narrow"/>
                <w:sz w:val="22"/>
                <w:szCs w:val="22"/>
                <w:lang w:val="pl-PL"/>
              </w:rPr>
              <w:t>. S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tanični metabolizam, produkcija energije i ekspres</w:t>
            </w:r>
            <w:r w:rsidR="00EA7DC5" w:rsidRPr="00012972">
              <w:rPr>
                <w:rFonts w:ascii="Arial Narrow" w:hAnsi="Arial Narrow"/>
                <w:sz w:val="22"/>
                <w:szCs w:val="22"/>
                <w:lang w:val="pl-PL"/>
              </w:rPr>
              <w:t>ija gena u bakterijskoj stanici.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 Klasifikacija i nomenklatura bakterija. Bakterijski antigeni i cjepiva</w:t>
            </w:r>
            <w:r w:rsidR="00EA7DC5" w:rsidRPr="00012972">
              <w:rPr>
                <w:rFonts w:ascii="Arial Narrow" w:hAnsi="Arial Narrow"/>
                <w:sz w:val="22"/>
                <w:szCs w:val="22"/>
                <w:lang w:val="pl-PL"/>
              </w:rPr>
              <w:t>.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 Imunološki odgovor na infekcije</w:t>
            </w:r>
            <w:r w:rsidR="00EA7DC5" w:rsidRPr="00012972">
              <w:rPr>
                <w:rFonts w:ascii="Arial Narrow" w:hAnsi="Arial Narrow"/>
                <w:sz w:val="22"/>
                <w:szCs w:val="22"/>
                <w:lang w:val="pl-PL"/>
              </w:rPr>
              <w:t>.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 Otpornost bakterija na fizikalne i kemijske čimbenike. Sterilizacijski postupci i kontrola sterilizacije. </w:t>
            </w:r>
            <w:r w:rsidR="00EA7DC5" w:rsidRPr="00012972">
              <w:rPr>
                <w:rFonts w:ascii="Arial Narrow" w:hAnsi="Arial Narrow"/>
                <w:sz w:val="22"/>
                <w:szCs w:val="22"/>
                <w:lang w:val="pl-PL"/>
              </w:rPr>
              <w:t>Dezinficijensi i d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ezinfekcija</w:t>
            </w:r>
            <w:r w:rsidR="00EA7DC5" w:rsidRPr="00012972">
              <w:rPr>
                <w:rFonts w:ascii="Arial Narrow" w:hAnsi="Arial Narrow"/>
                <w:sz w:val="22"/>
                <w:szCs w:val="22"/>
                <w:lang w:val="pl-PL"/>
              </w:rPr>
              <w:t>.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 </w:t>
            </w:r>
          </w:p>
          <w:p w14:paraId="3C6A3B81" w14:textId="77777777" w:rsidR="00EA7DC5" w:rsidRPr="00012972" w:rsidRDefault="00B07F34" w:rsidP="007B08C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/>
                <w:sz w:val="22"/>
                <w:szCs w:val="22"/>
                <w:lang w:val="pl-PL"/>
              </w:rPr>
              <w:t>Antimikrobni lijekovi: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 Mehanizam i spektar djelovanja </w:t>
            </w:r>
            <w:r w:rsidR="00EA7DC5" w:rsidRPr="00012972">
              <w:rPr>
                <w:rFonts w:ascii="Arial Narrow" w:hAnsi="Arial Narrow"/>
                <w:sz w:val="22"/>
                <w:szCs w:val="22"/>
                <w:lang w:val="pl-PL"/>
              </w:rPr>
              <w:t>antibiotika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, otpornost </w:t>
            </w:r>
            <w:r w:rsidR="00EA7DC5" w:rsidRPr="00012972">
              <w:rPr>
                <w:rFonts w:ascii="Arial Narrow" w:hAnsi="Arial Narrow"/>
                <w:sz w:val="22"/>
                <w:szCs w:val="22"/>
                <w:lang w:val="pl-PL"/>
              </w:rPr>
              <w:t>bakterija prema antimikrobnim sredstvima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. Pato</w:t>
            </w:r>
            <w:r w:rsidR="00EA7DC5" w:rsidRPr="00012972">
              <w:rPr>
                <w:rFonts w:ascii="Arial Narrow" w:hAnsi="Arial Narrow"/>
                <w:sz w:val="22"/>
                <w:szCs w:val="22"/>
                <w:lang w:val="pl-PL"/>
              </w:rPr>
              <w:t>geneza bakterijskih infekcija: č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initelji pato</w:t>
            </w:r>
            <w:r w:rsidR="00EA7DC5" w:rsidRPr="00012972">
              <w:rPr>
                <w:rFonts w:ascii="Arial Narrow" w:hAnsi="Arial Narrow"/>
                <w:sz w:val="22"/>
                <w:szCs w:val="22"/>
                <w:lang w:val="pl-PL"/>
              </w:rPr>
              <w:t>genosti i virulencije bakterija.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 </w:t>
            </w:r>
          </w:p>
          <w:p w14:paraId="52798EA4" w14:textId="77777777" w:rsidR="00EA7DC5" w:rsidRPr="00012972" w:rsidRDefault="00B07F34" w:rsidP="00EA7DC5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Specijalna medicinska bakteriologija</w:t>
            </w:r>
            <w:r w:rsidR="00BB39D8" w:rsidRPr="00012972">
              <w:rPr>
                <w:rFonts w:ascii="Arial Narrow" w:hAnsi="Arial Narrow"/>
                <w:sz w:val="22"/>
                <w:szCs w:val="22"/>
                <w:lang w:val="pl-PL"/>
              </w:rPr>
              <w:t>:</w:t>
            </w:r>
            <w:r w:rsidR="00EA7DC5"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 Normalna mikrobiota čovjeka. 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Medicinski značajne gram pozitivne i negativne bakterije.</w:t>
            </w:r>
            <w:r w:rsidR="00EA7DC5"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 Atipične bakterije.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 </w:t>
            </w:r>
            <w:r w:rsidR="000F58DA" w:rsidRPr="00012972">
              <w:rPr>
                <w:rFonts w:ascii="Arial Narrow" w:hAnsi="Arial Narrow"/>
                <w:sz w:val="22"/>
                <w:szCs w:val="22"/>
                <w:lang w:val="pl-PL"/>
              </w:rPr>
              <w:t>Mikrobiološka dijagnostika bakterijskih infekcija.</w:t>
            </w:r>
          </w:p>
          <w:p w14:paraId="1C620E0F" w14:textId="77777777" w:rsidR="00EA7DC5" w:rsidRPr="00012972" w:rsidRDefault="00B07F34" w:rsidP="00EA7DC5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Opća medicinska mikologija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: Oblik, građa, razmnožavanje i metabolizam gljiva od medicinskog značenja. Patogeneza gljivičnih bolesti. Činitelji virulencije</w:t>
            </w:r>
            <w:r w:rsidR="00EA7DC5" w:rsidRPr="00012972">
              <w:rPr>
                <w:rFonts w:ascii="Arial Narrow" w:hAnsi="Arial Narrow"/>
                <w:sz w:val="22"/>
                <w:szCs w:val="22"/>
                <w:lang w:val="pl-PL"/>
              </w:rPr>
              <w:t>.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 Gljivične bolesti i laboratorijska dijagnostika</w:t>
            </w:r>
            <w:r w:rsidR="00EA7DC5" w:rsidRPr="00012972">
              <w:rPr>
                <w:rFonts w:ascii="Arial Narrow" w:hAnsi="Arial Narrow"/>
                <w:sz w:val="22"/>
                <w:szCs w:val="22"/>
                <w:lang w:val="pl-PL"/>
              </w:rPr>
              <w:t>. Antimikotici.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  </w:t>
            </w:r>
          </w:p>
          <w:p w14:paraId="78C21F2D" w14:textId="77777777" w:rsidR="00EA7DC5" w:rsidRPr="00012972" w:rsidRDefault="00B07F34" w:rsidP="00EA7DC5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Specijalna medicinska mikologija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: </w:t>
            </w:r>
            <w:r w:rsidR="00EA7DC5" w:rsidRPr="00012972">
              <w:rPr>
                <w:rFonts w:ascii="Arial Narrow" w:hAnsi="Arial Narrow"/>
                <w:sz w:val="22"/>
                <w:szCs w:val="22"/>
                <w:lang w:val="pl-PL"/>
              </w:rPr>
              <w:t>Kvasci i plijesni od medicinskog značenja. O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portunističke </w:t>
            </w:r>
            <w:r w:rsidR="00EA7DC5" w:rsidRPr="00012972">
              <w:rPr>
                <w:rFonts w:ascii="Arial Narrow" w:hAnsi="Arial Narrow"/>
                <w:sz w:val="22"/>
                <w:szCs w:val="22"/>
                <w:lang w:val="pl-PL"/>
              </w:rPr>
              <w:t>i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 dimorfne gljive.  </w:t>
            </w:r>
          </w:p>
          <w:p w14:paraId="4A32F75C" w14:textId="77777777" w:rsidR="00EA7DC5" w:rsidRPr="00012972" w:rsidRDefault="00B07F34" w:rsidP="00EA7DC5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Opća medicinska parazitologija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: Parazitizam kao ekološki i medicinski pojam</w:t>
            </w:r>
            <w:r w:rsidR="00EA7DC5" w:rsidRPr="00012972">
              <w:rPr>
                <w:rFonts w:ascii="Arial Narrow" w:hAnsi="Arial Narrow"/>
                <w:sz w:val="22"/>
                <w:szCs w:val="22"/>
                <w:lang w:val="pl-PL"/>
              </w:rPr>
              <w:t>.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 Laboratorijska dijagnostika parazitoza. </w:t>
            </w:r>
          </w:p>
          <w:p w14:paraId="2048618F" w14:textId="77777777" w:rsidR="00EA7DC5" w:rsidRPr="00012972" w:rsidRDefault="00B07F34" w:rsidP="00EA7DC5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Specijalna medicinska parazitologija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: Medicinski značajni jednostanični i višestanični paraziti</w:t>
            </w:r>
            <w:r w:rsidR="00BB39D8" w:rsidRPr="00012972">
              <w:rPr>
                <w:rFonts w:ascii="Arial Narrow" w:hAnsi="Arial Narrow"/>
                <w:sz w:val="22"/>
                <w:szCs w:val="22"/>
                <w:lang w:val="pl-PL"/>
              </w:rPr>
              <w:t>. Medicinska arahnoentomologija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. </w:t>
            </w:r>
          </w:p>
          <w:p w14:paraId="13D37C53" w14:textId="77777777" w:rsidR="00EA7DC5" w:rsidRPr="00012972" w:rsidRDefault="00B07F34" w:rsidP="00EA7DC5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Opća virologija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: Opće osobine,</w:t>
            </w:r>
            <w:r w:rsidR="0069456F"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 klasifikacija,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 umnožavanje virusa. Virusna cjepiva i antivirusni lijekovi. Patogeneza i laboratorijska dijagnostika virusnih bolesti. </w:t>
            </w:r>
          </w:p>
          <w:p w14:paraId="335539AB" w14:textId="77777777" w:rsidR="00B07F34" w:rsidRPr="00012972" w:rsidRDefault="00B07F34" w:rsidP="00EA7DC5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Specijalna virologija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: Medicinski značajni RNK i DNK virusi. Prioni.</w:t>
            </w:r>
          </w:p>
          <w:p w14:paraId="679233D4" w14:textId="77777777" w:rsidR="00DD7E7B" w:rsidRPr="00012972" w:rsidRDefault="00DD7E7B" w:rsidP="00C66CBD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6EDB3CA1" w14:textId="77777777" w:rsidR="003E0E35" w:rsidRPr="00012972" w:rsidRDefault="003E0E35" w:rsidP="003E0E35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lastRenderedPageBreak/>
              <w:t>Izvođenje nastave:</w:t>
            </w:r>
          </w:p>
          <w:p w14:paraId="6BB1ECEA" w14:textId="77777777" w:rsidR="003E0E35" w:rsidRPr="00012972" w:rsidRDefault="003E0E35" w:rsidP="00E45362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Nastava se izvodi u obliku predavanja i vježbi. Predviđeno vrijeme trajanja nastave je ukupno </w:t>
            </w:r>
            <w:r w:rsidR="00F16A96" w:rsidRPr="00012972">
              <w:rPr>
                <w:rFonts w:ascii="Arial Narrow" w:hAnsi="Arial Narrow"/>
                <w:sz w:val="22"/>
                <w:szCs w:val="22"/>
                <w:lang w:val="pl-PL"/>
              </w:rPr>
              <w:t>1</w:t>
            </w:r>
            <w:r w:rsidR="00E07317" w:rsidRPr="00012972">
              <w:rPr>
                <w:rFonts w:ascii="Arial Narrow" w:hAnsi="Arial Narrow"/>
                <w:sz w:val="22"/>
                <w:szCs w:val="22"/>
                <w:lang w:val="pl-PL"/>
              </w:rPr>
              <w:t>2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 tjed</w:t>
            </w:r>
            <w:r w:rsidR="00276CE0" w:rsidRPr="00012972">
              <w:rPr>
                <w:rFonts w:ascii="Arial Narrow" w:hAnsi="Arial Narrow"/>
                <w:sz w:val="22"/>
                <w:szCs w:val="22"/>
                <w:lang w:val="pl-PL"/>
              </w:rPr>
              <w:t>a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na. Tijekom vježbi nastavnik pokazuje te nadzire aktivno sudjelovanje studenata u izvođenju vježbi. Nastavnici sa studentima rapravljaju o specifičnostima izvođenja pojedine vježbe. </w:t>
            </w:r>
            <w:r w:rsidR="00E07317"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Studenti će za vježbe biti podijeljeni u 2 podgrupe, a vježbe će se održavati u vježbaonici Zavoda za mikrobiologiju i parazitologiju. 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Tijekom nastave održat će se obvez</w:t>
            </w:r>
            <w:r w:rsidR="009861B7" w:rsidRPr="00012972">
              <w:rPr>
                <w:rFonts w:ascii="Arial Narrow" w:hAnsi="Arial Narrow"/>
                <w:sz w:val="22"/>
                <w:szCs w:val="22"/>
                <w:lang w:val="pl-PL"/>
              </w:rPr>
              <w:t>at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ni </w:t>
            </w:r>
            <w:r w:rsidR="009861B7" w:rsidRPr="00012972">
              <w:rPr>
                <w:rFonts w:ascii="Arial Narrow" w:hAnsi="Arial Narrow"/>
                <w:sz w:val="22"/>
                <w:szCs w:val="22"/>
                <w:lang w:val="pl-PL"/>
              </w:rPr>
              <w:t>međutestovi/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kolokvij</w:t>
            </w:r>
            <w:r w:rsidR="009861B7" w:rsidRPr="00012972">
              <w:rPr>
                <w:rFonts w:ascii="Arial Narrow" w:hAnsi="Arial Narrow"/>
                <w:sz w:val="22"/>
                <w:szCs w:val="22"/>
                <w:lang w:val="pl-PL"/>
              </w:rPr>
              <w:t>i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, te na kraju nastave pis</w:t>
            </w:r>
            <w:r w:rsidR="00E45362" w:rsidRPr="00012972">
              <w:rPr>
                <w:rFonts w:ascii="Arial Narrow" w:hAnsi="Arial Narrow"/>
                <w:sz w:val="22"/>
                <w:szCs w:val="22"/>
                <w:lang w:val="pl-PL"/>
              </w:rPr>
              <w:t>an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i test i usmeni završni ispit. Izvršav</w:t>
            </w:r>
            <w:r w:rsidR="009861B7"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anjem svih nastavnih aktivnosti, 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pristupanjem obvez</w:t>
            </w:r>
            <w:r w:rsidR="009861B7" w:rsidRPr="00012972">
              <w:rPr>
                <w:rFonts w:ascii="Arial Narrow" w:hAnsi="Arial Narrow"/>
                <w:sz w:val="22"/>
                <w:szCs w:val="22"/>
                <w:lang w:val="pl-PL"/>
              </w:rPr>
              <w:t>at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n</w:t>
            </w:r>
            <w:r w:rsidR="009861B7" w:rsidRPr="00012972">
              <w:rPr>
                <w:rFonts w:ascii="Arial Narrow" w:hAnsi="Arial Narrow"/>
                <w:sz w:val="22"/>
                <w:szCs w:val="22"/>
                <w:lang w:val="pl-PL"/>
              </w:rPr>
              <w:t>i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m kolokvij</w:t>
            </w:r>
            <w:r w:rsidR="009861B7" w:rsidRPr="00012972">
              <w:rPr>
                <w:rFonts w:ascii="Arial Narrow" w:hAnsi="Arial Narrow"/>
                <w:sz w:val="22"/>
                <w:szCs w:val="22"/>
                <w:lang w:val="pl-PL"/>
              </w:rPr>
              <w:t>ima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 i </w:t>
            </w:r>
            <w:r w:rsidR="00E45362"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položenim 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završn</w:t>
            </w:r>
            <w:r w:rsidR="00E45362" w:rsidRPr="00012972">
              <w:rPr>
                <w:rFonts w:ascii="Arial Narrow" w:hAnsi="Arial Narrow"/>
                <w:sz w:val="22"/>
                <w:szCs w:val="22"/>
                <w:lang w:val="pl-PL"/>
              </w:rPr>
              <w:t>i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m ispit</w:t>
            </w:r>
            <w:r w:rsidR="00E45362" w:rsidRPr="00012972">
              <w:rPr>
                <w:rFonts w:ascii="Arial Narrow" w:hAnsi="Arial Narrow"/>
                <w:sz w:val="22"/>
                <w:szCs w:val="22"/>
                <w:lang w:val="pl-PL"/>
              </w:rPr>
              <w:t>om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 student stječe </w:t>
            </w:r>
            <w:r w:rsidR="00E07317" w:rsidRPr="00012972">
              <w:rPr>
                <w:rFonts w:ascii="Arial Narrow" w:hAnsi="Arial Narrow"/>
                <w:sz w:val="22"/>
                <w:szCs w:val="22"/>
                <w:lang w:val="pl-PL"/>
              </w:rPr>
              <w:t>5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 ECTS bodova.</w:t>
            </w:r>
          </w:p>
          <w:p w14:paraId="23DAB3BD" w14:textId="77777777" w:rsidR="00222226" w:rsidRPr="00012972" w:rsidRDefault="00222226" w:rsidP="00507D97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</w:tbl>
    <w:p w14:paraId="39E8C751" w14:textId="77777777" w:rsidR="005A6E1F" w:rsidRPr="00012972" w:rsidRDefault="005A6E1F" w:rsidP="00E57A0B">
      <w:pPr>
        <w:pStyle w:val="Default"/>
        <w:rPr>
          <w:rFonts w:ascii="Arial Narrow" w:hAnsi="Arial Narrow"/>
          <w:sz w:val="22"/>
          <w:szCs w:val="22"/>
          <w:lang w:val="pl-PL"/>
        </w:rPr>
      </w:pPr>
    </w:p>
    <w:p w14:paraId="3233529B" w14:textId="77777777" w:rsidR="00E57A0B" w:rsidRPr="00012972" w:rsidRDefault="00E57A0B" w:rsidP="00E57A0B">
      <w:pPr>
        <w:pStyle w:val="Default"/>
        <w:rPr>
          <w:rFonts w:ascii="Arial Narrow" w:hAnsi="Arial Narrow"/>
          <w:b/>
          <w:sz w:val="22"/>
          <w:szCs w:val="22"/>
        </w:rPr>
      </w:pPr>
      <w:r w:rsidRPr="00012972">
        <w:rPr>
          <w:rFonts w:ascii="Arial Narrow" w:hAnsi="Arial Narrow"/>
          <w:b/>
          <w:sz w:val="22"/>
          <w:szCs w:val="22"/>
        </w:rPr>
        <w:t xml:space="preserve">Popis </w:t>
      </w:r>
      <w:proofErr w:type="spellStart"/>
      <w:r w:rsidRPr="00012972">
        <w:rPr>
          <w:rFonts w:ascii="Arial Narrow" w:hAnsi="Arial Narrow"/>
          <w:b/>
          <w:sz w:val="22"/>
          <w:szCs w:val="22"/>
        </w:rPr>
        <w:t>obvezne</w:t>
      </w:r>
      <w:proofErr w:type="spellEnd"/>
      <w:r w:rsidRPr="00012972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012972">
        <w:rPr>
          <w:rFonts w:ascii="Arial Narrow" w:hAnsi="Arial Narrow"/>
          <w:b/>
          <w:sz w:val="22"/>
          <w:szCs w:val="22"/>
        </w:rPr>
        <w:t>ispitne</w:t>
      </w:r>
      <w:proofErr w:type="spellEnd"/>
      <w:r w:rsidRPr="00012972">
        <w:rPr>
          <w:rFonts w:ascii="Arial Narrow" w:hAnsi="Arial Narrow"/>
          <w:b/>
          <w:sz w:val="22"/>
          <w:szCs w:val="22"/>
        </w:rPr>
        <w:t xml:space="preserve"> literature: 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E57A0B" w:rsidRPr="00012972" w14:paraId="68D200FC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75F4D886" w14:textId="77777777" w:rsidR="000E0977" w:rsidRPr="00012972" w:rsidRDefault="00AE7799" w:rsidP="00AE779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12972">
              <w:rPr>
                <w:rFonts w:ascii="Arial Narrow" w:hAnsi="Arial Narrow"/>
                <w:sz w:val="22"/>
                <w:szCs w:val="22"/>
              </w:rPr>
              <w:t xml:space="preserve">1. </w:t>
            </w:r>
            <w:proofErr w:type="spellStart"/>
            <w:r w:rsidR="004A4D50" w:rsidRPr="00012972">
              <w:rPr>
                <w:rFonts w:ascii="Arial Narrow" w:hAnsi="Arial Narrow"/>
                <w:sz w:val="22"/>
                <w:szCs w:val="22"/>
              </w:rPr>
              <w:t>Jawetz</w:t>
            </w:r>
            <w:proofErr w:type="spellEnd"/>
            <w:r w:rsidR="004A4D50" w:rsidRPr="00012972">
              <w:rPr>
                <w:rFonts w:ascii="Arial Narrow" w:hAnsi="Arial Narrow"/>
                <w:sz w:val="22"/>
                <w:szCs w:val="22"/>
              </w:rPr>
              <w:t xml:space="preserve">, Melnick </w:t>
            </w:r>
            <w:proofErr w:type="spellStart"/>
            <w:r w:rsidR="004A4D50" w:rsidRPr="00012972">
              <w:rPr>
                <w:rFonts w:ascii="Arial Narrow" w:hAnsi="Arial Narrow"/>
                <w:sz w:val="22"/>
                <w:szCs w:val="22"/>
              </w:rPr>
              <w:t>i</w:t>
            </w:r>
            <w:proofErr w:type="spellEnd"/>
            <w:r w:rsidR="004A4D50" w:rsidRPr="00012972">
              <w:rPr>
                <w:rFonts w:ascii="Arial Narrow" w:hAnsi="Arial Narrow"/>
                <w:sz w:val="22"/>
                <w:szCs w:val="22"/>
              </w:rPr>
              <w:t xml:space="preserve"> Adelberg </w:t>
            </w:r>
            <w:r w:rsidR="000E0977" w:rsidRPr="00012972">
              <w:rPr>
                <w:rFonts w:ascii="Arial Narrow" w:hAnsi="Arial Narrow"/>
                <w:sz w:val="22"/>
                <w:szCs w:val="22"/>
              </w:rPr>
              <w:t>"</w:t>
            </w:r>
            <w:proofErr w:type="spellStart"/>
            <w:r w:rsidR="000E0977" w:rsidRPr="00012972">
              <w:rPr>
                <w:rFonts w:ascii="Arial Narrow" w:hAnsi="Arial Narrow"/>
                <w:sz w:val="22"/>
                <w:szCs w:val="22"/>
              </w:rPr>
              <w:t>Medicinska</w:t>
            </w:r>
            <w:proofErr w:type="spellEnd"/>
            <w:r w:rsidR="000E0977"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0E0977" w:rsidRPr="00012972">
              <w:rPr>
                <w:rFonts w:ascii="Arial Narrow" w:hAnsi="Arial Narrow"/>
                <w:sz w:val="22"/>
                <w:szCs w:val="22"/>
              </w:rPr>
              <w:t>mikrobiologija</w:t>
            </w:r>
            <w:proofErr w:type="spellEnd"/>
            <w:r w:rsidR="004A4D50" w:rsidRPr="00012972">
              <w:rPr>
                <w:rFonts w:ascii="Arial Narrow" w:hAnsi="Arial Narrow"/>
                <w:sz w:val="22"/>
                <w:szCs w:val="22"/>
              </w:rPr>
              <w:t xml:space="preserve">”, 1. </w:t>
            </w:r>
            <w:proofErr w:type="spellStart"/>
            <w:r w:rsidR="004A4D50" w:rsidRPr="00012972">
              <w:rPr>
                <w:rFonts w:ascii="Arial Narrow" w:hAnsi="Arial Narrow"/>
                <w:sz w:val="22"/>
                <w:szCs w:val="22"/>
              </w:rPr>
              <w:t>hrvatsko</w:t>
            </w:r>
            <w:proofErr w:type="spellEnd"/>
            <w:r w:rsidR="004A4D50"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4A4D50" w:rsidRPr="00012972">
              <w:rPr>
                <w:rFonts w:ascii="Arial Narrow" w:hAnsi="Arial Narrow"/>
                <w:sz w:val="22"/>
                <w:szCs w:val="22"/>
              </w:rPr>
              <w:t>izdanje</w:t>
            </w:r>
            <w:proofErr w:type="spellEnd"/>
            <w:r w:rsidR="000E0977" w:rsidRPr="00012972">
              <w:rPr>
                <w:rFonts w:ascii="Arial Narrow" w:hAnsi="Arial Narrow"/>
                <w:sz w:val="22"/>
                <w:szCs w:val="22"/>
              </w:rPr>
              <w:t xml:space="preserve"> (Placebo d.o.o., 2015.</w:t>
            </w:r>
            <w:r w:rsidR="004A4D50" w:rsidRPr="00012972">
              <w:rPr>
                <w:rFonts w:ascii="Arial Narrow" w:hAnsi="Arial Narrow"/>
                <w:sz w:val="22"/>
                <w:szCs w:val="22"/>
              </w:rPr>
              <w:t>)</w:t>
            </w:r>
            <w:r w:rsidR="000E0977" w:rsidRPr="00012972">
              <w:rPr>
                <w:rFonts w:ascii="Arial Narrow" w:hAnsi="Arial Narrow"/>
                <w:sz w:val="22"/>
                <w:szCs w:val="22"/>
              </w:rPr>
              <w:t xml:space="preserve"> (Medical Microbiology. 26th ed. New York: McGraw-Hill; 2013.</w:t>
            </w:r>
            <w:r w:rsidR="004A4D50" w:rsidRPr="00012972">
              <w:rPr>
                <w:rFonts w:ascii="Arial Narrow" w:hAnsi="Arial Narrow"/>
                <w:sz w:val="22"/>
                <w:szCs w:val="22"/>
              </w:rPr>
              <w:t xml:space="preserve"> Brooks GF, Carroll KC, Butel JS, Morse SA, Mietzner TA, </w:t>
            </w:r>
            <w:proofErr w:type="spellStart"/>
            <w:r w:rsidR="004A4D50" w:rsidRPr="00012972">
              <w:rPr>
                <w:rFonts w:ascii="Arial Narrow" w:hAnsi="Arial Narrow"/>
                <w:sz w:val="22"/>
                <w:szCs w:val="22"/>
              </w:rPr>
              <w:t>urednici</w:t>
            </w:r>
            <w:proofErr w:type="spellEnd"/>
            <w:r w:rsidR="004A4D50" w:rsidRPr="00012972">
              <w:rPr>
                <w:rFonts w:ascii="Arial Narrow" w:hAnsi="Arial Narrow"/>
                <w:sz w:val="22"/>
                <w:szCs w:val="22"/>
              </w:rPr>
              <w:t>)</w:t>
            </w:r>
          </w:p>
          <w:p w14:paraId="4D23932D" w14:textId="77777777" w:rsidR="00B40052" w:rsidRPr="00012972" w:rsidRDefault="00AE7799" w:rsidP="00AE779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12972">
              <w:rPr>
                <w:rFonts w:ascii="Arial Narrow" w:hAnsi="Arial Narrow"/>
                <w:sz w:val="22"/>
                <w:szCs w:val="22"/>
              </w:rPr>
              <w:t xml:space="preserve">2. </w:t>
            </w:r>
            <w:proofErr w:type="spellStart"/>
            <w:r w:rsidR="000E0977" w:rsidRPr="00012972">
              <w:rPr>
                <w:rFonts w:ascii="Arial Narrow" w:hAnsi="Arial Narrow"/>
                <w:sz w:val="22"/>
                <w:szCs w:val="22"/>
              </w:rPr>
              <w:t>Vježbenica</w:t>
            </w:r>
            <w:proofErr w:type="spellEnd"/>
            <w:r w:rsidR="000E0977"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0E0977" w:rsidRPr="00012972">
              <w:rPr>
                <w:rFonts w:ascii="Arial Narrow" w:hAnsi="Arial Narrow"/>
                <w:sz w:val="22"/>
                <w:szCs w:val="22"/>
              </w:rPr>
              <w:t>iz</w:t>
            </w:r>
            <w:proofErr w:type="spellEnd"/>
            <w:r w:rsidR="000E0977"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0E0977" w:rsidRPr="00012972">
              <w:rPr>
                <w:rFonts w:ascii="Arial Narrow" w:hAnsi="Arial Narrow"/>
                <w:sz w:val="22"/>
                <w:szCs w:val="22"/>
              </w:rPr>
              <w:t>medicinske</w:t>
            </w:r>
            <w:proofErr w:type="spellEnd"/>
            <w:r w:rsidR="000E0977"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0E0977" w:rsidRPr="00012972">
              <w:rPr>
                <w:rFonts w:ascii="Arial Narrow" w:hAnsi="Arial Narrow"/>
                <w:sz w:val="22"/>
                <w:szCs w:val="22"/>
              </w:rPr>
              <w:t>mikrobiologije</w:t>
            </w:r>
            <w:proofErr w:type="spellEnd"/>
            <w:r w:rsidR="000E0977" w:rsidRPr="00012972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proofErr w:type="spellStart"/>
            <w:r w:rsidR="000E0977" w:rsidRPr="00012972">
              <w:rPr>
                <w:rFonts w:ascii="Arial Narrow" w:hAnsi="Arial Narrow"/>
                <w:sz w:val="22"/>
                <w:szCs w:val="22"/>
              </w:rPr>
              <w:t>interni</w:t>
            </w:r>
            <w:proofErr w:type="spellEnd"/>
            <w:r w:rsidR="000E0977"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0E0977" w:rsidRPr="00012972">
              <w:rPr>
                <w:rFonts w:ascii="Arial Narrow" w:hAnsi="Arial Narrow"/>
                <w:sz w:val="22"/>
                <w:szCs w:val="22"/>
              </w:rPr>
              <w:t>praktikum</w:t>
            </w:r>
            <w:proofErr w:type="spellEnd"/>
            <w:r w:rsidR="000E0977" w:rsidRPr="00012972">
              <w:rPr>
                <w:rFonts w:ascii="Arial Narrow" w:hAnsi="Arial Narrow"/>
                <w:sz w:val="22"/>
                <w:szCs w:val="22"/>
              </w:rPr>
              <w:t xml:space="preserve">, Katedra za </w:t>
            </w:r>
            <w:proofErr w:type="spellStart"/>
            <w:r w:rsidR="000E0977" w:rsidRPr="00012972">
              <w:rPr>
                <w:rFonts w:ascii="Arial Narrow" w:hAnsi="Arial Narrow"/>
                <w:sz w:val="22"/>
                <w:szCs w:val="22"/>
              </w:rPr>
              <w:t>mikrobiologiju</w:t>
            </w:r>
            <w:proofErr w:type="spellEnd"/>
            <w:r w:rsidR="000E0977"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0E0977" w:rsidRPr="00012972">
              <w:rPr>
                <w:rFonts w:ascii="Arial Narrow" w:hAnsi="Arial Narrow"/>
                <w:sz w:val="22"/>
                <w:szCs w:val="22"/>
              </w:rPr>
              <w:t>i</w:t>
            </w:r>
            <w:proofErr w:type="spellEnd"/>
            <w:r w:rsidR="000E0977"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0E0977" w:rsidRPr="00012972">
              <w:rPr>
                <w:rFonts w:ascii="Arial Narrow" w:hAnsi="Arial Narrow"/>
                <w:sz w:val="22"/>
                <w:szCs w:val="22"/>
              </w:rPr>
              <w:t>parazitologiju</w:t>
            </w:r>
            <w:proofErr w:type="spellEnd"/>
            <w:r w:rsidR="000E0977" w:rsidRPr="00012972">
              <w:rPr>
                <w:rFonts w:ascii="Arial Narrow" w:hAnsi="Arial Narrow"/>
                <w:sz w:val="22"/>
                <w:szCs w:val="22"/>
              </w:rPr>
              <w:t>, 201</w:t>
            </w:r>
            <w:r w:rsidR="008D6040" w:rsidRPr="00012972">
              <w:rPr>
                <w:rFonts w:ascii="Arial Narrow" w:hAnsi="Arial Narrow"/>
                <w:sz w:val="22"/>
                <w:szCs w:val="22"/>
              </w:rPr>
              <w:t>9</w:t>
            </w:r>
            <w:r w:rsidR="000E0977" w:rsidRPr="00012972">
              <w:rPr>
                <w:rFonts w:ascii="Arial Narrow" w:hAnsi="Arial Narrow"/>
                <w:sz w:val="22"/>
                <w:szCs w:val="22"/>
              </w:rPr>
              <w:t>-</w:t>
            </w:r>
            <w:r w:rsidR="008D6040" w:rsidRPr="00012972">
              <w:rPr>
                <w:rFonts w:ascii="Arial Narrow" w:hAnsi="Arial Narrow"/>
                <w:sz w:val="22"/>
                <w:szCs w:val="22"/>
              </w:rPr>
              <w:t>20</w:t>
            </w:r>
            <w:r w:rsidR="000E0977" w:rsidRPr="0001297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</w:tbl>
    <w:p w14:paraId="5B7CA301" w14:textId="77777777" w:rsidR="00E57A0B" w:rsidRPr="00012972" w:rsidRDefault="00E57A0B" w:rsidP="00E57A0B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578646F0" w14:textId="77777777" w:rsidR="00E57A0B" w:rsidRPr="00012972" w:rsidRDefault="00E57A0B" w:rsidP="00E57A0B">
      <w:pPr>
        <w:pStyle w:val="Default"/>
        <w:rPr>
          <w:rFonts w:ascii="Arial Narrow" w:hAnsi="Arial Narrow"/>
          <w:b/>
          <w:color w:val="auto"/>
          <w:sz w:val="22"/>
          <w:szCs w:val="22"/>
        </w:rPr>
      </w:pPr>
      <w:r w:rsidRPr="00012972">
        <w:rPr>
          <w:rFonts w:ascii="Arial Narrow" w:hAnsi="Arial Narrow"/>
          <w:b/>
          <w:sz w:val="22"/>
          <w:szCs w:val="22"/>
        </w:rPr>
        <w:t xml:space="preserve">Popis </w:t>
      </w:r>
      <w:proofErr w:type="spellStart"/>
      <w:r w:rsidRPr="00012972">
        <w:rPr>
          <w:rFonts w:ascii="Arial Narrow" w:hAnsi="Arial Narrow"/>
          <w:b/>
          <w:sz w:val="22"/>
          <w:szCs w:val="22"/>
        </w:rPr>
        <w:t>dopunske</w:t>
      </w:r>
      <w:proofErr w:type="spellEnd"/>
      <w:r w:rsidRPr="00012972">
        <w:rPr>
          <w:rFonts w:ascii="Arial Narrow" w:hAnsi="Arial Narrow"/>
          <w:b/>
          <w:sz w:val="22"/>
          <w:szCs w:val="22"/>
        </w:rPr>
        <w:t xml:space="preserve"> literature: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E57A0B" w:rsidRPr="00012972" w14:paraId="73D79A85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555C3C67" w14:textId="77777777" w:rsidR="00276CE0" w:rsidRPr="00012972" w:rsidRDefault="00AE7799" w:rsidP="00276CE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sv-SE"/>
              </w:rPr>
              <w:t xml:space="preserve">1. </w:t>
            </w:r>
            <w:r w:rsidR="00276CE0"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76CE0" w:rsidRPr="00012972">
              <w:rPr>
                <w:rFonts w:ascii="Arial Narrow" w:hAnsi="Arial Narrow"/>
                <w:sz w:val="22"/>
                <w:szCs w:val="22"/>
              </w:rPr>
              <w:t>Jawetz</w:t>
            </w:r>
            <w:proofErr w:type="spellEnd"/>
            <w:r w:rsidR="00276CE0" w:rsidRPr="00012972">
              <w:rPr>
                <w:rFonts w:ascii="Arial Narrow" w:hAnsi="Arial Narrow"/>
                <w:sz w:val="22"/>
                <w:szCs w:val="22"/>
              </w:rPr>
              <w:t xml:space="preserve">, Melnick </w:t>
            </w:r>
            <w:proofErr w:type="spellStart"/>
            <w:r w:rsidR="00276CE0" w:rsidRPr="00012972">
              <w:rPr>
                <w:rFonts w:ascii="Arial Narrow" w:hAnsi="Arial Narrow"/>
                <w:sz w:val="22"/>
                <w:szCs w:val="22"/>
              </w:rPr>
              <w:t>i</w:t>
            </w:r>
            <w:proofErr w:type="spellEnd"/>
            <w:r w:rsidR="00276CE0" w:rsidRPr="00012972">
              <w:rPr>
                <w:rFonts w:ascii="Arial Narrow" w:hAnsi="Arial Narrow"/>
                <w:sz w:val="22"/>
                <w:szCs w:val="22"/>
              </w:rPr>
              <w:t xml:space="preserve"> Adelberg "Medical Microbiology”, 27th ed. New York: McGraw-Hill; 2017. </w:t>
            </w:r>
          </w:p>
          <w:p w14:paraId="4E8625BE" w14:textId="77777777" w:rsidR="00276CE0" w:rsidRPr="00012972" w:rsidRDefault="00000000" w:rsidP="00276CE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hyperlink r:id="rId8" w:history="1">
              <w:r w:rsidR="00276CE0" w:rsidRPr="00012972">
                <w:rPr>
                  <w:rStyle w:val="Hyperlink"/>
                  <w:rFonts w:ascii="Arial Narrow" w:hAnsi="Arial Narrow"/>
                  <w:sz w:val="22"/>
                  <w:szCs w:val="22"/>
                </w:rPr>
                <w:t>http://med-mu.com/wp-content/uploads/2018/06/Jawetz-Melnick-Adelbergs-Medical-Microbiology-27-edition.pdf</w:t>
              </w:r>
            </w:hyperlink>
          </w:p>
          <w:p w14:paraId="0B62BA33" w14:textId="77777777" w:rsidR="00194B68" w:rsidRPr="00012972" w:rsidRDefault="00194B68" w:rsidP="00194B6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12972">
              <w:rPr>
                <w:rFonts w:ascii="Arial Narrow" w:hAnsi="Arial Narrow"/>
                <w:sz w:val="22"/>
                <w:szCs w:val="22"/>
              </w:rPr>
              <w:t xml:space="preserve">2. Josephine A. Morello JA, Granato PA, Eckel Mizer H. Laboratory Manual and Workbook in Microbiology, 7th ed. </w:t>
            </w:r>
            <w:hyperlink r:id="rId9" w:history="1">
              <w:r w:rsidRPr="00012972">
                <w:rPr>
                  <w:rStyle w:val="Hyperlink"/>
                  <w:rFonts w:ascii="Arial Narrow" w:hAnsi="Arial Narrow"/>
                  <w:sz w:val="22"/>
                  <w:szCs w:val="22"/>
                </w:rPr>
                <w:t>http://site.iugaza.edu.ps/mwhindi/files/Laboratory_Manual_And_Workbook_In_Microbiology.pdf</w:t>
              </w:r>
            </w:hyperlink>
            <w:r w:rsidRPr="00012972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14:paraId="658DF7A3" w14:textId="77777777" w:rsidR="009C6D62" w:rsidRPr="00012972" w:rsidRDefault="009C6D62" w:rsidP="00194B6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12972">
              <w:rPr>
                <w:rFonts w:ascii="Arial Narrow" w:hAnsi="Arial Narrow"/>
                <w:sz w:val="22"/>
                <w:szCs w:val="22"/>
              </w:rPr>
              <w:t>3</w:t>
            </w:r>
            <w:r w:rsidR="00194B68" w:rsidRPr="00012972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Pr="00012972">
              <w:rPr>
                <w:rFonts w:ascii="Arial Narrow" w:hAnsi="Arial Narrow"/>
                <w:sz w:val="22"/>
                <w:szCs w:val="22"/>
                <w:lang w:val="sv-SE"/>
              </w:rPr>
              <w:t xml:space="preserve"> Kalenić S. i sur.: Medicinska mikrobiologija.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Medicinska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naklada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>, Zagreb 201</w:t>
            </w:r>
            <w:r w:rsidR="00E96A70" w:rsidRPr="00012972">
              <w:rPr>
                <w:rFonts w:ascii="Arial Narrow" w:hAnsi="Arial Narrow"/>
                <w:sz w:val="22"/>
                <w:szCs w:val="22"/>
              </w:rPr>
              <w:t>9</w:t>
            </w:r>
            <w:r w:rsidRPr="00012972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12622280" w14:textId="77777777" w:rsidR="00194B68" w:rsidRPr="00012972" w:rsidRDefault="009C6D62" w:rsidP="00194B6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12972">
              <w:rPr>
                <w:rFonts w:ascii="Arial Narrow" w:hAnsi="Arial Narrow"/>
                <w:sz w:val="22"/>
                <w:szCs w:val="22"/>
              </w:rPr>
              <w:t xml:space="preserve">4. </w:t>
            </w:r>
            <w:proofErr w:type="spellStart"/>
            <w:r w:rsidR="00194B68" w:rsidRPr="00012972">
              <w:rPr>
                <w:rFonts w:ascii="Arial Narrow" w:hAnsi="Arial Narrow"/>
                <w:sz w:val="22"/>
                <w:szCs w:val="22"/>
              </w:rPr>
              <w:t>Todar's</w:t>
            </w:r>
            <w:proofErr w:type="spellEnd"/>
            <w:r w:rsidR="00194B68" w:rsidRPr="00012972">
              <w:rPr>
                <w:rFonts w:ascii="Arial Narrow" w:hAnsi="Arial Narrow"/>
                <w:sz w:val="22"/>
                <w:szCs w:val="22"/>
              </w:rPr>
              <w:t xml:space="preserve"> Online Textbook of Bacteriology  </w:t>
            </w:r>
            <w:hyperlink r:id="rId10" w:history="1">
              <w:r w:rsidR="00194B68" w:rsidRPr="00012972">
                <w:rPr>
                  <w:rStyle w:val="Hyperlink"/>
                  <w:rFonts w:ascii="Arial Narrow" w:hAnsi="Arial Narrow"/>
                  <w:sz w:val="22"/>
                  <w:szCs w:val="22"/>
                </w:rPr>
                <w:t>http://textbookofbacteriology.net/</w:t>
              </w:r>
            </w:hyperlink>
            <w:r w:rsidR="00194B68" w:rsidRPr="00012972">
              <w:rPr>
                <w:rFonts w:ascii="Arial Narrow" w:hAnsi="Arial Narrow"/>
                <w:sz w:val="22"/>
                <w:szCs w:val="22"/>
              </w:rPr>
              <w:t xml:space="preserve">   </w:t>
            </w:r>
          </w:p>
          <w:p w14:paraId="59D24CC2" w14:textId="77777777" w:rsidR="004A4D50" w:rsidRPr="00012972" w:rsidRDefault="009C6D62" w:rsidP="00194B68">
            <w:pPr>
              <w:pStyle w:val="Default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012972">
              <w:rPr>
                <w:rFonts w:ascii="Arial Narrow" w:hAnsi="Arial Narrow"/>
                <w:sz w:val="22"/>
                <w:szCs w:val="22"/>
              </w:rPr>
              <w:t>5</w:t>
            </w:r>
            <w:r w:rsidR="00194B68" w:rsidRPr="00012972">
              <w:rPr>
                <w:rFonts w:ascii="Arial Narrow" w:hAnsi="Arial Narrow"/>
                <w:sz w:val="22"/>
                <w:szCs w:val="22"/>
              </w:rPr>
              <w:t>. Microbiology and Immunology On-Line (</w:t>
            </w:r>
            <w:hyperlink r:id="rId11" w:history="1">
              <w:r w:rsidR="00194B68" w:rsidRPr="00012972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https://www.microbiologybook.org/</w:t>
              </w:r>
            </w:hyperlink>
            <w:r w:rsidR="00194B68" w:rsidRPr="00012972">
              <w:rPr>
                <w:rFonts w:ascii="Arial Narrow" w:hAnsi="Arial Narrow"/>
                <w:sz w:val="22"/>
                <w:szCs w:val="22"/>
              </w:rPr>
              <w:t xml:space="preserve"> )  </w:t>
            </w:r>
          </w:p>
        </w:tc>
      </w:tr>
    </w:tbl>
    <w:p w14:paraId="314FDDAC" w14:textId="77777777" w:rsidR="00E57A0B" w:rsidRPr="00012972" w:rsidRDefault="00E57A0B" w:rsidP="00E57A0B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5FF7E4FA" w14:textId="77777777" w:rsidR="007B4983" w:rsidRPr="00012972" w:rsidRDefault="007B4983" w:rsidP="007B4983">
      <w:pPr>
        <w:pStyle w:val="Default"/>
        <w:spacing w:after="120"/>
        <w:rPr>
          <w:rFonts w:ascii="Arial Narrow" w:hAnsi="Arial Narrow"/>
          <w:sz w:val="22"/>
          <w:szCs w:val="22"/>
        </w:rPr>
      </w:pPr>
      <w:proofErr w:type="spellStart"/>
      <w:r w:rsidRPr="00012972">
        <w:rPr>
          <w:rFonts w:ascii="Arial Narrow" w:hAnsi="Arial Narrow"/>
          <w:b/>
          <w:bCs/>
          <w:sz w:val="22"/>
          <w:szCs w:val="22"/>
        </w:rPr>
        <w:t>Nastavni</w:t>
      </w:r>
      <w:proofErr w:type="spellEnd"/>
      <w:r w:rsidRPr="00012972">
        <w:rPr>
          <w:rFonts w:ascii="Arial Narrow" w:hAnsi="Arial Narrow"/>
          <w:b/>
          <w:bCs/>
          <w:sz w:val="22"/>
          <w:szCs w:val="22"/>
        </w:rPr>
        <w:t xml:space="preserve"> plan</w:t>
      </w:r>
      <w:r w:rsidR="00C66CBD" w:rsidRPr="00012972">
        <w:rPr>
          <w:rFonts w:ascii="Arial Narrow" w:hAnsi="Arial Narrow"/>
          <w:b/>
          <w:bCs/>
          <w:sz w:val="22"/>
          <w:szCs w:val="22"/>
        </w:rPr>
        <w:t>:</w:t>
      </w:r>
      <w:r w:rsidRPr="00012972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44182E53" w14:textId="77777777" w:rsidR="007B4983" w:rsidRPr="00012972" w:rsidRDefault="007B4983" w:rsidP="007B4983">
      <w:pPr>
        <w:rPr>
          <w:rFonts w:ascii="Arial Narrow" w:hAnsi="Arial Narrow" w:cs="Arial"/>
          <w:b/>
          <w:sz w:val="22"/>
          <w:szCs w:val="22"/>
        </w:rPr>
      </w:pPr>
      <w:r w:rsidRPr="00012972">
        <w:rPr>
          <w:rFonts w:ascii="Arial Narrow" w:hAnsi="Arial Narrow" w:cs="Arial"/>
          <w:b/>
          <w:sz w:val="22"/>
          <w:szCs w:val="22"/>
        </w:rPr>
        <w:t xml:space="preserve">Popis </w:t>
      </w:r>
      <w:proofErr w:type="spellStart"/>
      <w:r w:rsidRPr="00012972">
        <w:rPr>
          <w:rFonts w:ascii="Arial Narrow" w:hAnsi="Arial Narrow" w:cs="Arial"/>
          <w:b/>
          <w:sz w:val="22"/>
          <w:szCs w:val="22"/>
        </w:rPr>
        <w:t>predavanja</w:t>
      </w:r>
      <w:proofErr w:type="spellEnd"/>
      <w:r w:rsidRPr="00012972">
        <w:rPr>
          <w:rFonts w:ascii="Arial Narrow" w:hAnsi="Arial Narrow" w:cs="Arial"/>
          <w:b/>
          <w:sz w:val="22"/>
          <w:szCs w:val="22"/>
        </w:rPr>
        <w:t xml:space="preserve"> (s </w:t>
      </w:r>
      <w:proofErr w:type="spellStart"/>
      <w:r w:rsidRPr="00012972">
        <w:rPr>
          <w:rFonts w:ascii="Arial Narrow" w:hAnsi="Arial Narrow" w:cs="Arial"/>
          <w:b/>
          <w:sz w:val="22"/>
          <w:szCs w:val="22"/>
        </w:rPr>
        <w:t>naslovima</w:t>
      </w:r>
      <w:proofErr w:type="spellEnd"/>
      <w:r w:rsidRPr="00012972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012972">
        <w:rPr>
          <w:rFonts w:ascii="Arial Narrow" w:hAnsi="Arial Narrow" w:cs="Arial"/>
          <w:b/>
          <w:sz w:val="22"/>
          <w:szCs w:val="22"/>
        </w:rPr>
        <w:t>i</w:t>
      </w:r>
      <w:proofErr w:type="spellEnd"/>
      <w:r w:rsidRPr="00012972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012972">
        <w:rPr>
          <w:rFonts w:ascii="Arial Narrow" w:hAnsi="Arial Narrow" w:cs="Arial"/>
          <w:b/>
          <w:sz w:val="22"/>
          <w:szCs w:val="22"/>
        </w:rPr>
        <w:t>pojašnjenjem</w:t>
      </w:r>
      <w:proofErr w:type="spellEnd"/>
      <w:r w:rsidRPr="00012972">
        <w:rPr>
          <w:rFonts w:ascii="Arial Narrow" w:hAnsi="Arial Narrow" w:cs="Arial"/>
          <w:b/>
          <w:sz w:val="22"/>
          <w:szCs w:val="22"/>
        </w:rPr>
        <w:t>):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7B4983" w:rsidRPr="00012972" w14:paraId="3D95B399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6EB60861" w14:textId="77777777" w:rsidR="009D6FB3" w:rsidRPr="00012972" w:rsidRDefault="006C00F9" w:rsidP="009D6FB3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P1.  </w:t>
            </w:r>
            <w:r w:rsidR="00DC6B68"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DC6B68" w:rsidRPr="00012972">
              <w:rPr>
                <w:rFonts w:ascii="Arial Narrow" w:hAnsi="Arial Narrow"/>
                <w:b/>
                <w:bCs/>
                <w:sz w:val="22"/>
                <w:szCs w:val="22"/>
              </w:rPr>
              <w:t>Pregled</w:t>
            </w:r>
            <w:proofErr w:type="spellEnd"/>
            <w:r w:rsidR="00DC6B68" w:rsidRPr="0001297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DC6B68" w:rsidRPr="00012972">
              <w:rPr>
                <w:rFonts w:ascii="Arial Narrow" w:hAnsi="Arial Narrow"/>
                <w:b/>
                <w:bCs/>
                <w:sz w:val="22"/>
                <w:szCs w:val="22"/>
              </w:rPr>
              <w:t>nastavnog</w:t>
            </w:r>
            <w:proofErr w:type="spellEnd"/>
            <w:r w:rsidR="00DC6B68" w:rsidRPr="0001297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plana, literature </w:t>
            </w:r>
            <w:proofErr w:type="spellStart"/>
            <w:r w:rsidR="00DC6B68" w:rsidRPr="00012972">
              <w:rPr>
                <w:rFonts w:ascii="Arial Narrow" w:hAnsi="Arial Narrow"/>
                <w:b/>
                <w:bCs/>
                <w:sz w:val="22"/>
                <w:szCs w:val="22"/>
              </w:rPr>
              <w:t>i</w:t>
            </w:r>
            <w:proofErr w:type="spellEnd"/>
            <w:r w:rsidR="00DC6B68" w:rsidRPr="0001297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DC6B68" w:rsidRPr="00012972">
              <w:rPr>
                <w:rFonts w:ascii="Arial Narrow" w:hAnsi="Arial Narrow"/>
                <w:b/>
                <w:bCs/>
                <w:sz w:val="22"/>
                <w:szCs w:val="22"/>
              </w:rPr>
              <w:t>obveza</w:t>
            </w:r>
            <w:proofErr w:type="spellEnd"/>
            <w:r w:rsidR="00DC6B68" w:rsidRPr="0001297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DC6B68" w:rsidRPr="00012972">
              <w:rPr>
                <w:rFonts w:ascii="Arial Narrow" w:hAnsi="Arial Narrow"/>
                <w:b/>
                <w:bCs/>
                <w:sz w:val="22"/>
                <w:szCs w:val="22"/>
              </w:rPr>
              <w:t>studenata</w:t>
            </w:r>
            <w:proofErr w:type="spellEnd"/>
            <w:r w:rsidR="00DC6B68" w:rsidRPr="0001297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. </w:t>
            </w:r>
            <w:r w:rsidR="009D6FB3" w:rsidRPr="00012972">
              <w:rPr>
                <w:rFonts w:ascii="Arial Narrow" w:hAnsi="Arial Narrow" w:cstheme="minorHAnsi"/>
                <w:sz w:val="22"/>
                <w:szCs w:val="22"/>
                <w:lang w:val="hr-HR" w:eastAsia="hr-HR"/>
              </w:rPr>
              <w:t xml:space="preserve"> </w:t>
            </w:r>
            <w:r w:rsidR="009D6FB3" w:rsidRPr="00012972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Uvod u medicinsku mikrobiologiju. </w:t>
            </w:r>
            <w:proofErr w:type="spellStart"/>
            <w:r w:rsidR="009D6FB3" w:rsidRPr="00012972">
              <w:rPr>
                <w:rFonts w:ascii="Arial Narrow" w:hAnsi="Arial Narrow"/>
                <w:b/>
                <w:bCs/>
                <w:sz w:val="22"/>
                <w:szCs w:val="22"/>
              </w:rPr>
              <w:t>Taksonomija</w:t>
            </w:r>
            <w:proofErr w:type="spellEnd"/>
            <w:r w:rsidR="009D6FB3" w:rsidRPr="0001297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D6FB3" w:rsidRPr="00012972">
              <w:rPr>
                <w:rFonts w:ascii="Arial Narrow" w:hAnsi="Arial Narrow"/>
                <w:b/>
                <w:bCs/>
                <w:sz w:val="22"/>
                <w:szCs w:val="22"/>
              </w:rPr>
              <w:t>i</w:t>
            </w:r>
            <w:proofErr w:type="spellEnd"/>
            <w:r w:rsidR="009D6FB3" w:rsidRPr="0001297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nomenklatura </w:t>
            </w:r>
            <w:proofErr w:type="spellStart"/>
            <w:r w:rsidR="009D6FB3" w:rsidRPr="00012972">
              <w:rPr>
                <w:rFonts w:ascii="Arial Narrow" w:hAnsi="Arial Narrow"/>
                <w:b/>
                <w:bCs/>
                <w:sz w:val="22"/>
                <w:szCs w:val="22"/>
              </w:rPr>
              <w:t>mikroorganizama</w:t>
            </w:r>
            <w:proofErr w:type="spellEnd"/>
            <w:r w:rsidR="009D6FB3" w:rsidRPr="0001297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="009D6FB3" w:rsidRPr="00012972">
              <w:rPr>
                <w:rFonts w:ascii="Arial Narrow" w:hAnsi="Arial Narrow"/>
                <w:b/>
                <w:bCs/>
                <w:sz w:val="22"/>
                <w:szCs w:val="22"/>
              </w:rPr>
              <w:t>Opća</w:t>
            </w:r>
            <w:proofErr w:type="spellEnd"/>
            <w:r w:rsidR="009D6FB3" w:rsidRPr="0001297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D6FB3" w:rsidRPr="00012972">
              <w:rPr>
                <w:rFonts w:ascii="Arial Narrow" w:hAnsi="Arial Narrow"/>
                <w:b/>
                <w:bCs/>
                <w:sz w:val="22"/>
                <w:szCs w:val="22"/>
              </w:rPr>
              <w:t>svojstva</w:t>
            </w:r>
            <w:proofErr w:type="spellEnd"/>
            <w:r w:rsidR="009D6FB3" w:rsidRPr="0001297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D6FB3" w:rsidRPr="00012972">
              <w:rPr>
                <w:rFonts w:ascii="Arial Narrow" w:hAnsi="Arial Narrow"/>
                <w:b/>
                <w:bCs/>
                <w:sz w:val="22"/>
                <w:szCs w:val="22"/>
              </w:rPr>
              <w:t>bakterija</w:t>
            </w:r>
            <w:proofErr w:type="spellEnd"/>
            <w:r w:rsidR="009D6FB3" w:rsidRPr="00012972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  <w:r w:rsidR="009D6FB3" w:rsidRPr="00012972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(2 sata)</w:t>
            </w:r>
          </w:p>
          <w:p w14:paraId="586C7676" w14:textId="77777777" w:rsidR="000E74C6" w:rsidRPr="00012972" w:rsidRDefault="006C00F9" w:rsidP="006C00F9">
            <w:pPr>
              <w:pStyle w:val="Default"/>
              <w:rPr>
                <w:rFonts w:ascii="Arial Narrow" w:hAnsi="Arial Narrow"/>
                <w:i/>
                <w:iCs/>
                <w:sz w:val="22"/>
                <w:szCs w:val="22"/>
                <w:u w:val="single"/>
              </w:rPr>
            </w:pPr>
            <w:proofErr w:type="spellStart"/>
            <w:r w:rsidRPr="00012972">
              <w:rPr>
                <w:rFonts w:ascii="Arial Narrow" w:hAnsi="Arial Narrow"/>
                <w:i/>
                <w:iCs/>
                <w:sz w:val="22"/>
                <w:szCs w:val="22"/>
                <w:u w:val="single"/>
              </w:rPr>
              <w:t>Ishodi</w:t>
            </w:r>
            <w:proofErr w:type="spellEnd"/>
            <w:r w:rsidRPr="00012972">
              <w:rPr>
                <w:rFonts w:ascii="Arial Narrow" w:hAnsi="Arial Narrow"/>
                <w:i/>
                <w:i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i/>
                <w:iCs/>
                <w:sz w:val="22"/>
                <w:szCs w:val="22"/>
                <w:u w:val="single"/>
              </w:rPr>
              <w:t>učenja</w:t>
            </w:r>
            <w:proofErr w:type="spellEnd"/>
            <w:r w:rsidRPr="00012972">
              <w:rPr>
                <w:rFonts w:ascii="Arial Narrow" w:hAnsi="Arial Narrow"/>
                <w:i/>
                <w:iCs/>
                <w:sz w:val="22"/>
                <w:szCs w:val="22"/>
                <w:u w:val="single"/>
              </w:rPr>
              <w:t xml:space="preserve">: </w:t>
            </w:r>
          </w:p>
          <w:p w14:paraId="54096535" w14:textId="77777777" w:rsidR="00DC6B68" w:rsidRPr="00012972" w:rsidRDefault="008D29E6" w:rsidP="003F57B7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>- u</w:t>
            </w:r>
            <w:r w:rsidR="00953EB7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poznati se s ciljem kolegija </w:t>
            </w:r>
          </w:p>
          <w:p w14:paraId="077C8204" w14:textId="77777777" w:rsidR="006D7976" w:rsidRPr="00012972" w:rsidRDefault="006D7976" w:rsidP="006D7976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>- prisjetiti se pravila u imenovanju živih organizama, među koje spadaju i mikroorganizmi</w:t>
            </w:r>
          </w:p>
          <w:p w14:paraId="4E948C2C" w14:textId="77777777" w:rsidR="006D7976" w:rsidRPr="00012972" w:rsidRDefault="006D7976" w:rsidP="006D7976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>- grupirati bakterije i dati primjere bakterijske klasifikacije.</w:t>
            </w:r>
          </w:p>
          <w:p w14:paraId="33D26115" w14:textId="77777777" w:rsidR="009D6FB3" w:rsidRPr="00012972" w:rsidRDefault="009D6FB3" w:rsidP="006D7976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28E32817" w14:textId="77777777" w:rsidR="009D6FB3" w:rsidRPr="00012972" w:rsidRDefault="009D6FB3" w:rsidP="006D7976">
            <w:pPr>
              <w:pStyle w:val="Default"/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>P2.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 w:cstheme="minorHAnsi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>Čimbenici patogenosti i virulencije bakterija. Patogeneza bakterijskih infekcija. Cjepiva. (2 sata)</w:t>
            </w:r>
          </w:p>
          <w:p w14:paraId="2D85BC72" w14:textId="77777777" w:rsidR="009D6FB3" w:rsidRPr="00012972" w:rsidRDefault="009D6FB3" w:rsidP="009D6FB3">
            <w:pPr>
              <w:pStyle w:val="Default"/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pl-PL"/>
              </w:rPr>
            </w:pPr>
            <w:r w:rsidRPr="00012972"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pl-PL"/>
              </w:rPr>
              <w:t>Ishodi učenja:</w:t>
            </w:r>
          </w:p>
          <w:p w14:paraId="7E9B1CD4" w14:textId="77777777" w:rsidR="009D6FB3" w:rsidRPr="00012972" w:rsidRDefault="009D6FB3" w:rsidP="009D6FB3">
            <w:pPr>
              <w:pStyle w:val="Default"/>
              <w:rPr>
                <w:rFonts w:ascii="Arial Narrow" w:hAnsi="Arial Narrow"/>
                <w:sz w:val="22"/>
                <w:szCs w:val="22"/>
                <w:lang w:val="nb-NO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nb-NO"/>
              </w:rPr>
              <w:t>- opisati građu bakterijske stanice te usporediti građu gram-negativnih i gram-pozitivnih bakterija</w:t>
            </w:r>
          </w:p>
          <w:p w14:paraId="1FADF2CB" w14:textId="77777777" w:rsidR="009D6FB3" w:rsidRPr="00012972" w:rsidRDefault="009D6FB3" w:rsidP="009D6FB3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 xml:space="preserve">- objasniti pojmove patogenost i virulencija </w:t>
            </w:r>
          </w:p>
          <w:p w14:paraId="6F48204C" w14:textId="77777777" w:rsidR="009D6FB3" w:rsidRPr="00012972" w:rsidRDefault="009D6FB3" w:rsidP="009D6FB3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povezati građu bakterijske stanice sa čimbenicima virulencije</w:t>
            </w:r>
          </w:p>
          <w:p w14:paraId="3D0BF98C" w14:textId="77777777" w:rsidR="009D6FB3" w:rsidRPr="00012972" w:rsidRDefault="009D6FB3" w:rsidP="009D6FB3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>- nabrojati čimbenike virulencije bakterija te ih povezati s patogenezom bakterijskih infekcija</w:t>
            </w:r>
          </w:p>
          <w:p w14:paraId="0F71461B" w14:textId="77777777" w:rsidR="009D6FB3" w:rsidRPr="00012972" w:rsidRDefault="009D6FB3" w:rsidP="006D7976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- </w:t>
            </w:r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>grupirati virusna cjepiva i dati primjere pojedinih vrsta cjepiva</w:t>
            </w:r>
          </w:p>
          <w:p w14:paraId="079B2FE9" w14:textId="77777777" w:rsidR="009D6FB3" w:rsidRPr="00012972" w:rsidRDefault="009D6FB3" w:rsidP="006D7976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6789B6AA" w14:textId="77777777" w:rsidR="009D6FB3" w:rsidRPr="00012972" w:rsidRDefault="009D6FB3" w:rsidP="006D7976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P3. </w:t>
            </w:r>
            <w:r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 xml:space="preserve"> Bolničke infekcije i osnovni principi nadzora infekcija. Biofilm. (2 sata)</w:t>
            </w:r>
          </w:p>
          <w:p w14:paraId="29317A5D" w14:textId="77777777" w:rsidR="009D6FB3" w:rsidRPr="00012972" w:rsidRDefault="009D6FB3" w:rsidP="009D6FB3">
            <w:pPr>
              <w:pStyle w:val="Default"/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hr-HR"/>
              </w:rPr>
            </w:pPr>
            <w:proofErr w:type="spellStart"/>
            <w:r w:rsidRPr="00012972">
              <w:rPr>
                <w:rFonts w:ascii="Arial Narrow" w:hAnsi="Arial Narrow"/>
                <w:i/>
                <w:iCs/>
                <w:sz w:val="22"/>
                <w:szCs w:val="22"/>
                <w:u w:val="single"/>
              </w:rPr>
              <w:t>Ishodi</w:t>
            </w:r>
            <w:proofErr w:type="spellEnd"/>
            <w:r w:rsidRPr="00012972"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i/>
                <w:iCs/>
                <w:sz w:val="22"/>
                <w:szCs w:val="22"/>
                <w:u w:val="single"/>
              </w:rPr>
              <w:t>u</w:t>
            </w:r>
            <w:r w:rsidRPr="00012972"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hr-HR"/>
              </w:rPr>
              <w:t>č</w:t>
            </w:r>
            <w:proofErr w:type="spellStart"/>
            <w:r w:rsidRPr="00012972">
              <w:rPr>
                <w:rFonts w:ascii="Arial Narrow" w:hAnsi="Arial Narrow"/>
                <w:i/>
                <w:iCs/>
                <w:sz w:val="22"/>
                <w:szCs w:val="22"/>
                <w:u w:val="single"/>
              </w:rPr>
              <w:t>enja</w:t>
            </w:r>
            <w:proofErr w:type="spellEnd"/>
            <w:r w:rsidRPr="00012972"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hr-HR"/>
              </w:rPr>
              <w:t xml:space="preserve">: </w:t>
            </w:r>
          </w:p>
          <w:p w14:paraId="6A301D1F" w14:textId="77777777" w:rsidR="009D6FB3" w:rsidRPr="00012972" w:rsidRDefault="009D6FB3" w:rsidP="009D6FB3">
            <w:pPr>
              <w:pStyle w:val="Default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- povezati </w:t>
            </w:r>
            <w:proofErr w:type="spellStart"/>
            <w:r w:rsidRPr="00012972">
              <w:rPr>
                <w:rFonts w:ascii="Arial Narrow" w:hAnsi="Arial Narrow"/>
                <w:iCs/>
                <w:sz w:val="22"/>
                <w:szCs w:val="22"/>
                <w:lang w:val="hr-HR"/>
              </w:rPr>
              <w:t>mikrobiotu</w:t>
            </w:r>
            <w:proofErr w:type="spellEnd"/>
            <w:r w:rsidRPr="00012972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 s održavanjem zdravlja i uzrokovanjem bolesti</w:t>
            </w:r>
          </w:p>
          <w:p w14:paraId="52DA1836" w14:textId="77777777" w:rsidR="00711E86" w:rsidRPr="00012972" w:rsidRDefault="00711E86" w:rsidP="009D6FB3">
            <w:pPr>
              <w:pStyle w:val="Default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iCs/>
                <w:sz w:val="22"/>
                <w:szCs w:val="22"/>
                <w:lang w:val="hr-HR"/>
              </w:rPr>
              <w:t>- navesti značajne uzročnike bolničkih infekcija</w:t>
            </w:r>
          </w:p>
          <w:p w14:paraId="13DFA351" w14:textId="77777777" w:rsidR="009D6FB3" w:rsidRPr="00012972" w:rsidRDefault="009D6FB3" w:rsidP="009D6FB3">
            <w:pPr>
              <w:pStyle w:val="Default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iCs/>
                <w:sz w:val="22"/>
                <w:szCs w:val="22"/>
                <w:lang w:val="hr-HR"/>
              </w:rPr>
              <w:t>- definirati bakterijski biofilm i opisati način njegova nastanka</w:t>
            </w:r>
          </w:p>
          <w:p w14:paraId="058909C9" w14:textId="77777777" w:rsidR="009D6FB3" w:rsidRPr="00012972" w:rsidRDefault="009D6FB3" w:rsidP="009D6FB3">
            <w:pPr>
              <w:pStyle w:val="Default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iCs/>
                <w:sz w:val="22"/>
                <w:szCs w:val="22"/>
                <w:lang w:val="hr-HR"/>
              </w:rPr>
              <w:t>- navesti barem tri razloga zbog kojih se bakterije udružuju u biofilm</w:t>
            </w:r>
          </w:p>
          <w:p w14:paraId="75490FB3" w14:textId="77777777" w:rsidR="009D6FB3" w:rsidRPr="00012972" w:rsidRDefault="009D6FB3" w:rsidP="009D6FB3">
            <w:pPr>
              <w:pStyle w:val="Default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iCs/>
                <w:sz w:val="22"/>
                <w:szCs w:val="22"/>
                <w:lang w:val="hr-HR"/>
              </w:rPr>
              <w:lastRenderedPageBreak/>
              <w:t>- povezati biofilm s infekcijama i kliničkim neuspjehom antimikrobne terapije</w:t>
            </w:r>
          </w:p>
          <w:p w14:paraId="0EEC4243" w14:textId="77777777" w:rsidR="009D6FB3" w:rsidRPr="00012972" w:rsidRDefault="009D6FB3" w:rsidP="009D6FB3">
            <w:pPr>
              <w:pStyle w:val="Default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- povezati biofilm s rezistencijom; objasniti pojam </w:t>
            </w:r>
            <w:proofErr w:type="spellStart"/>
            <w:r w:rsidRPr="00012972">
              <w:rPr>
                <w:rFonts w:ascii="Arial Narrow" w:hAnsi="Arial Narrow"/>
                <w:iCs/>
                <w:sz w:val="22"/>
                <w:szCs w:val="22"/>
                <w:lang w:val="hr-HR"/>
              </w:rPr>
              <w:t>fenotipske</w:t>
            </w:r>
            <w:proofErr w:type="spellEnd"/>
            <w:r w:rsidRPr="00012972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 rezistencije</w:t>
            </w:r>
          </w:p>
          <w:p w14:paraId="18B6BE1D" w14:textId="77777777" w:rsidR="006D7976" w:rsidRPr="00012972" w:rsidRDefault="006D7976" w:rsidP="003F57B7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35A813BC" w14:textId="77777777" w:rsidR="00477AEC" w:rsidRPr="00012972" w:rsidRDefault="00477AEC" w:rsidP="003F57B7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P4. </w:t>
            </w:r>
            <w:r w:rsidRPr="0001297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>Antibakterijski lijekovi. Mehanizmi djelovanja antibiotika na bakterijsku stanicu. (2 sata)</w:t>
            </w:r>
          </w:p>
          <w:p w14:paraId="0C09EBCA" w14:textId="77777777" w:rsidR="00477AEC" w:rsidRPr="00012972" w:rsidRDefault="00477AEC" w:rsidP="00477AEC">
            <w:pPr>
              <w:pStyle w:val="Default"/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hr-HR"/>
              </w:rPr>
            </w:pPr>
            <w:r w:rsidRPr="00012972"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hr-HR"/>
              </w:rPr>
              <w:t xml:space="preserve">Ishodi učenja: </w:t>
            </w:r>
          </w:p>
          <w:p w14:paraId="73A76BB6" w14:textId="77777777" w:rsidR="00477AEC" w:rsidRPr="00012972" w:rsidRDefault="00477AEC" w:rsidP="00477AEC">
            <w:pPr>
              <w:pStyle w:val="Default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- objasniti pojmove antibiotik, selektivna toksičnost, baktericidno i </w:t>
            </w:r>
            <w:proofErr w:type="spellStart"/>
            <w:r w:rsidRPr="00012972">
              <w:rPr>
                <w:rFonts w:ascii="Arial Narrow" w:hAnsi="Arial Narrow"/>
                <w:iCs/>
                <w:sz w:val="22"/>
                <w:szCs w:val="22"/>
                <w:lang w:val="hr-HR"/>
              </w:rPr>
              <w:t>bakteriostatsko</w:t>
            </w:r>
            <w:proofErr w:type="spellEnd"/>
            <w:r w:rsidRPr="00012972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 djelovanje, široko i </w:t>
            </w:r>
            <w:proofErr w:type="spellStart"/>
            <w:r w:rsidRPr="00012972">
              <w:rPr>
                <w:rFonts w:ascii="Arial Narrow" w:hAnsi="Arial Narrow"/>
                <w:iCs/>
                <w:sz w:val="22"/>
                <w:szCs w:val="22"/>
                <w:lang w:val="hr-HR"/>
              </w:rPr>
              <w:t>uskospektralni</w:t>
            </w:r>
            <w:proofErr w:type="spellEnd"/>
            <w:r w:rsidRPr="00012972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 antibiotik</w:t>
            </w:r>
          </w:p>
          <w:p w14:paraId="78DC2252" w14:textId="77777777" w:rsidR="00477AEC" w:rsidRPr="00012972" w:rsidRDefault="00477AEC" w:rsidP="00477AEC">
            <w:pPr>
              <w:pStyle w:val="Default"/>
              <w:rPr>
                <w:rFonts w:ascii="Arial Narrow" w:hAnsi="Arial Narrow"/>
                <w:iCs/>
                <w:sz w:val="22"/>
                <w:szCs w:val="22"/>
              </w:rPr>
            </w:pPr>
            <w:r w:rsidRPr="00012972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- </w:t>
            </w:r>
            <w:proofErr w:type="spellStart"/>
            <w:r w:rsidRPr="00012972">
              <w:rPr>
                <w:rFonts w:ascii="Arial Narrow" w:hAnsi="Arial Narrow"/>
                <w:iCs/>
                <w:sz w:val="22"/>
                <w:szCs w:val="22"/>
              </w:rPr>
              <w:t>navesti</w:t>
            </w:r>
            <w:proofErr w:type="spellEnd"/>
            <w:r w:rsidRPr="00012972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iCs/>
                <w:sz w:val="22"/>
                <w:szCs w:val="22"/>
              </w:rPr>
              <w:t>osnovne</w:t>
            </w:r>
            <w:proofErr w:type="spellEnd"/>
            <w:r w:rsidRPr="00012972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iCs/>
                <w:sz w:val="22"/>
                <w:szCs w:val="22"/>
              </w:rPr>
              <w:t>mehanizme</w:t>
            </w:r>
            <w:proofErr w:type="spellEnd"/>
            <w:r w:rsidRPr="00012972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iCs/>
                <w:sz w:val="22"/>
                <w:szCs w:val="22"/>
              </w:rPr>
              <w:t>djelovanja</w:t>
            </w:r>
            <w:proofErr w:type="spellEnd"/>
            <w:r w:rsidRPr="00012972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iCs/>
                <w:sz w:val="22"/>
                <w:szCs w:val="22"/>
              </w:rPr>
              <w:t>antimikrobnih</w:t>
            </w:r>
            <w:proofErr w:type="spellEnd"/>
            <w:r w:rsidRPr="00012972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iCs/>
                <w:sz w:val="22"/>
                <w:szCs w:val="22"/>
              </w:rPr>
              <w:t>lijekova</w:t>
            </w:r>
            <w:proofErr w:type="spellEnd"/>
            <w:r w:rsidRPr="00012972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iCs/>
                <w:sz w:val="22"/>
                <w:szCs w:val="22"/>
              </w:rPr>
              <w:t>na</w:t>
            </w:r>
            <w:proofErr w:type="spellEnd"/>
            <w:r w:rsidRPr="00012972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iCs/>
                <w:sz w:val="22"/>
                <w:szCs w:val="22"/>
              </w:rPr>
              <w:t>bakterijsku</w:t>
            </w:r>
            <w:proofErr w:type="spellEnd"/>
            <w:r w:rsidRPr="00012972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iCs/>
                <w:sz w:val="22"/>
                <w:szCs w:val="22"/>
              </w:rPr>
              <w:t>stanicu</w:t>
            </w:r>
            <w:proofErr w:type="spellEnd"/>
          </w:p>
          <w:p w14:paraId="301D91B6" w14:textId="77777777" w:rsidR="00477AEC" w:rsidRPr="00012972" w:rsidRDefault="00477AEC" w:rsidP="003F57B7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796BB893" w14:textId="77777777" w:rsidR="00477AEC" w:rsidRPr="00012972" w:rsidRDefault="00477AEC" w:rsidP="003F57B7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>P5.</w:t>
            </w:r>
            <w:r w:rsidRPr="0001297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>Mehanizmi bakterijske rezistencije. Racionalna uporaba antibiotika. (2 sata)</w:t>
            </w:r>
          </w:p>
          <w:p w14:paraId="3494C7DA" w14:textId="77777777" w:rsidR="00477AEC" w:rsidRPr="00012972" w:rsidRDefault="00477AEC" w:rsidP="00477AEC">
            <w:pPr>
              <w:pStyle w:val="Default"/>
              <w:rPr>
                <w:rFonts w:ascii="Arial Narrow" w:hAnsi="Arial Narrow"/>
                <w:iCs/>
                <w:sz w:val="22"/>
                <w:szCs w:val="22"/>
                <w:u w:val="single"/>
                <w:lang w:val="hr-HR"/>
              </w:rPr>
            </w:pPr>
            <w:r w:rsidRPr="00012972"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hr-HR"/>
              </w:rPr>
              <w:t xml:space="preserve">Ishodi učenja: </w:t>
            </w:r>
          </w:p>
          <w:p w14:paraId="4AC3D820" w14:textId="77777777" w:rsidR="00477AEC" w:rsidRPr="00012972" w:rsidRDefault="00477AEC" w:rsidP="00477AEC">
            <w:pPr>
              <w:pStyle w:val="Default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iCs/>
                <w:sz w:val="22"/>
                <w:szCs w:val="22"/>
                <w:lang w:val="hr-HR"/>
              </w:rPr>
              <w:t>- navesti osnovne mehanizme bakterijske rezistencije</w:t>
            </w:r>
          </w:p>
          <w:p w14:paraId="56472CF9" w14:textId="77777777" w:rsidR="00477AEC" w:rsidRPr="00012972" w:rsidRDefault="00477AEC" w:rsidP="00477AEC">
            <w:pPr>
              <w:pStyle w:val="Default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iCs/>
                <w:sz w:val="22"/>
                <w:szCs w:val="22"/>
                <w:lang w:val="hr-HR"/>
              </w:rPr>
              <w:t>- objasniti pojam antibiogram te interpretirati kategorije osjetljivosti (S, I, R)</w:t>
            </w:r>
          </w:p>
          <w:p w14:paraId="03953523" w14:textId="77777777" w:rsidR="00477AEC" w:rsidRPr="00012972" w:rsidRDefault="00477AEC" w:rsidP="00477AEC">
            <w:pPr>
              <w:pStyle w:val="Default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- navesti sva tri načina horizontalnog prijenosa gena među bakterijama </w:t>
            </w:r>
          </w:p>
          <w:p w14:paraId="0E2429AE" w14:textId="77777777" w:rsidR="00477AEC" w:rsidRPr="00012972" w:rsidRDefault="00477AEC" w:rsidP="00477AEC">
            <w:pPr>
              <w:pStyle w:val="Default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iCs/>
                <w:sz w:val="22"/>
                <w:szCs w:val="22"/>
                <w:lang w:val="hr-HR"/>
              </w:rPr>
              <w:t>- opisati svaki od navedenih načina</w:t>
            </w:r>
          </w:p>
          <w:p w14:paraId="1C5FA0E6" w14:textId="77777777" w:rsidR="00477AEC" w:rsidRPr="00012972" w:rsidRDefault="00477AEC" w:rsidP="00477AEC">
            <w:pPr>
              <w:pStyle w:val="Default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- dati primjere </w:t>
            </w:r>
            <w:proofErr w:type="spellStart"/>
            <w:r w:rsidRPr="00012972">
              <w:rPr>
                <w:rFonts w:ascii="Arial Narrow" w:hAnsi="Arial Narrow"/>
                <w:iCs/>
                <w:sz w:val="22"/>
                <w:szCs w:val="22"/>
                <w:lang w:val="hr-HR"/>
              </w:rPr>
              <w:t>višestrukorezistentnih</w:t>
            </w:r>
            <w:proofErr w:type="spellEnd"/>
            <w:r w:rsidRPr="00012972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 bakterija od medicinskog značenja</w:t>
            </w:r>
          </w:p>
          <w:p w14:paraId="1BAC633C" w14:textId="77777777" w:rsidR="00477AEC" w:rsidRPr="00012972" w:rsidRDefault="00477AEC" w:rsidP="00477AEC">
            <w:pPr>
              <w:pStyle w:val="Default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  <w:p w14:paraId="3F67B9CE" w14:textId="77777777" w:rsidR="00477AEC" w:rsidRPr="00012972" w:rsidRDefault="00477AEC" w:rsidP="00477AEC">
            <w:pPr>
              <w:pStyle w:val="Default"/>
              <w:rPr>
                <w:rFonts w:ascii="Arial Narrow" w:hAnsi="Arial Narrow"/>
                <w:b/>
                <w:iCs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b/>
                <w:iCs/>
                <w:sz w:val="22"/>
                <w:szCs w:val="22"/>
                <w:lang w:val="hr-HR"/>
              </w:rPr>
              <w:t>P6. Bio-sigurnost; Osiguranje kvalitete i kontrola kvalitete u mikrobiološkom laboratoriju. Sterilizacija i dezinfekcija. (2 sata)</w:t>
            </w:r>
          </w:p>
          <w:p w14:paraId="094FF8D8" w14:textId="77777777" w:rsidR="00477AEC" w:rsidRPr="00012972" w:rsidRDefault="00477AEC" w:rsidP="00477AEC">
            <w:pPr>
              <w:pStyle w:val="Default"/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pl-PL"/>
              </w:rPr>
            </w:pPr>
            <w:r w:rsidRPr="00012972"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pl-PL"/>
              </w:rPr>
              <w:t>Ishodi učenja:</w:t>
            </w:r>
          </w:p>
          <w:p w14:paraId="5C0A2440" w14:textId="77777777" w:rsidR="00477AEC" w:rsidRPr="00012972" w:rsidRDefault="00477AEC" w:rsidP="00477AEC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nabrojiti i opisati sve faze bakterijskog rasta (opisati i objasniti krivulju bakterijskog rasta)</w:t>
            </w:r>
          </w:p>
          <w:p w14:paraId="0C1D846B" w14:textId="77777777" w:rsidR="00477AEC" w:rsidRPr="00012972" w:rsidRDefault="00477AEC" w:rsidP="00477AEC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definirati pojmove biocid, bakteriostatik, baktericidno, sterilizacija, sepsa, asepsa i antiseptik</w:t>
            </w:r>
          </w:p>
          <w:p w14:paraId="636DB630" w14:textId="77777777" w:rsidR="00477AEC" w:rsidRPr="00012972" w:rsidRDefault="00477AEC" w:rsidP="00477AEC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navesti i opisati način djelovanja fizikalnih i kemijskih sredstava na bakterijsku stanicu</w:t>
            </w:r>
          </w:p>
          <w:p w14:paraId="02F34DEC" w14:textId="77777777" w:rsidR="00477AEC" w:rsidRPr="00012972" w:rsidRDefault="00477AEC" w:rsidP="00477AEC">
            <w:pPr>
              <w:pStyle w:val="Default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i/>
                <w:iCs/>
                <w:sz w:val="22"/>
                <w:szCs w:val="22"/>
                <w:lang w:val="hr-HR"/>
              </w:rPr>
              <w:t xml:space="preserve">- </w:t>
            </w:r>
            <w:r w:rsidRPr="00012972">
              <w:rPr>
                <w:rFonts w:ascii="Arial Narrow" w:hAnsi="Arial Narrow"/>
                <w:iCs/>
                <w:sz w:val="22"/>
                <w:szCs w:val="22"/>
                <w:lang w:val="hr-HR"/>
              </w:rPr>
              <w:t>navesti postupke sterilizacije i dati primjere uporabe pojedinih postupaka u medicinskoj praksi</w:t>
            </w:r>
          </w:p>
          <w:p w14:paraId="4B00FB39" w14:textId="77777777" w:rsidR="00477AEC" w:rsidRPr="00012972" w:rsidRDefault="00477AEC" w:rsidP="00477AEC">
            <w:pPr>
              <w:pStyle w:val="Default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iCs/>
                <w:sz w:val="22"/>
                <w:szCs w:val="22"/>
                <w:lang w:val="hr-HR"/>
              </w:rPr>
              <w:t>- nabrojiti i opisati postupke kontrole sterilizacijskih postupaka</w:t>
            </w:r>
          </w:p>
          <w:p w14:paraId="7FB2A527" w14:textId="77777777" w:rsidR="00477AEC" w:rsidRPr="00012972" w:rsidRDefault="00477AEC" w:rsidP="00477AEC">
            <w:pPr>
              <w:pStyle w:val="Default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iCs/>
                <w:sz w:val="22"/>
                <w:szCs w:val="22"/>
                <w:lang w:val="hr-HR"/>
              </w:rPr>
              <w:t>- navesti i grupirati dezinficijense prema njihovom učinku i uporabi</w:t>
            </w:r>
          </w:p>
          <w:p w14:paraId="0376CC26" w14:textId="77777777" w:rsidR="00477AEC" w:rsidRPr="00012972" w:rsidRDefault="00477AEC" w:rsidP="00477AEC">
            <w:pPr>
              <w:pStyle w:val="Default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  <w:p w14:paraId="7F826E65" w14:textId="77777777" w:rsidR="00477AEC" w:rsidRPr="00012972" w:rsidRDefault="00477AEC" w:rsidP="00477AEC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P7. Rodovi </w:t>
            </w:r>
            <w:proofErr w:type="spellStart"/>
            <w:r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>Streptococcus</w:t>
            </w:r>
            <w:proofErr w:type="spellEnd"/>
            <w:r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>Staphylococcus</w:t>
            </w:r>
            <w:proofErr w:type="spellEnd"/>
            <w:r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>Enterococcus</w:t>
            </w:r>
            <w:proofErr w:type="spellEnd"/>
            <w:r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>Neisseria</w:t>
            </w:r>
            <w:proofErr w:type="spellEnd"/>
            <w:r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>.</w:t>
            </w:r>
            <w:r w:rsidR="00012972"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>(2 sata)</w:t>
            </w:r>
          </w:p>
          <w:p w14:paraId="49D2196B" w14:textId="77777777" w:rsidR="00477AEC" w:rsidRPr="00012972" w:rsidRDefault="00477AEC" w:rsidP="00477AEC">
            <w:pPr>
              <w:pStyle w:val="Default"/>
              <w:rPr>
                <w:rFonts w:ascii="Arial Narrow" w:hAnsi="Arial Narrow"/>
                <w:sz w:val="22"/>
                <w:szCs w:val="22"/>
                <w:u w:val="single"/>
                <w:lang w:val="pl-PL"/>
              </w:rPr>
            </w:pPr>
            <w:r w:rsidRPr="00012972"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pl-PL"/>
              </w:rPr>
              <w:t>Ishodi učenja:</w:t>
            </w:r>
          </w:p>
          <w:p w14:paraId="1C25FA1C" w14:textId="77777777" w:rsidR="00477AEC" w:rsidRPr="00012972" w:rsidRDefault="00477AEC" w:rsidP="00477AEC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opisati mikromorfologiju i načine grupiranja gram pozitivnih kuglastih bakterije</w:t>
            </w:r>
          </w:p>
          <w:p w14:paraId="77F8CEA6" w14:textId="77777777" w:rsidR="00477AEC" w:rsidRPr="00012972" w:rsidRDefault="00477AEC" w:rsidP="00477AEC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navesti čimbenike virulencije stafilokoka, streptokoka i enterokoka te ih povezati s infekcijama koje uzrokuju</w:t>
            </w:r>
          </w:p>
          <w:p w14:paraId="1F1CA547" w14:textId="77777777" w:rsidR="00477AEC" w:rsidRPr="00012972" w:rsidRDefault="00477AEC" w:rsidP="00477AEC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- raspraviti mikrobiološke postupke za identifikaciju stafilokoka, streptokoka, enterokoka </w:t>
            </w:r>
          </w:p>
          <w:p w14:paraId="28FD48B8" w14:textId="77777777" w:rsidR="00477AEC" w:rsidRPr="00012972" w:rsidRDefault="00477AEC" w:rsidP="00477AEC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- opisati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>mikromorfologiju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i načine grupiranja gram negativnih kuglastih bakterija</w:t>
            </w:r>
          </w:p>
          <w:p w14:paraId="17DB8FF7" w14:textId="77777777" w:rsidR="00477AEC" w:rsidRPr="00012972" w:rsidRDefault="00477AEC" w:rsidP="00477AEC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- navesti čimbenike virulencije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>najserija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te ih povezati s infekcijama koje uzrokuju</w:t>
            </w:r>
          </w:p>
          <w:p w14:paraId="5D2EB764" w14:textId="77777777" w:rsidR="00477AEC" w:rsidRPr="00012972" w:rsidRDefault="00477AEC" w:rsidP="00477AEC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643E6E2A" w14:textId="77777777" w:rsidR="00477AEC" w:rsidRPr="00012972" w:rsidRDefault="00477AEC" w:rsidP="00477AEC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P8. </w:t>
            </w:r>
            <w:proofErr w:type="spellStart"/>
            <w:r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>Enterobakterije</w:t>
            </w:r>
            <w:proofErr w:type="spellEnd"/>
            <w:r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. Rodovi Pseudomonas, </w:t>
            </w:r>
            <w:proofErr w:type="spellStart"/>
            <w:r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>Legionella</w:t>
            </w:r>
            <w:proofErr w:type="spellEnd"/>
            <w:r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>. (2 sata)</w:t>
            </w:r>
          </w:p>
          <w:p w14:paraId="4A151E3E" w14:textId="77777777" w:rsidR="00477AEC" w:rsidRPr="00012972" w:rsidRDefault="00477AEC" w:rsidP="00477AEC">
            <w:pPr>
              <w:pStyle w:val="Default"/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nb-NO"/>
              </w:rPr>
            </w:pPr>
            <w:r w:rsidRPr="00012972"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nb-NO"/>
              </w:rPr>
              <w:t>Ishodi učenja:</w:t>
            </w:r>
          </w:p>
          <w:p w14:paraId="27361A53" w14:textId="77777777" w:rsidR="00477AEC" w:rsidRPr="00012972" w:rsidRDefault="00477AEC" w:rsidP="00477AEC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opisati mikromorfologiju i karakteristike enterobakterija</w:t>
            </w:r>
          </w:p>
          <w:p w14:paraId="619CA7E9" w14:textId="77777777" w:rsidR="00477AEC" w:rsidRPr="00012972" w:rsidRDefault="00477AEC" w:rsidP="00477AEC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imenovati najznačajnije vrste koje uzrokuju crijevne infekcije</w:t>
            </w:r>
          </w:p>
          <w:p w14:paraId="51E2739B" w14:textId="77777777" w:rsidR="00477AEC" w:rsidRPr="00012972" w:rsidRDefault="00477AEC" w:rsidP="00477AEC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navesti karakteristike salmonela te ih povezati s infekcijama koje uzrokuju</w:t>
            </w:r>
          </w:p>
          <w:p w14:paraId="7779D29A" w14:textId="77777777" w:rsidR="00477AEC" w:rsidRPr="00012972" w:rsidRDefault="00477AEC" w:rsidP="00477AEC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povezati put prijenosa salmonela s nastankom infekcije i mjerama nadzora</w:t>
            </w:r>
          </w:p>
          <w:p w14:paraId="17916139" w14:textId="77777777" w:rsidR="00477AEC" w:rsidRPr="00012972" w:rsidRDefault="00477AEC" w:rsidP="00477AEC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navesti značajne višestrukorezistentne enterobakterije kao značajne uzročnike bolničkih infekcija</w:t>
            </w:r>
          </w:p>
          <w:p w14:paraId="3F4B842D" w14:textId="77777777" w:rsidR="00477AEC" w:rsidRPr="00012972" w:rsidRDefault="00477AEC" w:rsidP="00477AEC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navesti čimbenike virulencije pseudomonasa te ih povezati s infekcijama koje uzrokuju</w:t>
            </w:r>
          </w:p>
          <w:p w14:paraId="4F1A7C3A" w14:textId="77777777" w:rsidR="00477AEC" w:rsidRPr="00012972" w:rsidRDefault="00477AEC" w:rsidP="00477AEC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- raspraviti mogućnost antimikrobnog liječenja infekcija uzrokovanih pseudomonasom </w:t>
            </w:r>
          </w:p>
          <w:p w14:paraId="461C9AA8" w14:textId="77777777" w:rsidR="00477AEC" w:rsidRPr="00012972" w:rsidRDefault="00477AEC" w:rsidP="00477AEC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opisati način prijenosa legionela i povezati s infekcijama u čovjeka</w:t>
            </w:r>
          </w:p>
          <w:p w14:paraId="5265F3D9" w14:textId="77777777" w:rsidR="00477AEC" w:rsidRPr="00012972" w:rsidRDefault="00477AEC" w:rsidP="00477AEC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  <w:p w14:paraId="2C48BD5A" w14:textId="77777777" w:rsidR="00711E86" w:rsidRPr="00012972" w:rsidRDefault="00711E86" w:rsidP="00711E86">
            <w:pPr>
              <w:jc w:val="both"/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>P9. Zavinute i spiralne bakterije (2 sata)</w:t>
            </w:r>
          </w:p>
          <w:p w14:paraId="7D94E049" w14:textId="77777777" w:rsidR="00711E86" w:rsidRPr="00012972" w:rsidRDefault="00711E86" w:rsidP="00711E86">
            <w:pPr>
              <w:pStyle w:val="Default"/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nb-NO"/>
              </w:rPr>
            </w:pPr>
            <w:r w:rsidRPr="00012972"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nb-NO"/>
              </w:rPr>
              <w:t>Ishodi učenja:</w:t>
            </w:r>
          </w:p>
          <w:p w14:paraId="536D525F" w14:textId="77777777" w:rsidR="00711E86" w:rsidRPr="00012972" w:rsidRDefault="00711E86" w:rsidP="00711E86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opisati mikromorfologiju i načine grupiranja zavinutih bakterija (vibriona, kampilobaktera)</w:t>
            </w:r>
          </w:p>
          <w:p w14:paraId="23FDD81C" w14:textId="77777777" w:rsidR="00711E86" w:rsidRPr="00012972" w:rsidRDefault="00711E86" w:rsidP="00711E86">
            <w:pPr>
              <w:pStyle w:val="Default"/>
              <w:rPr>
                <w:rFonts w:ascii="Arial Narrow" w:hAnsi="Arial Narrow"/>
                <w:iCs/>
                <w:sz w:val="22"/>
                <w:szCs w:val="22"/>
                <w:lang w:val="nb-NO"/>
              </w:rPr>
            </w:pPr>
            <w:r w:rsidRPr="00012972">
              <w:rPr>
                <w:rFonts w:ascii="Arial Narrow" w:hAnsi="Arial Narrow"/>
                <w:iCs/>
                <w:sz w:val="22"/>
                <w:szCs w:val="22"/>
                <w:lang w:val="nb-NO"/>
              </w:rPr>
              <w:t>- opisati mikromorfologiju i čimbenike virulencije helikobaktera te ih povezati s infekcijom koju uzrokuju</w:t>
            </w:r>
          </w:p>
          <w:p w14:paraId="5C587C97" w14:textId="77777777" w:rsidR="00711E86" w:rsidRPr="00012972" w:rsidRDefault="00711E86" w:rsidP="00711E86">
            <w:pPr>
              <w:pStyle w:val="Default"/>
              <w:rPr>
                <w:rFonts w:ascii="Arial Narrow" w:hAnsi="Arial Narrow"/>
                <w:iCs/>
                <w:sz w:val="22"/>
                <w:szCs w:val="22"/>
                <w:lang w:val="nb-NO"/>
              </w:rPr>
            </w:pPr>
            <w:r w:rsidRPr="00012972">
              <w:rPr>
                <w:rFonts w:ascii="Arial Narrow" w:hAnsi="Arial Narrow"/>
                <w:iCs/>
                <w:sz w:val="22"/>
                <w:szCs w:val="22"/>
                <w:lang w:val="nb-NO"/>
              </w:rPr>
              <w:lastRenderedPageBreak/>
              <w:t xml:space="preserve">- navesti specifičnosti laboratorijske dijagnostike </w:t>
            </w:r>
            <w:r w:rsidRPr="00012972">
              <w:rPr>
                <w:rFonts w:ascii="Arial Narrow" w:hAnsi="Arial Narrow"/>
                <w:i/>
                <w:iCs/>
                <w:sz w:val="22"/>
                <w:szCs w:val="22"/>
                <w:lang w:val="nb-NO"/>
              </w:rPr>
              <w:t>H. pylori</w:t>
            </w:r>
          </w:p>
          <w:p w14:paraId="49B0A591" w14:textId="77777777" w:rsidR="00711E86" w:rsidRPr="00012972" w:rsidRDefault="00711E86" w:rsidP="00711E86">
            <w:pPr>
              <w:pStyle w:val="Default"/>
              <w:rPr>
                <w:rFonts w:ascii="Arial Narrow" w:hAnsi="Arial Narrow"/>
                <w:iCs/>
                <w:sz w:val="22"/>
                <w:szCs w:val="22"/>
                <w:lang w:val="pt-BR"/>
              </w:rPr>
            </w:pPr>
            <w:r w:rsidRPr="00012972">
              <w:rPr>
                <w:rFonts w:ascii="Arial Narrow" w:hAnsi="Arial Narrow"/>
                <w:iCs/>
                <w:sz w:val="22"/>
                <w:szCs w:val="22"/>
                <w:lang w:val="pt-BR"/>
              </w:rPr>
              <w:t>- klasificirati spiralne bakterije u rodove i vrste</w:t>
            </w:r>
          </w:p>
          <w:p w14:paraId="18CC770E" w14:textId="77777777" w:rsidR="00711E86" w:rsidRPr="00012972" w:rsidRDefault="00711E86" w:rsidP="00711E86">
            <w:pPr>
              <w:pStyle w:val="Default"/>
              <w:rPr>
                <w:rFonts w:ascii="Arial Narrow" w:hAnsi="Arial Narrow"/>
                <w:iCs/>
                <w:sz w:val="22"/>
                <w:szCs w:val="22"/>
                <w:lang w:val="pt-BR"/>
              </w:rPr>
            </w:pPr>
            <w:r w:rsidRPr="00012972">
              <w:rPr>
                <w:rFonts w:ascii="Arial Narrow" w:hAnsi="Arial Narrow"/>
                <w:iCs/>
                <w:sz w:val="22"/>
                <w:szCs w:val="22"/>
                <w:lang w:val="pt-BR"/>
              </w:rPr>
              <w:t>- navesti najznačajnije karakteristike i čimbenike virulencije te ih povezati s infekcijama koje uzrokuju</w:t>
            </w:r>
          </w:p>
          <w:p w14:paraId="77002395" w14:textId="77777777" w:rsidR="00711E86" w:rsidRPr="00012972" w:rsidRDefault="00711E86" w:rsidP="00711E86">
            <w:pPr>
              <w:pStyle w:val="Default"/>
              <w:rPr>
                <w:rFonts w:ascii="Arial Narrow" w:hAnsi="Arial Narrow"/>
                <w:iCs/>
                <w:sz w:val="22"/>
                <w:szCs w:val="22"/>
                <w:lang w:val="pt-BR"/>
              </w:rPr>
            </w:pPr>
            <w:r w:rsidRPr="00012972">
              <w:rPr>
                <w:rFonts w:ascii="Arial Narrow" w:hAnsi="Arial Narrow"/>
                <w:iCs/>
                <w:sz w:val="22"/>
                <w:szCs w:val="22"/>
                <w:lang w:val="pt-BR"/>
              </w:rPr>
              <w:t>- raspraviti specifičnosti laboratorijske dijagnostike infekcija koje uzrokuju spirohete</w:t>
            </w:r>
          </w:p>
          <w:p w14:paraId="5B62009D" w14:textId="77777777" w:rsidR="00711E86" w:rsidRPr="00012972" w:rsidRDefault="00711E86" w:rsidP="00711E86">
            <w:pPr>
              <w:pStyle w:val="Default"/>
              <w:rPr>
                <w:rFonts w:ascii="Arial Narrow" w:hAnsi="Arial Narrow"/>
                <w:iCs/>
                <w:sz w:val="22"/>
                <w:szCs w:val="22"/>
                <w:lang w:val="pt-BR"/>
              </w:rPr>
            </w:pPr>
            <w:r w:rsidRPr="00012972">
              <w:rPr>
                <w:rFonts w:ascii="Arial Narrow" w:hAnsi="Arial Narrow"/>
                <w:iCs/>
                <w:sz w:val="22"/>
                <w:szCs w:val="22"/>
                <w:lang w:val="pt-BR"/>
              </w:rPr>
              <w:t>- objasniti princip serološke dijagnostike; definirati titar protutijela</w:t>
            </w:r>
          </w:p>
          <w:p w14:paraId="59BE800B" w14:textId="77777777" w:rsidR="00711E86" w:rsidRPr="00012972" w:rsidRDefault="00711E86" w:rsidP="00711E86">
            <w:pPr>
              <w:jc w:val="both"/>
              <w:rPr>
                <w:rFonts w:ascii="Arial Narrow" w:hAnsi="Arial Narrow" w:cstheme="minorHAnsi"/>
                <w:sz w:val="22"/>
                <w:szCs w:val="22"/>
                <w:lang w:val="hr-HR"/>
              </w:rPr>
            </w:pPr>
          </w:p>
          <w:p w14:paraId="7C430D3E" w14:textId="77777777" w:rsidR="00711E86" w:rsidRPr="00012972" w:rsidRDefault="00711E86" w:rsidP="00711E86">
            <w:pPr>
              <w:jc w:val="both"/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 xml:space="preserve">P10. Anaerobne bakterije. Rodovi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>Mycobacterium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>Corynebacterium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 xml:space="preserve"> i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>Bacillus</w:t>
            </w:r>
            <w:proofErr w:type="spellEnd"/>
            <w:r w:rsidR="00012972"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>.</w:t>
            </w:r>
            <w:r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 xml:space="preserve"> (2</w:t>
            </w:r>
          </w:p>
          <w:p w14:paraId="33600F44" w14:textId="77777777" w:rsidR="00711E86" w:rsidRPr="00012972" w:rsidRDefault="00711E86" w:rsidP="00711E86">
            <w:pPr>
              <w:jc w:val="both"/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>sata)</w:t>
            </w:r>
          </w:p>
          <w:p w14:paraId="07367468" w14:textId="77777777" w:rsidR="00711E86" w:rsidRPr="00012972" w:rsidRDefault="00711E86" w:rsidP="00711E86">
            <w:pPr>
              <w:pStyle w:val="Default"/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nb-NO"/>
              </w:rPr>
            </w:pPr>
            <w:r w:rsidRPr="00012972"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nb-NO"/>
              </w:rPr>
              <w:t>Ishodi učenja:</w:t>
            </w:r>
          </w:p>
          <w:p w14:paraId="4F1C5EF2" w14:textId="77777777" w:rsidR="006E69F0" w:rsidRPr="00012972" w:rsidRDefault="006E69F0" w:rsidP="006E69F0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grupirati bakterije ovisno u utjecaju kisika</w:t>
            </w:r>
          </w:p>
          <w:p w14:paraId="0E73475A" w14:textId="77777777" w:rsidR="006E69F0" w:rsidRPr="00012972" w:rsidRDefault="006E69F0" w:rsidP="006E69F0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- navesti enzime koji su odgovorni za bakterijsku anaerobiozu i </w:t>
            </w:r>
            <w:r w:rsidRPr="00012972">
              <w:rPr>
                <w:rFonts w:ascii="Arial Narrow" w:hAnsi="Arial Narrow"/>
                <w:iCs/>
                <w:sz w:val="22"/>
                <w:szCs w:val="22"/>
                <w:lang w:val="pt-BR"/>
              </w:rPr>
              <w:t>navesti osobitosti koje ukazuju na anaerobnu infekciju</w:t>
            </w:r>
          </w:p>
          <w:p w14:paraId="77850E93" w14:textId="77777777" w:rsidR="00711E86" w:rsidRPr="00012972" w:rsidRDefault="00711E86" w:rsidP="00711E86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opisati mikromorfologiju klostridija; prisjetiti se postupaka za prikazivanje bakterijskih spora; opisati patogenezu klostridijskih infekcija te raspraviti postupke mikrobiološke dijagnostike anaerobnih bakterija</w:t>
            </w:r>
          </w:p>
          <w:p w14:paraId="468D1729" w14:textId="77777777" w:rsidR="00711E86" w:rsidRPr="00012972" w:rsidRDefault="00711E86" w:rsidP="00711E86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opisati građu mikobakterija te raspraviti načine njihova prikazivanja (bojenja) i kultivacije</w:t>
            </w:r>
          </w:p>
          <w:p w14:paraId="2DBE602E" w14:textId="77777777" w:rsidR="00711E86" w:rsidRPr="00012972" w:rsidRDefault="00711E86" w:rsidP="00711E86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navesti sve obligatno patogene te najčešće oportunističke vrste mikobakterija</w:t>
            </w:r>
          </w:p>
          <w:p w14:paraId="7B7C87D8" w14:textId="77777777" w:rsidR="00711E86" w:rsidRPr="00012972" w:rsidRDefault="00711E86" w:rsidP="00711E86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sažeti najznačajnije dijagnostičke laboratorijske testove za dokaz tuberkuloze</w:t>
            </w:r>
          </w:p>
          <w:p w14:paraId="73746014" w14:textId="77777777" w:rsidR="00711E86" w:rsidRPr="00012972" w:rsidRDefault="00711E86" w:rsidP="00711E86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navesti lijekove prve linije za liječenje tuberkuloze</w:t>
            </w:r>
          </w:p>
          <w:p w14:paraId="5296CDC9" w14:textId="77777777" w:rsidR="00711E86" w:rsidRPr="00012972" w:rsidRDefault="00711E86" w:rsidP="00711E86">
            <w:pPr>
              <w:pStyle w:val="Default"/>
              <w:rPr>
                <w:rFonts w:ascii="Arial Narrow" w:hAnsi="Arial Narrow"/>
                <w:iCs/>
                <w:sz w:val="22"/>
                <w:szCs w:val="22"/>
                <w:lang w:val="pt-BR"/>
              </w:rPr>
            </w:pPr>
            <w:r w:rsidRPr="00012972">
              <w:rPr>
                <w:rFonts w:ascii="Arial Narrow" w:hAnsi="Arial Narrow"/>
                <w:iCs/>
                <w:sz w:val="22"/>
                <w:szCs w:val="22"/>
                <w:lang w:val="pt-BR"/>
              </w:rPr>
              <w:t xml:space="preserve">- navesti čimbenike virulencije za </w:t>
            </w:r>
            <w:r w:rsidRPr="00012972">
              <w:rPr>
                <w:rFonts w:ascii="Arial Narrow" w:hAnsi="Arial Narrow"/>
                <w:i/>
                <w:iCs/>
                <w:sz w:val="22"/>
                <w:szCs w:val="22"/>
                <w:lang w:val="pt-BR"/>
              </w:rPr>
              <w:t>Corynebacterium diphteriae</w:t>
            </w:r>
            <w:r w:rsidRPr="00012972">
              <w:rPr>
                <w:rFonts w:ascii="Arial Narrow" w:hAnsi="Arial Narrow"/>
                <w:iCs/>
                <w:sz w:val="22"/>
                <w:szCs w:val="22"/>
                <w:lang w:val="pt-BR"/>
              </w:rPr>
              <w:t xml:space="preserve"> i povezati ih s infekcijom koju uzrokuju</w:t>
            </w:r>
          </w:p>
          <w:p w14:paraId="7E616EDC" w14:textId="77777777" w:rsidR="00711E86" w:rsidRPr="00012972" w:rsidRDefault="00711E86" w:rsidP="00711E86">
            <w:pPr>
              <w:pStyle w:val="Default"/>
              <w:rPr>
                <w:rFonts w:ascii="Arial Narrow" w:hAnsi="Arial Narrow"/>
                <w:iCs/>
                <w:sz w:val="22"/>
                <w:szCs w:val="22"/>
                <w:lang w:val="pt-BR"/>
              </w:rPr>
            </w:pPr>
            <w:r w:rsidRPr="00012972">
              <w:rPr>
                <w:rFonts w:ascii="Arial Narrow" w:hAnsi="Arial Narrow"/>
                <w:iCs/>
                <w:sz w:val="22"/>
                <w:szCs w:val="22"/>
                <w:lang w:val="pt-BR"/>
              </w:rPr>
              <w:t>- raspraviti mogućnost prevencije difterije</w:t>
            </w:r>
          </w:p>
          <w:p w14:paraId="7AE6DBC3" w14:textId="77777777" w:rsidR="00711E86" w:rsidRPr="00012972" w:rsidRDefault="00711E86" w:rsidP="00711E86">
            <w:pPr>
              <w:pStyle w:val="Default"/>
              <w:rPr>
                <w:rFonts w:ascii="Arial Narrow" w:hAnsi="Arial Narrow"/>
                <w:iCs/>
                <w:sz w:val="22"/>
                <w:szCs w:val="22"/>
                <w:lang w:val="pt-BR"/>
              </w:rPr>
            </w:pPr>
            <w:r w:rsidRPr="00012972">
              <w:rPr>
                <w:rFonts w:ascii="Arial Narrow" w:hAnsi="Arial Narrow"/>
                <w:iCs/>
                <w:sz w:val="22"/>
                <w:szCs w:val="22"/>
                <w:lang w:val="pt-BR"/>
              </w:rPr>
              <w:t xml:space="preserve">- 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navesti karakteristike bacilusa te ih povezati s infekcijama koje uzrokuju</w:t>
            </w:r>
          </w:p>
          <w:p w14:paraId="0589D323" w14:textId="77777777" w:rsidR="00711E86" w:rsidRPr="00012972" w:rsidRDefault="00711E86" w:rsidP="00711E86">
            <w:pPr>
              <w:jc w:val="both"/>
              <w:rPr>
                <w:rFonts w:ascii="Arial Narrow" w:hAnsi="Arial Narrow" w:cstheme="minorHAnsi"/>
                <w:sz w:val="22"/>
                <w:szCs w:val="22"/>
                <w:lang w:val="hr-HR"/>
              </w:rPr>
            </w:pPr>
          </w:p>
          <w:p w14:paraId="13758C9B" w14:textId="77777777" w:rsidR="00711E86" w:rsidRPr="00012972" w:rsidRDefault="00527038" w:rsidP="00527038">
            <w:pPr>
              <w:jc w:val="both"/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>P11. Opća svojstva gljiva. Kvasci i plijesni. Patogeneza gljivičnih bolesti. Protugljivični lijekovi. (2 sata)</w:t>
            </w:r>
          </w:p>
          <w:p w14:paraId="1F9FD434" w14:textId="77777777" w:rsidR="00527038" w:rsidRPr="00012972" w:rsidRDefault="00527038" w:rsidP="00527038">
            <w:pPr>
              <w:pStyle w:val="Default"/>
              <w:rPr>
                <w:rFonts w:ascii="Arial Narrow" w:hAnsi="Arial Narrow"/>
                <w:i/>
                <w:iCs/>
                <w:sz w:val="22"/>
                <w:szCs w:val="22"/>
                <w:lang w:val="it-IT"/>
              </w:rPr>
            </w:pPr>
            <w:proofErr w:type="spellStart"/>
            <w:r w:rsidRPr="00012972"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it-IT"/>
              </w:rPr>
              <w:t>Ishodi</w:t>
            </w:r>
            <w:proofErr w:type="spellEnd"/>
            <w:r w:rsidRPr="00012972"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it-IT"/>
              </w:rPr>
              <w:t>učenja</w:t>
            </w:r>
            <w:proofErr w:type="spellEnd"/>
            <w:r w:rsidRPr="00012972">
              <w:rPr>
                <w:rFonts w:ascii="Arial Narrow" w:hAnsi="Arial Narrow"/>
                <w:i/>
                <w:iCs/>
                <w:sz w:val="22"/>
                <w:szCs w:val="22"/>
                <w:lang w:val="it-IT"/>
              </w:rPr>
              <w:t>:</w:t>
            </w:r>
          </w:p>
          <w:p w14:paraId="519C83B7" w14:textId="77777777" w:rsidR="00527038" w:rsidRPr="00012972" w:rsidRDefault="00527038" w:rsidP="00527038">
            <w:pPr>
              <w:pStyle w:val="Defaul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nabrojiti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gljive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od</w:t>
            </w:r>
            <w:proofErr w:type="gramEnd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medicinskog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značenja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povezati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ih s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infekcijama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koje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uzrokuju</w:t>
            </w:r>
            <w:proofErr w:type="spellEnd"/>
          </w:p>
          <w:p w14:paraId="7C75DF7D" w14:textId="77777777" w:rsidR="00527038" w:rsidRPr="00012972" w:rsidRDefault="00527038" w:rsidP="00527038">
            <w:pPr>
              <w:pStyle w:val="Defaul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- dati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primjere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najčešćih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uzročnika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mikoza</w:t>
            </w:r>
            <w:proofErr w:type="spellEnd"/>
          </w:p>
          <w:p w14:paraId="510BC0B6" w14:textId="77777777" w:rsidR="00527038" w:rsidRPr="00012972" w:rsidRDefault="00527038" w:rsidP="00527038">
            <w:pPr>
              <w:pStyle w:val="Defaul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navesti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antimikotike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grupirati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ih prema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mehaniz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mu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djelovanja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na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gljivičnu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stanicu</w:t>
            </w:r>
            <w:proofErr w:type="spellEnd"/>
          </w:p>
          <w:p w14:paraId="4AECDB29" w14:textId="77777777" w:rsidR="00527038" w:rsidRPr="00012972" w:rsidRDefault="00527038" w:rsidP="00527038">
            <w:pPr>
              <w:pStyle w:val="Defaul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opisati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mehanizme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rezistencije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na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antimikotike</w:t>
            </w:r>
            <w:proofErr w:type="spellEnd"/>
          </w:p>
          <w:p w14:paraId="7BA093F3" w14:textId="77777777" w:rsidR="00477AEC" w:rsidRPr="00012972" w:rsidRDefault="00477AEC" w:rsidP="00477AEC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  <w:p w14:paraId="5A58CC3C" w14:textId="77777777" w:rsidR="0051084D" w:rsidRPr="00012972" w:rsidRDefault="0051084D" w:rsidP="0051084D">
            <w:pPr>
              <w:jc w:val="both"/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 xml:space="preserve">P12 Opća svojstva parazita. Patogeneza parazitarnih bolesti.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>Protuparazitarni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 xml:space="preserve"> lijekovi. (2 sata)</w:t>
            </w:r>
          </w:p>
          <w:p w14:paraId="1B9FF67C" w14:textId="77777777" w:rsidR="0051084D" w:rsidRPr="00012972" w:rsidRDefault="0051084D" w:rsidP="0051084D">
            <w:pPr>
              <w:pStyle w:val="Default"/>
              <w:rPr>
                <w:rFonts w:ascii="Arial Narrow" w:hAnsi="Arial Narrow"/>
                <w:bCs/>
                <w:color w:val="auto"/>
                <w:sz w:val="22"/>
                <w:szCs w:val="22"/>
                <w:highlight w:val="yellow"/>
                <w:lang w:val="pt-BR"/>
              </w:rPr>
            </w:pPr>
            <w:proofErr w:type="spellStart"/>
            <w:r w:rsidRPr="00012972">
              <w:rPr>
                <w:rFonts w:ascii="Arial Narrow" w:hAnsi="Arial Narrow"/>
                <w:i/>
                <w:iCs/>
                <w:color w:val="auto"/>
                <w:sz w:val="22"/>
                <w:szCs w:val="22"/>
                <w:u w:val="single"/>
                <w:lang w:val="it-IT"/>
              </w:rPr>
              <w:t>Ishodi</w:t>
            </w:r>
            <w:proofErr w:type="spellEnd"/>
            <w:r w:rsidRPr="00012972">
              <w:rPr>
                <w:rFonts w:ascii="Arial Narrow" w:hAnsi="Arial Narrow"/>
                <w:i/>
                <w:iCs/>
                <w:color w:val="auto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i/>
                <w:iCs/>
                <w:color w:val="auto"/>
                <w:sz w:val="22"/>
                <w:szCs w:val="22"/>
                <w:u w:val="single"/>
                <w:lang w:val="it-IT"/>
              </w:rPr>
              <w:t>učenja</w:t>
            </w:r>
            <w:proofErr w:type="spellEnd"/>
            <w:r w:rsidRPr="00012972">
              <w:rPr>
                <w:rFonts w:ascii="Arial Narrow" w:hAnsi="Arial Narrow"/>
                <w:i/>
                <w:iCs/>
                <w:color w:val="auto"/>
                <w:sz w:val="22"/>
                <w:szCs w:val="22"/>
                <w:u w:val="single"/>
                <w:lang w:val="it-IT"/>
              </w:rPr>
              <w:t xml:space="preserve">:  </w:t>
            </w:r>
          </w:p>
          <w:p w14:paraId="62BFC0F8" w14:textId="77777777" w:rsidR="004466B9" w:rsidRPr="00B1212A" w:rsidRDefault="004466B9" w:rsidP="009E4539">
            <w:pPr>
              <w:pStyle w:val="Default"/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B1212A">
              <w:rPr>
                <w:rFonts w:ascii="Arial Narrow" w:hAnsi="Arial Narrow"/>
                <w:sz w:val="22"/>
                <w:szCs w:val="22"/>
                <w:lang w:val="pt-BR"/>
              </w:rPr>
              <w:t>- o</w:t>
            </w:r>
            <w:r w:rsidR="006E69F0" w:rsidRPr="00B1212A">
              <w:rPr>
                <w:rFonts w:ascii="Arial Narrow" w:hAnsi="Arial Narrow"/>
                <w:sz w:val="22"/>
                <w:szCs w:val="22"/>
                <w:lang w:val="pt-BR"/>
              </w:rPr>
              <w:t>pisati osnovne značajke i životni ciklus protozoa (</w:t>
            </w:r>
            <w:r w:rsidR="006E69F0" w:rsidRPr="00B1212A">
              <w:rPr>
                <w:rFonts w:ascii="Arial Narrow" w:hAnsi="Arial Narrow"/>
                <w:i/>
                <w:sz w:val="22"/>
                <w:szCs w:val="22"/>
                <w:lang w:val="pt-BR"/>
              </w:rPr>
              <w:t>Entamoeba, Giardia, Cryptosporidium,  Trichomonas Plasmodium</w:t>
            </w:r>
            <w:r w:rsidR="006E69F0" w:rsidRPr="00B1212A">
              <w:rPr>
                <w:rFonts w:ascii="Arial Narrow" w:hAnsi="Arial Narrow"/>
                <w:i/>
                <w:color w:val="auto"/>
                <w:sz w:val="22"/>
                <w:szCs w:val="22"/>
                <w:lang w:val="pt-BR"/>
              </w:rPr>
              <w:t>,</w:t>
            </w:r>
            <w:r w:rsidRPr="00B1212A">
              <w:rPr>
                <w:rFonts w:ascii="Arial Narrow" w:hAnsi="Arial Narrow"/>
                <w:i/>
                <w:iCs/>
                <w:color w:val="auto"/>
                <w:sz w:val="22"/>
                <w:szCs w:val="22"/>
                <w:lang w:val="pt-BR"/>
              </w:rPr>
              <w:t xml:space="preserve"> </w:t>
            </w:r>
            <w:r w:rsidR="006E69F0" w:rsidRPr="00B1212A">
              <w:rPr>
                <w:rFonts w:ascii="Arial Narrow" w:hAnsi="Arial Narrow"/>
                <w:i/>
                <w:iCs/>
                <w:color w:val="auto"/>
                <w:sz w:val="22"/>
                <w:szCs w:val="22"/>
                <w:lang w:val="pt-BR"/>
              </w:rPr>
              <w:t>Trypanosoma</w:t>
            </w:r>
            <w:r w:rsidR="006E69F0" w:rsidRPr="00B1212A">
              <w:rPr>
                <w:rFonts w:ascii="Arial Narrow" w:hAnsi="Arial Narrow"/>
                <w:i/>
                <w:color w:val="auto"/>
                <w:sz w:val="22"/>
                <w:szCs w:val="22"/>
                <w:lang w:val="pt-BR"/>
              </w:rPr>
              <w:t xml:space="preserve"> i </w:t>
            </w:r>
            <w:r w:rsidR="006E69F0" w:rsidRPr="00B1212A">
              <w:rPr>
                <w:rFonts w:ascii="Arial Narrow" w:hAnsi="Arial Narrow"/>
                <w:i/>
                <w:iCs/>
                <w:color w:val="auto"/>
                <w:sz w:val="22"/>
                <w:szCs w:val="22"/>
                <w:lang w:val="pt-BR"/>
              </w:rPr>
              <w:t>Leishmania</w:t>
            </w:r>
            <w:r w:rsidR="006E69F0" w:rsidRPr="00B1212A">
              <w:rPr>
                <w:rFonts w:ascii="Arial Narrow" w:hAnsi="Arial Narrow"/>
                <w:sz w:val="22"/>
                <w:szCs w:val="22"/>
                <w:lang w:val="pt-BR"/>
              </w:rPr>
              <w:t>)</w:t>
            </w:r>
            <w:r w:rsidRPr="00B1212A">
              <w:rPr>
                <w:rFonts w:ascii="Arial Narrow" w:hAnsi="Arial Narrow"/>
                <w:sz w:val="22"/>
                <w:szCs w:val="22"/>
                <w:lang w:val="pt-BR"/>
              </w:rPr>
              <w:t>, o</w:t>
            </w:r>
            <w:r w:rsidR="006E69F0" w:rsidRPr="00B1212A">
              <w:rPr>
                <w:rFonts w:ascii="Arial Narrow" w:hAnsi="Arial Narrow"/>
                <w:sz w:val="22"/>
                <w:szCs w:val="22"/>
                <w:lang w:val="pt-BR"/>
              </w:rPr>
              <w:t>pisati izvor infekcije, put prij</w:t>
            </w:r>
            <w:r w:rsidRPr="00B1212A">
              <w:rPr>
                <w:rFonts w:ascii="Arial Narrow" w:hAnsi="Arial Narrow"/>
                <w:sz w:val="22"/>
                <w:szCs w:val="22"/>
                <w:lang w:val="pt-BR"/>
              </w:rPr>
              <w:t>enosa I bolesti koje izazivaju</w:t>
            </w:r>
          </w:p>
          <w:p w14:paraId="715AE6B2" w14:textId="77777777" w:rsidR="004466B9" w:rsidRPr="00B1212A" w:rsidRDefault="004466B9" w:rsidP="004466B9">
            <w:pPr>
              <w:pStyle w:val="Default"/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B1212A">
              <w:rPr>
                <w:rFonts w:ascii="Arial Narrow" w:hAnsi="Arial Narrow"/>
                <w:sz w:val="22"/>
                <w:szCs w:val="22"/>
                <w:lang w:val="pt-BR"/>
              </w:rPr>
              <w:t>- opisati osnovne značajke i životni ciklus plosnatih i oblih crva (</w:t>
            </w:r>
            <w:r w:rsidRPr="00B1212A">
              <w:rPr>
                <w:rFonts w:ascii="Arial Narrow" w:hAnsi="Arial Narrow"/>
                <w:i/>
                <w:sz w:val="22"/>
                <w:szCs w:val="22"/>
                <w:lang w:val="pt-BR"/>
              </w:rPr>
              <w:t>Taenia, Echinococcus, Fasciola, Trichinella, Ascaris, Enterobius,Anisakis</w:t>
            </w:r>
            <w:r w:rsidRPr="00B1212A">
              <w:rPr>
                <w:rFonts w:ascii="Arial Narrow" w:hAnsi="Arial Narrow"/>
                <w:sz w:val="22"/>
                <w:szCs w:val="22"/>
                <w:lang w:val="pt-BR"/>
              </w:rPr>
              <w:t>), opisati izvor infekcije, put prijenosa i bolesti koje izazivaju</w:t>
            </w:r>
          </w:p>
          <w:p w14:paraId="47513D7D" w14:textId="77777777" w:rsidR="009E4539" w:rsidRPr="00012972" w:rsidRDefault="004466B9" w:rsidP="009E4539">
            <w:pPr>
              <w:pStyle w:val="Defaul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opisati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i</w:t>
            </w:r>
            <w:r w:rsidR="006E69F0"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6E69F0" w:rsidRPr="00012972">
              <w:rPr>
                <w:rFonts w:ascii="Arial Narrow" w:hAnsi="Arial Narrow"/>
                <w:sz w:val="22"/>
                <w:szCs w:val="22"/>
                <w:lang w:val="it-IT"/>
              </w:rPr>
              <w:t>objasniti</w:t>
            </w:r>
            <w:proofErr w:type="spellEnd"/>
            <w:r w:rsidR="006E69F0"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6E69F0" w:rsidRPr="00012972">
              <w:rPr>
                <w:rFonts w:ascii="Arial Narrow" w:hAnsi="Arial Narrow"/>
                <w:sz w:val="22"/>
                <w:szCs w:val="22"/>
                <w:lang w:val="it-IT"/>
              </w:rPr>
              <w:t>primjenu</w:t>
            </w:r>
            <w:proofErr w:type="spellEnd"/>
            <w:r w:rsidR="009E4539"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6E69F0" w:rsidRPr="00012972">
              <w:rPr>
                <w:rFonts w:ascii="Arial Narrow" w:hAnsi="Arial Narrow"/>
                <w:sz w:val="22"/>
                <w:szCs w:val="22"/>
                <w:lang w:val="it-IT"/>
              </w:rPr>
              <w:t>dijagnostičkih</w:t>
            </w:r>
            <w:proofErr w:type="spellEnd"/>
            <w:r w:rsidR="006E69F0"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6E69F0" w:rsidRPr="00012972">
              <w:rPr>
                <w:rFonts w:ascii="Arial Narrow" w:hAnsi="Arial Narrow"/>
                <w:sz w:val="22"/>
                <w:szCs w:val="22"/>
                <w:lang w:val="it-IT"/>
              </w:rPr>
              <w:t>postupaka</w:t>
            </w:r>
            <w:proofErr w:type="spellEnd"/>
            <w:r w:rsidR="006E69F0"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za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razlikovanje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pojedinih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protozoa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crva</w:t>
            </w:r>
            <w:proofErr w:type="spellEnd"/>
          </w:p>
          <w:p w14:paraId="12B0C3F2" w14:textId="77777777" w:rsidR="006E69F0" w:rsidRPr="00012972" w:rsidRDefault="004466B9" w:rsidP="004466B9">
            <w:pPr>
              <w:pStyle w:val="Defaul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o</w:t>
            </w:r>
            <w:r w:rsidR="006E69F0" w:rsidRPr="00012972">
              <w:rPr>
                <w:rFonts w:ascii="Arial Narrow" w:hAnsi="Arial Narrow"/>
                <w:sz w:val="22"/>
                <w:szCs w:val="22"/>
                <w:lang w:val="it-IT"/>
              </w:rPr>
              <w:t>pisa</w:t>
            </w:r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ti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i</w:t>
            </w:r>
            <w:r w:rsidR="006E69F0"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6E69F0" w:rsidRPr="00012972">
              <w:rPr>
                <w:rFonts w:ascii="Arial Narrow" w:hAnsi="Arial Narrow"/>
                <w:sz w:val="22"/>
                <w:szCs w:val="22"/>
                <w:lang w:val="it-IT"/>
              </w:rPr>
              <w:t>razlikovati</w:t>
            </w:r>
            <w:proofErr w:type="spellEnd"/>
            <w:r w:rsidR="006E69F0"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6E69F0" w:rsidRPr="00012972">
              <w:rPr>
                <w:rFonts w:ascii="Arial Narrow" w:hAnsi="Arial Narrow"/>
                <w:sz w:val="22"/>
                <w:szCs w:val="22"/>
                <w:lang w:val="it-IT"/>
              </w:rPr>
              <w:t>dijagnos</w:t>
            </w:r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tičke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oblike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pojedinih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protozoa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crva</w:t>
            </w:r>
            <w:proofErr w:type="spellEnd"/>
          </w:p>
          <w:p w14:paraId="2259E518" w14:textId="77777777" w:rsidR="00AF14CA" w:rsidRPr="00012972" w:rsidRDefault="004466B9" w:rsidP="006C00F9">
            <w:pPr>
              <w:pStyle w:val="Default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bCs/>
                <w:sz w:val="22"/>
                <w:szCs w:val="22"/>
                <w:lang w:val="hr-HR"/>
              </w:rPr>
              <w:t>- o</w:t>
            </w:r>
            <w:r w:rsidR="0051084D" w:rsidRPr="00012972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pisati mehanizam djelovanja </w:t>
            </w:r>
            <w:proofErr w:type="spellStart"/>
            <w:r w:rsidR="0051084D" w:rsidRPr="00012972">
              <w:rPr>
                <w:rFonts w:ascii="Arial Narrow" w:hAnsi="Arial Narrow"/>
                <w:bCs/>
                <w:sz w:val="22"/>
                <w:szCs w:val="22"/>
                <w:lang w:val="hr-HR"/>
              </w:rPr>
              <w:t>protuparazitarnih</w:t>
            </w:r>
            <w:proofErr w:type="spellEnd"/>
            <w:r w:rsidR="0051084D" w:rsidRPr="00012972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lijekova</w:t>
            </w:r>
          </w:p>
          <w:p w14:paraId="6DB69CD0" w14:textId="77777777" w:rsidR="00477AEC" w:rsidRPr="00012972" w:rsidRDefault="00477AEC" w:rsidP="006C00F9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</w:p>
          <w:p w14:paraId="11AAC243" w14:textId="77777777" w:rsidR="004466B9" w:rsidRPr="00012972" w:rsidRDefault="004466B9" w:rsidP="004466B9">
            <w:pPr>
              <w:jc w:val="both"/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>P13. Opća svojstva virusa. Patogeneza virusnih infekcija. Prioni. (2 sata)</w:t>
            </w:r>
          </w:p>
          <w:p w14:paraId="5EEB50FD" w14:textId="77777777" w:rsidR="00387D71" w:rsidRPr="00012972" w:rsidRDefault="00387D71" w:rsidP="00387D71">
            <w:pPr>
              <w:pStyle w:val="Default"/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pt-BR"/>
              </w:rPr>
            </w:pPr>
            <w:r w:rsidRPr="00012972"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pt-BR"/>
              </w:rPr>
              <w:t>Ishodi učenja:</w:t>
            </w:r>
          </w:p>
          <w:p w14:paraId="048EF326" w14:textId="77777777" w:rsidR="00387D71" w:rsidRPr="00012972" w:rsidRDefault="00387D71" w:rsidP="00387D71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opisati građu virusa te ih grupirati u porodice ovisno o nukleinskoj kiselini koju sadrže i ostalim karakteristikama</w:t>
            </w:r>
          </w:p>
          <w:p w14:paraId="7B12A83B" w14:textId="77777777" w:rsidR="00387D71" w:rsidRPr="00012972" w:rsidRDefault="00387D71" w:rsidP="00387D71">
            <w:pPr>
              <w:pStyle w:val="Default"/>
              <w:rPr>
                <w:rFonts w:ascii="Arial Narrow" w:hAnsi="Arial Narrow"/>
                <w:iCs/>
                <w:sz w:val="22"/>
                <w:szCs w:val="22"/>
                <w:lang w:val="it-IT"/>
              </w:rPr>
            </w:pPr>
            <w:r w:rsidRPr="00012972">
              <w:rPr>
                <w:rFonts w:ascii="Arial Narrow" w:hAnsi="Arial Narrow"/>
                <w:iCs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012972">
              <w:rPr>
                <w:rFonts w:ascii="Arial Narrow" w:hAnsi="Arial Narrow"/>
                <w:iCs/>
                <w:sz w:val="22"/>
                <w:szCs w:val="22"/>
                <w:lang w:val="it-IT"/>
              </w:rPr>
              <w:t>povezati</w:t>
            </w:r>
            <w:proofErr w:type="spellEnd"/>
            <w:r w:rsidRPr="00012972">
              <w:rPr>
                <w:rFonts w:ascii="Arial Narrow" w:hAnsi="Arial Narrow"/>
                <w:i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iCs/>
                <w:sz w:val="22"/>
                <w:szCs w:val="22"/>
                <w:lang w:val="it-IT"/>
              </w:rPr>
              <w:t>viruse</w:t>
            </w:r>
            <w:proofErr w:type="spellEnd"/>
            <w:r w:rsidRPr="00012972">
              <w:rPr>
                <w:rFonts w:ascii="Arial Narrow" w:hAnsi="Arial Narrow"/>
                <w:iCs/>
                <w:sz w:val="22"/>
                <w:szCs w:val="22"/>
                <w:lang w:val="it-IT"/>
              </w:rPr>
              <w:t xml:space="preserve"> s </w:t>
            </w:r>
            <w:proofErr w:type="spellStart"/>
            <w:r w:rsidRPr="00012972">
              <w:rPr>
                <w:rFonts w:ascii="Arial Narrow" w:hAnsi="Arial Narrow"/>
                <w:iCs/>
                <w:sz w:val="22"/>
                <w:szCs w:val="22"/>
                <w:lang w:val="it-IT"/>
              </w:rPr>
              <w:t>infekcijama</w:t>
            </w:r>
            <w:proofErr w:type="spellEnd"/>
            <w:r w:rsidRPr="00012972">
              <w:rPr>
                <w:rFonts w:ascii="Arial Narrow" w:hAnsi="Arial Narrow"/>
                <w:i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iCs/>
                <w:sz w:val="22"/>
                <w:szCs w:val="22"/>
                <w:lang w:val="it-IT"/>
              </w:rPr>
              <w:t>koje</w:t>
            </w:r>
            <w:proofErr w:type="spellEnd"/>
            <w:r w:rsidRPr="00012972">
              <w:rPr>
                <w:rFonts w:ascii="Arial Narrow" w:hAnsi="Arial Narrow"/>
                <w:i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iCs/>
                <w:sz w:val="22"/>
                <w:szCs w:val="22"/>
                <w:lang w:val="it-IT"/>
              </w:rPr>
              <w:t>uzrokuju</w:t>
            </w:r>
            <w:proofErr w:type="spellEnd"/>
          </w:p>
          <w:p w14:paraId="15CCDED1" w14:textId="77777777" w:rsidR="00387D71" w:rsidRPr="00012972" w:rsidRDefault="00387D71" w:rsidP="00387D71">
            <w:pPr>
              <w:pStyle w:val="Default"/>
              <w:rPr>
                <w:rFonts w:ascii="Arial Narrow" w:hAnsi="Arial Narrow"/>
                <w:iCs/>
                <w:sz w:val="22"/>
                <w:szCs w:val="22"/>
                <w:lang w:val="pt-BR"/>
              </w:rPr>
            </w:pPr>
            <w:r w:rsidRPr="00012972">
              <w:rPr>
                <w:rFonts w:ascii="Arial Narrow" w:hAnsi="Arial Narrow"/>
                <w:iCs/>
                <w:sz w:val="22"/>
                <w:szCs w:val="22"/>
                <w:lang w:val="pt-BR"/>
              </w:rPr>
              <w:t>- grupirati virusna cjepiva i dati primjere pojedinih vrsta cjepiva</w:t>
            </w:r>
          </w:p>
          <w:p w14:paraId="6F8CA34F" w14:textId="77777777" w:rsidR="00387D71" w:rsidRPr="00012972" w:rsidRDefault="00387D71" w:rsidP="00387D71">
            <w:pPr>
              <w:pStyle w:val="Default"/>
              <w:rPr>
                <w:rFonts w:ascii="Arial Narrow" w:hAnsi="Arial Narrow"/>
                <w:iCs/>
                <w:sz w:val="22"/>
                <w:szCs w:val="22"/>
                <w:lang w:val="pt-BR"/>
              </w:rPr>
            </w:pPr>
            <w:r w:rsidRPr="00012972">
              <w:rPr>
                <w:rFonts w:ascii="Arial Narrow" w:hAnsi="Arial Narrow"/>
                <w:iCs/>
                <w:sz w:val="22"/>
                <w:szCs w:val="22"/>
                <w:lang w:val="pt-BR"/>
              </w:rPr>
              <w:t>- navesti virusne bolesti za koje postoji specifično liječenje</w:t>
            </w:r>
          </w:p>
          <w:p w14:paraId="0161EE10" w14:textId="77777777" w:rsidR="00387D71" w:rsidRPr="00012972" w:rsidRDefault="00387D71" w:rsidP="00387D71">
            <w:pPr>
              <w:pStyle w:val="Default"/>
              <w:rPr>
                <w:rFonts w:ascii="Arial Narrow" w:hAnsi="Arial Narrow"/>
                <w:iCs/>
                <w:sz w:val="22"/>
                <w:szCs w:val="22"/>
                <w:lang w:val="pt-BR"/>
              </w:rPr>
            </w:pPr>
            <w:r w:rsidRPr="00012972">
              <w:rPr>
                <w:rFonts w:ascii="Arial Narrow" w:hAnsi="Arial Narrow"/>
                <w:iCs/>
                <w:sz w:val="22"/>
                <w:szCs w:val="22"/>
                <w:lang w:val="pt-BR"/>
              </w:rPr>
              <w:t>- nabrojiti i opisati mehanizam djelovanja najznačajnijih antivirusnih lijekova</w:t>
            </w:r>
          </w:p>
          <w:p w14:paraId="24F67FB5" w14:textId="77777777" w:rsidR="00387D71" w:rsidRPr="00012972" w:rsidRDefault="00387D71" w:rsidP="00387D71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sažeto prikazati načine razmnožavanja virusa te izdvojiti korake u umnožavanju s mogućnošću primjene i djelovanja antivirusnih lijekova</w:t>
            </w:r>
          </w:p>
          <w:p w14:paraId="1F8DF675" w14:textId="77777777" w:rsidR="00477AEC" w:rsidRPr="00012972" w:rsidRDefault="00477AEC" w:rsidP="006C00F9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</w:p>
          <w:p w14:paraId="2434B239" w14:textId="77777777" w:rsidR="00387D71" w:rsidRPr="00012972" w:rsidRDefault="00387D71" w:rsidP="00387D71">
            <w:pPr>
              <w:jc w:val="both"/>
              <w:rPr>
                <w:rFonts w:ascii="Arial Narrow" w:hAnsi="Arial Narrow" w:cstheme="minorHAnsi"/>
                <w:b/>
                <w:i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lastRenderedPageBreak/>
              <w:t xml:space="preserve">P14. DNK virusi - </w:t>
            </w:r>
            <w:proofErr w:type="spellStart"/>
            <w:r w:rsidRPr="00012972">
              <w:rPr>
                <w:rFonts w:ascii="Arial Narrow" w:hAnsi="Arial Narrow" w:cstheme="minorHAnsi"/>
                <w:b/>
                <w:i/>
                <w:sz w:val="22"/>
                <w:szCs w:val="22"/>
                <w:lang w:val="hr-HR"/>
              </w:rPr>
              <w:t>Papillomaviridae</w:t>
            </w:r>
            <w:proofErr w:type="spellEnd"/>
            <w:r w:rsidRPr="00012972">
              <w:rPr>
                <w:rFonts w:ascii="Arial Narrow" w:hAnsi="Arial Narrow" w:cstheme="minorHAnsi"/>
                <w:b/>
                <w:i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012972">
              <w:rPr>
                <w:rFonts w:ascii="Arial Narrow" w:hAnsi="Arial Narrow" w:cstheme="minorHAnsi"/>
                <w:b/>
                <w:i/>
                <w:sz w:val="22"/>
                <w:szCs w:val="22"/>
                <w:lang w:val="hr-HR"/>
              </w:rPr>
              <w:t>Polyomaviridae</w:t>
            </w:r>
            <w:proofErr w:type="spellEnd"/>
            <w:r w:rsidRPr="00012972">
              <w:rPr>
                <w:rFonts w:ascii="Arial Narrow" w:hAnsi="Arial Narrow" w:cstheme="minorHAnsi"/>
                <w:b/>
                <w:i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012972">
              <w:rPr>
                <w:rFonts w:ascii="Arial Narrow" w:hAnsi="Arial Narrow" w:cstheme="minorHAnsi"/>
                <w:b/>
                <w:i/>
                <w:sz w:val="22"/>
                <w:szCs w:val="22"/>
                <w:lang w:val="hr-HR"/>
              </w:rPr>
              <w:t>Adenoviridae</w:t>
            </w:r>
            <w:proofErr w:type="spellEnd"/>
            <w:r w:rsidRPr="00012972">
              <w:rPr>
                <w:rFonts w:ascii="Arial Narrow" w:hAnsi="Arial Narrow" w:cstheme="minorHAnsi"/>
                <w:b/>
                <w:i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012972">
              <w:rPr>
                <w:rFonts w:ascii="Arial Narrow" w:hAnsi="Arial Narrow" w:cstheme="minorHAnsi"/>
                <w:b/>
                <w:i/>
                <w:sz w:val="22"/>
                <w:szCs w:val="22"/>
                <w:lang w:val="hr-HR"/>
              </w:rPr>
              <w:t>Parvoviridae</w:t>
            </w:r>
            <w:proofErr w:type="spellEnd"/>
            <w:r w:rsidRPr="00012972">
              <w:rPr>
                <w:rFonts w:ascii="Arial Narrow" w:hAnsi="Arial Narrow" w:cstheme="minorHAnsi"/>
                <w:b/>
                <w:i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012972">
              <w:rPr>
                <w:rFonts w:ascii="Arial Narrow" w:hAnsi="Arial Narrow" w:cstheme="minorHAnsi"/>
                <w:b/>
                <w:i/>
                <w:sz w:val="22"/>
                <w:szCs w:val="22"/>
                <w:lang w:val="hr-HR"/>
              </w:rPr>
              <w:t>Poxviridae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 xml:space="preserve">, </w:t>
            </w:r>
            <w:proofErr w:type="spellStart"/>
            <w:r w:rsidR="00AD45D1" w:rsidRPr="00012972">
              <w:rPr>
                <w:rFonts w:ascii="Arial Narrow" w:hAnsi="Arial Narrow" w:cstheme="minorHAnsi"/>
                <w:b/>
                <w:i/>
                <w:sz w:val="22"/>
                <w:szCs w:val="22"/>
                <w:lang w:val="hr-HR"/>
              </w:rPr>
              <w:t>Herpesviridae</w:t>
            </w:r>
            <w:proofErr w:type="spellEnd"/>
            <w:r w:rsidR="00AD45D1"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 xml:space="preserve">. </w:t>
            </w:r>
            <w:r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>Virusi hepatitisa. (2 sata)</w:t>
            </w:r>
          </w:p>
          <w:p w14:paraId="14A5EA06" w14:textId="77777777" w:rsidR="00387D71" w:rsidRPr="00012972" w:rsidRDefault="00387D71" w:rsidP="00387D71">
            <w:pPr>
              <w:pStyle w:val="Default"/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pt-BR"/>
              </w:rPr>
            </w:pPr>
            <w:r w:rsidRPr="00012972"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pt-BR"/>
              </w:rPr>
              <w:t>Ishodi učenja:</w:t>
            </w:r>
          </w:p>
          <w:p w14:paraId="3C0F9194" w14:textId="77777777" w:rsidR="00AD45D1" w:rsidRPr="00012972" w:rsidRDefault="00AD45D1" w:rsidP="00AD45D1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- </w:t>
            </w:r>
            <w:r w:rsidR="00387F2E"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opisati karakteristike, građu i način umnožavanja odabranih DNA virusa te ih povezati s infekcijom koju uzrokuju </w:t>
            </w:r>
          </w:p>
          <w:p w14:paraId="3C50AF19" w14:textId="77777777" w:rsidR="00AD45D1" w:rsidRPr="00012972" w:rsidRDefault="00AD45D1" w:rsidP="00AD45D1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diskutirati patogenetske mehanizme u nastanku infekcija izazvanih DNA virusima</w:t>
            </w:r>
          </w:p>
          <w:p w14:paraId="7E5A2972" w14:textId="77777777" w:rsidR="00387D71" w:rsidRPr="00012972" w:rsidRDefault="00AD45D1" w:rsidP="00387D71">
            <w:pPr>
              <w:pStyle w:val="Defaul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012972">
              <w:rPr>
                <w:rFonts w:ascii="Arial Narrow" w:hAnsi="Arial Narrow"/>
                <w:i/>
                <w:iCs/>
                <w:sz w:val="22"/>
                <w:szCs w:val="22"/>
                <w:lang w:val="pt-BR"/>
              </w:rPr>
              <w:t xml:space="preserve">- </w:t>
            </w:r>
            <w:r w:rsidR="00387D71"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387D71" w:rsidRPr="00012972">
              <w:rPr>
                <w:rFonts w:ascii="Arial Narrow" w:hAnsi="Arial Narrow"/>
                <w:sz w:val="22"/>
                <w:szCs w:val="22"/>
                <w:lang w:val="it-IT"/>
              </w:rPr>
              <w:t>grupirati</w:t>
            </w:r>
            <w:proofErr w:type="spellEnd"/>
            <w:r w:rsidR="00387D71"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387D71" w:rsidRPr="00012972">
              <w:rPr>
                <w:rFonts w:ascii="Arial Narrow" w:hAnsi="Arial Narrow"/>
                <w:sz w:val="22"/>
                <w:szCs w:val="22"/>
                <w:lang w:val="it-IT"/>
              </w:rPr>
              <w:t>viruse</w:t>
            </w:r>
            <w:proofErr w:type="spellEnd"/>
            <w:r w:rsidR="00387D71"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387D71" w:rsidRPr="00012972">
              <w:rPr>
                <w:rFonts w:ascii="Arial Narrow" w:hAnsi="Arial Narrow"/>
                <w:sz w:val="22"/>
                <w:szCs w:val="22"/>
                <w:lang w:val="it-IT"/>
              </w:rPr>
              <w:t>hepatitisa</w:t>
            </w:r>
            <w:proofErr w:type="spellEnd"/>
            <w:r w:rsidR="00387D71"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u </w:t>
            </w:r>
            <w:proofErr w:type="spellStart"/>
            <w:r w:rsidR="00387D71" w:rsidRPr="00012972">
              <w:rPr>
                <w:rFonts w:ascii="Arial Narrow" w:hAnsi="Arial Narrow"/>
                <w:sz w:val="22"/>
                <w:szCs w:val="22"/>
                <w:lang w:val="it-IT"/>
              </w:rPr>
              <w:t>porodice</w:t>
            </w:r>
            <w:proofErr w:type="spellEnd"/>
            <w:r w:rsidR="00387D71"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te </w:t>
            </w:r>
            <w:proofErr w:type="spellStart"/>
            <w:r w:rsidR="00387D71" w:rsidRPr="00012972">
              <w:rPr>
                <w:rFonts w:ascii="Arial Narrow" w:hAnsi="Arial Narrow"/>
                <w:sz w:val="22"/>
                <w:szCs w:val="22"/>
                <w:lang w:val="it-IT"/>
              </w:rPr>
              <w:t>navesti</w:t>
            </w:r>
            <w:proofErr w:type="spellEnd"/>
            <w:r w:rsidR="00387D71"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387D71" w:rsidRPr="00012972">
              <w:rPr>
                <w:rFonts w:ascii="Arial Narrow" w:hAnsi="Arial Narrow"/>
                <w:sz w:val="22"/>
                <w:szCs w:val="22"/>
                <w:lang w:val="it-IT"/>
              </w:rPr>
              <w:t>najznačajnije</w:t>
            </w:r>
            <w:proofErr w:type="spellEnd"/>
            <w:r w:rsidR="00387D71"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387D71" w:rsidRPr="00012972">
              <w:rPr>
                <w:rFonts w:ascii="Arial Narrow" w:hAnsi="Arial Narrow"/>
                <w:sz w:val="22"/>
                <w:szCs w:val="22"/>
                <w:lang w:val="it-IT"/>
              </w:rPr>
              <w:t>karakteristike</w:t>
            </w:r>
            <w:proofErr w:type="spellEnd"/>
            <w:r w:rsidR="00387D71"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i </w:t>
            </w:r>
            <w:proofErr w:type="spellStart"/>
            <w:r w:rsidR="00387D71" w:rsidRPr="00012972">
              <w:rPr>
                <w:rFonts w:ascii="Arial Narrow" w:hAnsi="Arial Narrow"/>
                <w:sz w:val="22"/>
                <w:szCs w:val="22"/>
                <w:lang w:val="it-IT"/>
              </w:rPr>
              <w:t>načine</w:t>
            </w:r>
            <w:proofErr w:type="spellEnd"/>
            <w:r w:rsidR="00387D71"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387D71" w:rsidRPr="00012972">
              <w:rPr>
                <w:rFonts w:ascii="Arial Narrow" w:hAnsi="Arial Narrow"/>
                <w:sz w:val="22"/>
                <w:szCs w:val="22"/>
                <w:lang w:val="it-IT"/>
              </w:rPr>
              <w:t>prenošenja</w:t>
            </w:r>
            <w:proofErr w:type="spellEnd"/>
          </w:p>
          <w:p w14:paraId="63F4F2AC" w14:textId="77777777" w:rsidR="00AD45D1" w:rsidRPr="00012972" w:rsidRDefault="00387D71" w:rsidP="00387D71">
            <w:pPr>
              <w:pStyle w:val="Defaul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- </w:t>
            </w:r>
            <w:r w:rsidR="00AD45D1" w:rsidRPr="00012972">
              <w:rPr>
                <w:rFonts w:ascii="Arial Narrow" w:hAnsi="Arial Narrow"/>
                <w:sz w:val="22"/>
                <w:szCs w:val="22"/>
                <w:lang w:val="pl-PL"/>
              </w:rPr>
              <w:t>navesti antigene HBV i njihovo značenje u dijagnostici hepatitisa B</w:t>
            </w:r>
            <w:r w:rsidR="00AD45D1"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</w:p>
          <w:p w14:paraId="470E9EDB" w14:textId="77777777" w:rsidR="00387D71" w:rsidRPr="00012972" w:rsidRDefault="00AD45D1" w:rsidP="00387D71">
            <w:pPr>
              <w:pStyle w:val="Defaul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- </w:t>
            </w:r>
            <w:proofErr w:type="spellStart"/>
            <w:r w:rsidR="00387D71" w:rsidRPr="00012972">
              <w:rPr>
                <w:rFonts w:ascii="Arial Narrow" w:hAnsi="Arial Narrow"/>
                <w:sz w:val="22"/>
                <w:szCs w:val="22"/>
                <w:lang w:val="it-IT"/>
              </w:rPr>
              <w:t>povezati</w:t>
            </w:r>
            <w:proofErr w:type="spellEnd"/>
            <w:r w:rsidR="00387D71"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387D71" w:rsidRPr="00012972">
              <w:rPr>
                <w:rFonts w:ascii="Arial Narrow" w:hAnsi="Arial Narrow"/>
                <w:sz w:val="22"/>
                <w:szCs w:val="22"/>
                <w:lang w:val="it-IT"/>
              </w:rPr>
              <w:t>viruse</w:t>
            </w:r>
            <w:proofErr w:type="spellEnd"/>
            <w:r w:rsidR="00387D71"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s </w:t>
            </w:r>
            <w:proofErr w:type="spellStart"/>
            <w:r w:rsidR="00387D71" w:rsidRPr="00012972">
              <w:rPr>
                <w:rFonts w:ascii="Arial Narrow" w:hAnsi="Arial Narrow"/>
                <w:sz w:val="22"/>
                <w:szCs w:val="22"/>
                <w:lang w:val="it-IT"/>
              </w:rPr>
              <w:t>infekcijama</w:t>
            </w:r>
            <w:proofErr w:type="spellEnd"/>
            <w:r w:rsidR="00387D71"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387D71" w:rsidRPr="00012972">
              <w:rPr>
                <w:rFonts w:ascii="Arial Narrow" w:hAnsi="Arial Narrow"/>
                <w:sz w:val="22"/>
                <w:szCs w:val="22"/>
                <w:lang w:val="it-IT"/>
              </w:rPr>
              <w:t>koje</w:t>
            </w:r>
            <w:proofErr w:type="spellEnd"/>
            <w:r w:rsidR="00387D71"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387D71" w:rsidRPr="00012972">
              <w:rPr>
                <w:rFonts w:ascii="Arial Narrow" w:hAnsi="Arial Narrow"/>
                <w:sz w:val="22"/>
                <w:szCs w:val="22"/>
                <w:lang w:val="it-IT"/>
              </w:rPr>
              <w:t>uzrokuju</w:t>
            </w:r>
            <w:proofErr w:type="spellEnd"/>
            <w:r w:rsidR="00387D71"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te </w:t>
            </w:r>
            <w:proofErr w:type="spellStart"/>
            <w:r w:rsidR="00387D71" w:rsidRPr="00012972">
              <w:rPr>
                <w:rFonts w:ascii="Arial Narrow" w:hAnsi="Arial Narrow"/>
                <w:sz w:val="22"/>
                <w:szCs w:val="22"/>
                <w:lang w:val="it-IT"/>
              </w:rPr>
              <w:t>mogućim</w:t>
            </w:r>
            <w:proofErr w:type="spellEnd"/>
            <w:r w:rsidR="00387D71"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387D71" w:rsidRPr="00012972">
              <w:rPr>
                <w:rFonts w:ascii="Arial Narrow" w:hAnsi="Arial Narrow"/>
                <w:sz w:val="22"/>
                <w:szCs w:val="22"/>
                <w:lang w:val="it-IT"/>
              </w:rPr>
              <w:t>posljedicama</w:t>
            </w:r>
            <w:proofErr w:type="spellEnd"/>
          </w:p>
          <w:p w14:paraId="16F10064" w14:textId="77777777" w:rsidR="00387D71" w:rsidRPr="00012972" w:rsidRDefault="00387D71" w:rsidP="00387D71">
            <w:pPr>
              <w:pStyle w:val="Defaul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navesti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dijagnostičke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mogućnosti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specifičnu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terapiju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prevenciju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AD45D1" w:rsidRPr="00012972">
              <w:rPr>
                <w:rFonts w:ascii="Arial Narrow" w:hAnsi="Arial Narrow"/>
                <w:sz w:val="22"/>
                <w:szCs w:val="22"/>
                <w:lang w:val="it-IT"/>
              </w:rPr>
              <w:t>infekcija</w:t>
            </w:r>
            <w:proofErr w:type="spellEnd"/>
            <w:r w:rsidR="00AD45D1"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AD45D1" w:rsidRPr="00012972">
              <w:rPr>
                <w:rFonts w:ascii="Arial Narrow" w:hAnsi="Arial Narrow"/>
                <w:sz w:val="22"/>
                <w:szCs w:val="22"/>
                <w:lang w:val="it-IT"/>
              </w:rPr>
              <w:t>navedenim</w:t>
            </w:r>
            <w:proofErr w:type="spellEnd"/>
            <w:r w:rsidR="00AD45D1"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AD45D1" w:rsidRPr="00012972">
              <w:rPr>
                <w:rFonts w:ascii="Arial Narrow" w:hAnsi="Arial Narrow"/>
                <w:sz w:val="22"/>
                <w:szCs w:val="22"/>
                <w:lang w:val="it-IT"/>
              </w:rPr>
              <w:t>virusima</w:t>
            </w:r>
            <w:proofErr w:type="spellEnd"/>
          </w:p>
          <w:p w14:paraId="36A8C516" w14:textId="77777777" w:rsidR="00477AEC" w:rsidRPr="00012972" w:rsidRDefault="00477AEC" w:rsidP="00737BE7">
            <w:pPr>
              <w:pStyle w:val="Default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  <w:p w14:paraId="039D9EC9" w14:textId="77777777" w:rsidR="00AD45D1" w:rsidRPr="00012972" w:rsidRDefault="00AD45D1" w:rsidP="00AD45D1">
            <w:pPr>
              <w:jc w:val="both"/>
              <w:rPr>
                <w:rFonts w:ascii="Arial Narrow" w:hAnsi="Arial Narrow" w:cstheme="minorHAnsi"/>
                <w:b/>
                <w:i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 xml:space="preserve">P15. RNK virusi- </w:t>
            </w:r>
            <w:proofErr w:type="spellStart"/>
            <w:r w:rsidRPr="00012972">
              <w:rPr>
                <w:rFonts w:ascii="Arial Narrow" w:hAnsi="Arial Narrow" w:cstheme="minorHAnsi"/>
                <w:b/>
                <w:i/>
                <w:sz w:val="22"/>
                <w:szCs w:val="22"/>
                <w:lang w:val="hr-HR"/>
              </w:rPr>
              <w:t>Picornaviridae</w:t>
            </w:r>
            <w:proofErr w:type="spellEnd"/>
            <w:r w:rsidRPr="00012972">
              <w:rPr>
                <w:rFonts w:ascii="Arial Narrow" w:hAnsi="Arial Narrow" w:cstheme="minorHAnsi"/>
                <w:b/>
                <w:i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012972">
              <w:rPr>
                <w:rFonts w:ascii="Arial Narrow" w:hAnsi="Arial Narrow" w:cstheme="minorHAnsi"/>
                <w:b/>
                <w:i/>
                <w:sz w:val="22"/>
                <w:szCs w:val="22"/>
                <w:lang w:val="hr-HR"/>
              </w:rPr>
              <w:t>Orthomyxoviridae</w:t>
            </w:r>
            <w:proofErr w:type="spellEnd"/>
            <w:r w:rsidRPr="00012972">
              <w:rPr>
                <w:rFonts w:ascii="Arial Narrow" w:hAnsi="Arial Narrow" w:cstheme="minorHAnsi"/>
                <w:b/>
                <w:i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012972">
              <w:rPr>
                <w:rFonts w:ascii="Arial Narrow" w:hAnsi="Arial Narrow" w:cstheme="minorHAnsi"/>
                <w:b/>
                <w:i/>
                <w:sz w:val="22"/>
                <w:szCs w:val="22"/>
                <w:lang w:val="hr-HR"/>
              </w:rPr>
              <w:t>Paramyxoviridae</w:t>
            </w:r>
            <w:proofErr w:type="spellEnd"/>
            <w:r w:rsidRPr="00012972">
              <w:rPr>
                <w:rFonts w:ascii="Arial Narrow" w:hAnsi="Arial Narrow" w:cstheme="minorHAnsi"/>
                <w:b/>
                <w:i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012972">
              <w:rPr>
                <w:rFonts w:ascii="Arial Narrow" w:hAnsi="Arial Narrow" w:cstheme="minorHAnsi"/>
                <w:b/>
                <w:i/>
                <w:sz w:val="22"/>
                <w:szCs w:val="22"/>
                <w:lang w:val="hr-HR"/>
              </w:rPr>
              <w:t>Togaviridae</w:t>
            </w:r>
            <w:proofErr w:type="spellEnd"/>
            <w:r w:rsidRPr="00012972">
              <w:rPr>
                <w:rFonts w:ascii="Arial Narrow" w:hAnsi="Arial Narrow" w:cstheme="minorHAnsi"/>
                <w:b/>
                <w:i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012972">
              <w:rPr>
                <w:rFonts w:ascii="Arial Narrow" w:hAnsi="Arial Narrow" w:cstheme="minorHAnsi"/>
                <w:b/>
                <w:i/>
                <w:sz w:val="22"/>
                <w:szCs w:val="22"/>
                <w:lang w:val="hr-HR"/>
              </w:rPr>
              <w:t>Retroviridae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>- infekcije virusom HIV-a. (2 sata)</w:t>
            </w:r>
          </w:p>
          <w:p w14:paraId="50E12490" w14:textId="77777777" w:rsidR="00FD79BA" w:rsidRPr="00012972" w:rsidRDefault="00FD79BA" w:rsidP="00FD79BA">
            <w:pPr>
              <w:pStyle w:val="Default"/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pl-PL"/>
              </w:rPr>
            </w:pPr>
            <w:r w:rsidRPr="00012972"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pl-PL"/>
              </w:rPr>
              <w:t>Ishodi učenja:</w:t>
            </w:r>
          </w:p>
          <w:p w14:paraId="68449435" w14:textId="77777777" w:rsidR="00387F2E" w:rsidRPr="00012972" w:rsidRDefault="00387F2E" w:rsidP="00387F2E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i/>
                <w:iCs/>
                <w:sz w:val="22"/>
                <w:szCs w:val="22"/>
                <w:lang w:val="pl-PL"/>
              </w:rPr>
              <w:t xml:space="preserve">- 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opisati karakteristike, građu i način umnožavanja odabranih RNA virusa te ih povezati s infekcijom koju uzrokuju </w:t>
            </w:r>
          </w:p>
          <w:p w14:paraId="29F6A4AD" w14:textId="77777777" w:rsidR="00FD79BA" w:rsidRPr="00012972" w:rsidRDefault="00FD79BA" w:rsidP="00FD79BA">
            <w:pPr>
              <w:pStyle w:val="Default"/>
              <w:rPr>
                <w:rFonts w:ascii="Arial Narrow" w:hAnsi="Arial Narrow"/>
                <w:iCs/>
                <w:sz w:val="22"/>
                <w:szCs w:val="22"/>
                <w:lang w:val="it-IT"/>
              </w:rPr>
            </w:pPr>
            <w:r w:rsidRPr="00012972">
              <w:rPr>
                <w:rFonts w:ascii="Arial Narrow" w:hAnsi="Arial Narrow"/>
                <w:iCs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012972">
              <w:rPr>
                <w:rFonts w:ascii="Arial Narrow" w:hAnsi="Arial Narrow"/>
                <w:iCs/>
                <w:sz w:val="22"/>
                <w:szCs w:val="22"/>
                <w:lang w:val="it-IT"/>
              </w:rPr>
              <w:t>opisati</w:t>
            </w:r>
            <w:proofErr w:type="spellEnd"/>
            <w:r w:rsidRPr="00012972">
              <w:rPr>
                <w:rFonts w:ascii="Arial Narrow" w:hAnsi="Arial Narrow"/>
                <w:i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iCs/>
                <w:sz w:val="22"/>
                <w:szCs w:val="22"/>
                <w:lang w:val="it-IT"/>
              </w:rPr>
              <w:t>patogenezu</w:t>
            </w:r>
            <w:proofErr w:type="spellEnd"/>
            <w:r w:rsidRPr="00012972">
              <w:rPr>
                <w:rFonts w:ascii="Arial Narrow" w:hAnsi="Arial Narrow"/>
                <w:i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iCs/>
                <w:sz w:val="22"/>
                <w:szCs w:val="22"/>
                <w:lang w:val="it-IT"/>
              </w:rPr>
              <w:t>specifičnih</w:t>
            </w:r>
            <w:proofErr w:type="spellEnd"/>
            <w:r w:rsidRPr="00012972">
              <w:rPr>
                <w:rFonts w:ascii="Arial Narrow" w:hAnsi="Arial Narrow"/>
                <w:i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iCs/>
                <w:sz w:val="22"/>
                <w:szCs w:val="22"/>
                <w:lang w:val="it-IT"/>
              </w:rPr>
              <w:t>virusnih</w:t>
            </w:r>
            <w:proofErr w:type="spellEnd"/>
            <w:r w:rsidRPr="00012972">
              <w:rPr>
                <w:rFonts w:ascii="Arial Narrow" w:hAnsi="Arial Narrow"/>
                <w:i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iCs/>
                <w:sz w:val="22"/>
                <w:szCs w:val="22"/>
                <w:lang w:val="it-IT"/>
              </w:rPr>
              <w:t>infekcja</w:t>
            </w:r>
            <w:proofErr w:type="spellEnd"/>
            <w:r w:rsidRPr="00012972">
              <w:rPr>
                <w:rFonts w:ascii="Arial Narrow" w:hAnsi="Arial Narrow"/>
                <w:iCs/>
                <w:sz w:val="22"/>
                <w:szCs w:val="22"/>
                <w:lang w:val="it-IT"/>
              </w:rPr>
              <w:t xml:space="preserve"> </w:t>
            </w:r>
          </w:p>
          <w:p w14:paraId="76183824" w14:textId="77777777" w:rsidR="00FD79BA" w:rsidRPr="00012972" w:rsidRDefault="00FD79BA" w:rsidP="00FD79BA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nabrojiti i izdvojiti najznačajnije načine prenošenja odabranih RNA virusa</w:t>
            </w:r>
          </w:p>
          <w:p w14:paraId="1A2EBF3B" w14:textId="77777777" w:rsidR="00FD79BA" w:rsidRPr="00012972" w:rsidRDefault="00FD79BA" w:rsidP="00FD79BA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navesti dijagnostičke postupke u dokazivanju infekcija koje uzrokuju odabrani RNA virusi</w:t>
            </w:r>
          </w:p>
          <w:p w14:paraId="0E6B018B" w14:textId="77777777" w:rsidR="00FD79BA" w:rsidRPr="00012972" w:rsidRDefault="00FD79BA" w:rsidP="00FD79BA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opisati karakteristike, građu i način umnožavanja virusa humane imunodeficijencije (HIV) te ga povezati s infekcijom koju uzrokuju</w:t>
            </w:r>
          </w:p>
          <w:p w14:paraId="3A26F36F" w14:textId="77777777" w:rsidR="00FD79BA" w:rsidRPr="00012972" w:rsidRDefault="00FD79BA" w:rsidP="00FD79BA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nabrojiti najznačajnije načine prenošenja HIV-a</w:t>
            </w:r>
          </w:p>
          <w:p w14:paraId="0355BD2C" w14:textId="77777777" w:rsidR="00387F2E" w:rsidRPr="00012972" w:rsidRDefault="00387F2E" w:rsidP="00387F2E">
            <w:pPr>
              <w:pStyle w:val="Defaul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navesti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dijagnostičke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mogućnosti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specifičnu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terapiju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prevenciju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infekcija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navedenim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virusima</w:t>
            </w:r>
            <w:proofErr w:type="spellEnd"/>
          </w:p>
          <w:p w14:paraId="0B46FE47" w14:textId="77777777" w:rsidR="0031319D" w:rsidRPr="00012972" w:rsidRDefault="0031319D" w:rsidP="00D1321F">
            <w:pPr>
              <w:pStyle w:val="Defaul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</w:tbl>
    <w:p w14:paraId="3317CB33" w14:textId="77777777" w:rsidR="005D02DE" w:rsidRPr="00012972" w:rsidRDefault="005D02DE" w:rsidP="00807014">
      <w:pPr>
        <w:jc w:val="both"/>
        <w:rPr>
          <w:rFonts w:ascii="Arial Narrow" w:hAnsi="Arial Narrow" w:cs="Arial"/>
          <w:bCs/>
          <w:sz w:val="22"/>
          <w:szCs w:val="22"/>
          <w:lang w:val="it-IT"/>
        </w:rPr>
      </w:pPr>
    </w:p>
    <w:p w14:paraId="32DB3C78" w14:textId="77777777" w:rsidR="007B4983" w:rsidRPr="00012972" w:rsidRDefault="007B4983" w:rsidP="007B4983">
      <w:pPr>
        <w:pStyle w:val="Heading1"/>
        <w:jc w:val="both"/>
        <w:rPr>
          <w:rFonts w:ascii="Arial Narrow" w:hAnsi="Arial Narrow" w:cs="Arial"/>
          <w:bCs w:val="0"/>
          <w:color w:val="000000"/>
          <w:sz w:val="22"/>
          <w:szCs w:val="22"/>
          <w:lang w:val="pt-BR"/>
        </w:rPr>
      </w:pPr>
      <w:r w:rsidRPr="00012972">
        <w:rPr>
          <w:rFonts w:ascii="Arial Narrow" w:hAnsi="Arial Narrow" w:cs="Arial"/>
          <w:bCs w:val="0"/>
          <w:color w:val="000000"/>
          <w:sz w:val="22"/>
          <w:szCs w:val="22"/>
          <w:lang w:val="pt-B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7B4983" w:rsidRPr="00012972" w14:paraId="046FEFE9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1FAB9260" w14:textId="77777777" w:rsidR="00387F2E" w:rsidRPr="00012972" w:rsidRDefault="00387F2E" w:rsidP="00387F2E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V1.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Higijena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ruku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Laboratorijski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pribor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mikroskopske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tehnike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izrada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preparata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;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nativni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preparat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Monokromatska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bojenja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. </w:t>
            </w:r>
            <w:r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>(2 sata)</w:t>
            </w:r>
          </w:p>
          <w:p w14:paraId="141B2AFE" w14:textId="77777777" w:rsidR="00864790" w:rsidRPr="00012972" w:rsidRDefault="00864790" w:rsidP="00864790">
            <w:pPr>
              <w:pStyle w:val="Default"/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pl-PL"/>
              </w:rPr>
            </w:pPr>
            <w:r w:rsidRPr="00012972"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pl-PL"/>
              </w:rPr>
              <w:t>Ishodi učenja:</w:t>
            </w:r>
          </w:p>
          <w:p w14:paraId="714D1C00" w14:textId="77777777" w:rsidR="00862113" w:rsidRPr="00012972" w:rsidRDefault="00862113" w:rsidP="00864790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- </w:t>
            </w:r>
            <w:proofErr w:type="spellStart"/>
            <w:r w:rsidR="006D7976" w:rsidRPr="00012972">
              <w:rPr>
                <w:rFonts w:ascii="Arial Narrow" w:hAnsi="Arial Narrow"/>
                <w:sz w:val="22"/>
                <w:szCs w:val="22"/>
                <w:lang w:val="it-IT"/>
              </w:rPr>
              <w:t>nabrojiti</w:t>
            </w:r>
            <w:proofErr w:type="spellEnd"/>
            <w:r w:rsidR="006D7976"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(i </w:t>
            </w:r>
            <w:proofErr w:type="spellStart"/>
            <w:r w:rsidR="006D7976" w:rsidRPr="00012972">
              <w:rPr>
                <w:rFonts w:ascii="Arial Narrow" w:hAnsi="Arial Narrow"/>
                <w:sz w:val="22"/>
                <w:szCs w:val="22"/>
                <w:lang w:val="it-IT"/>
              </w:rPr>
              <w:t>potkrijepiti</w:t>
            </w:r>
            <w:proofErr w:type="spellEnd"/>
            <w:r w:rsidR="006D7976"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6D7976" w:rsidRPr="00012972">
              <w:rPr>
                <w:rFonts w:ascii="Arial Narrow" w:hAnsi="Arial Narrow"/>
                <w:sz w:val="22"/>
                <w:szCs w:val="22"/>
                <w:lang w:val="it-IT"/>
              </w:rPr>
              <w:t>primjerom</w:t>
            </w:r>
            <w:proofErr w:type="spellEnd"/>
            <w:r w:rsidR="006D7976"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) </w:t>
            </w:r>
            <w:proofErr w:type="spellStart"/>
            <w:r w:rsidR="006D7976" w:rsidRPr="00012972">
              <w:rPr>
                <w:rFonts w:ascii="Arial Narrow" w:hAnsi="Arial Narrow"/>
                <w:sz w:val="22"/>
                <w:szCs w:val="22"/>
                <w:lang w:val="it-IT"/>
              </w:rPr>
              <w:t>svih</w:t>
            </w:r>
            <w:proofErr w:type="spellEnd"/>
            <w:r w:rsidR="006D7976"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pet </w:t>
            </w:r>
            <w:proofErr w:type="spellStart"/>
            <w:r w:rsidR="006D7976" w:rsidRPr="00012972">
              <w:rPr>
                <w:rFonts w:ascii="Arial Narrow" w:hAnsi="Arial Narrow"/>
                <w:sz w:val="22"/>
                <w:szCs w:val="22"/>
                <w:lang w:val="it-IT"/>
              </w:rPr>
              <w:t>trenutaka</w:t>
            </w:r>
            <w:proofErr w:type="spellEnd"/>
            <w:r w:rsidR="006D7976"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(</w:t>
            </w:r>
            <w:proofErr w:type="spellStart"/>
            <w:r w:rsidR="006D7976" w:rsidRPr="00012972">
              <w:rPr>
                <w:rFonts w:ascii="Arial Narrow" w:hAnsi="Arial Narrow"/>
                <w:sz w:val="22"/>
                <w:szCs w:val="22"/>
                <w:lang w:val="it-IT"/>
              </w:rPr>
              <w:t>indikacija</w:t>
            </w:r>
            <w:proofErr w:type="spellEnd"/>
            <w:r w:rsidR="006D7976"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, </w:t>
            </w:r>
            <w:proofErr w:type="spellStart"/>
            <w:r w:rsidR="006D7976" w:rsidRPr="00012972">
              <w:rPr>
                <w:rFonts w:ascii="Arial Narrow" w:hAnsi="Arial Narrow"/>
                <w:sz w:val="22"/>
                <w:szCs w:val="22"/>
                <w:lang w:val="it-IT"/>
              </w:rPr>
              <w:t>prigoda</w:t>
            </w:r>
            <w:proofErr w:type="spellEnd"/>
            <w:r w:rsidR="006D7976"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) za </w:t>
            </w:r>
            <w:proofErr w:type="spellStart"/>
            <w:r w:rsidR="006D7976" w:rsidRPr="00012972">
              <w:rPr>
                <w:rFonts w:ascii="Arial Narrow" w:hAnsi="Arial Narrow"/>
                <w:sz w:val="22"/>
                <w:szCs w:val="22"/>
                <w:lang w:val="it-IT"/>
              </w:rPr>
              <w:t>primjenu</w:t>
            </w:r>
            <w:proofErr w:type="spellEnd"/>
            <w:r w:rsidR="006D7976"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6D7976" w:rsidRPr="00012972">
              <w:rPr>
                <w:rFonts w:ascii="Arial Narrow" w:hAnsi="Arial Narrow"/>
                <w:sz w:val="22"/>
                <w:szCs w:val="22"/>
                <w:lang w:val="it-IT"/>
              </w:rPr>
              <w:t>vještine</w:t>
            </w:r>
            <w:proofErr w:type="spellEnd"/>
            <w:r w:rsidR="006D7976"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6D7976" w:rsidRPr="00012972">
              <w:rPr>
                <w:rFonts w:ascii="Arial Narrow" w:hAnsi="Arial Narrow"/>
                <w:sz w:val="22"/>
                <w:szCs w:val="22"/>
                <w:lang w:val="it-IT"/>
              </w:rPr>
              <w:t>higijene</w:t>
            </w:r>
            <w:proofErr w:type="spellEnd"/>
            <w:r w:rsidR="006D7976"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6D7976" w:rsidRPr="00012972">
              <w:rPr>
                <w:rFonts w:ascii="Arial Narrow" w:hAnsi="Arial Narrow"/>
                <w:sz w:val="22"/>
                <w:szCs w:val="22"/>
                <w:lang w:val="it-IT"/>
              </w:rPr>
              <w:t>ruku</w:t>
            </w:r>
            <w:proofErr w:type="spellEnd"/>
            <w:r w:rsidR="006D7976"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   - 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provesti i primijeniti higijensko pranje ruku te utrljavanje alkoholnih </w:t>
            </w:r>
            <w:r w:rsidR="000F58DA" w:rsidRPr="00012972">
              <w:rPr>
                <w:rFonts w:ascii="Arial Narrow" w:hAnsi="Arial Narrow"/>
                <w:sz w:val="22"/>
                <w:szCs w:val="22"/>
                <w:lang w:val="pl-PL"/>
              </w:rPr>
              <w:t>pripravaka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 za ruke</w:t>
            </w:r>
            <w:r w:rsidR="000F58DA"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 kroz 6 koraka</w:t>
            </w:r>
          </w:p>
          <w:p w14:paraId="36382203" w14:textId="77777777" w:rsidR="00862113" w:rsidRPr="00012972" w:rsidRDefault="00862113" w:rsidP="00864790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provoditi aseptične procedure</w:t>
            </w:r>
          </w:p>
          <w:p w14:paraId="227DAA3A" w14:textId="77777777" w:rsidR="00862113" w:rsidRPr="00012972" w:rsidRDefault="00862113" w:rsidP="00862113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pripremiti nativne i trajne mikroskopske preparate te izvesti jednostavna bakteriološka bojenja</w:t>
            </w:r>
          </w:p>
          <w:p w14:paraId="49F84471" w14:textId="77777777" w:rsidR="00862113" w:rsidRPr="00012972" w:rsidRDefault="00862113" w:rsidP="00862113">
            <w:pPr>
              <w:pStyle w:val="Default"/>
              <w:rPr>
                <w:rFonts w:ascii="Arial Narrow" w:hAnsi="Arial Narrow"/>
                <w:i/>
                <w:iCs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služiti se svjetlosnim mikroskopom za vizualizaciju bakterija</w:t>
            </w:r>
          </w:p>
          <w:p w14:paraId="546686EE" w14:textId="77777777" w:rsidR="008D5CD7" w:rsidRPr="00012972" w:rsidRDefault="008D5CD7" w:rsidP="00864790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  <w:p w14:paraId="7C53372B" w14:textId="77777777" w:rsidR="00387F2E" w:rsidRPr="00012972" w:rsidRDefault="00387F2E" w:rsidP="00387F2E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V2.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Polikromatska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bojenja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: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bojenje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po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Gramu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;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ostala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složena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bojenja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Priprema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bakterijskih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hranilišta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.</w:t>
            </w:r>
            <w:r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 xml:space="preserve"> (2 sata)</w:t>
            </w:r>
          </w:p>
          <w:p w14:paraId="1F785D3E" w14:textId="77777777" w:rsidR="00864790" w:rsidRPr="00012972" w:rsidRDefault="00864790" w:rsidP="00864790">
            <w:pPr>
              <w:pStyle w:val="Default"/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pl-PL"/>
              </w:rPr>
            </w:pPr>
            <w:r w:rsidRPr="00012972"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pl-PL"/>
              </w:rPr>
              <w:t>Ishodi učenja:</w:t>
            </w:r>
          </w:p>
          <w:p w14:paraId="679DC74C" w14:textId="77777777" w:rsidR="00176299" w:rsidRPr="00012972" w:rsidRDefault="00E06BE1" w:rsidP="00864790">
            <w:pPr>
              <w:pStyle w:val="Default"/>
              <w:rPr>
                <w:rFonts w:ascii="Arial Narrow" w:hAnsi="Arial Narrow"/>
                <w:iCs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iCs/>
                <w:sz w:val="22"/>
                <w:szCs w:val="22"/>
                <w:lang w:val="pl-PL"/>
              </w:rPr>
              <w:t>- nabrojiti čimbenike neophodne za rast bakterija na umjetnim hranjivim podlogama</w:t>
            </w:r>
          </w:p>
          <w:p w14:paraId="2AF39C28" w14:textId="77777777" w:rsidR="00810C78" w:rsidRPr="00012972" w:rsidRDefault="00810C78" w:rsidP="00864790">
            <w:pPr>
              <w:pStyle w:val="Default"/>
              <w:rPr>
                <w:rFonts w:ascii="Arial Narrow" w:hAnsi="Arial Narrow"/>
                <w:iCs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iCs/>
                <w:sz w:val="22"/>
                <w:szCs w:val="22"/>
                <w:lang w:val="pl-PL"/>
              </w:rPr>
              <w:t>- izvesti bojenje po Gramu</w:t>
            </w:r>
          </w:p>
          <w:p w14:paraId="5EBA736F" w14:textId="77777777" w:rsidR="00810C78" w:rsidRPr="00012972" w:rsidRDefault="00810C78" w:rsidP="00864790">
            <w:pPr>
              <w:pStyle w:val="Default"/>
              <w:rPr>
                <w:rFonts w:ascii="Arial Narrow" w:hAnsi="Arial Narrow"/>
                <w:iCs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iCs/>
                <w:sz w:val="22"/>
                <w:szCs w:val="22"/>
                <w:lang w:val="pl-PL"/>
              </w:rPr>
              <w:t>- navesti izravne mikrobiološke postupke u dijagnostici infektivnih bolesti</w:t>
            </w:r>
          </w:p>
          <w:p w14:paraId="31EB5F6A" w14:textId="77777777" w:rsidR="00810C78" w:rsidRPr="00012972" w:rsidRDefault="00810C78" w:rsidP="00864790">
            <w:pPr>
              <w:pStyle w:val="Default"/>
              <w:rPr>
                <w:rFonts w:ascii="Arial Narrow" w:hAnsi="Arial Narrow"/>
                <w:iCs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iCs/>
                <w:sz w:val="22"/>
                <w:szCs w:val="22"/>
                <w:lang w:val="pl-PL"/>
              </w:rPr>
              <w:t>- opisati načine identifikacije bakterija</w:t>
            </w:r>
          </w:p>
          <w:p w14:paraId="2DB8232D" w14:textId="77777777" w:rsidR="008D5CD7" w:rsidRPr="00012972" w:rsidRDefault="008D5CD7" w:rsidP="00864790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  <w:p w14:paraId="0C2A3BA2" w14:textId="77777777" w:rsidR="002331B1" w:rsidRPr="00012972" w:rsidRDefault="002331B1" w:rsidP="00864790">
            <w:pPr>
              <w:pStyle w:val="Default"/>
              <w:rPr>
                <w:rFonts w:ascii="Arial Narrow" w:hAnsi="Arial Narrow" w:cstheme="minorHAnsi"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V3.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Uzgoj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bakterija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u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laboratorijskim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uvjetima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Kontrola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kvalitete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i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kontrola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sterilnosti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bakterijskih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hranilišta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.</w:t>
            </w:r>
            <w:r w:rsidRPr="00012972">
              <w:rPr>
                <w:rFonts w:ascii="Arial Narrow" w:hAnsi="Arial Narrow" w:cstheme="minorHAnsi"/>
                <w:sz w:val="22"/>
                <w:szCs w:val="22"/>
                <w:lang w:val="hr-HR"/>
              </w:rPr>
              <w:t xml:space="preserve"> (2 sata)</w:t>
            </w:r>
          </w:p>
          <w:p w14:paraId="4B3E77DD" w14:textId="77777777" w:rsidR="002331B1" w:rsidRPr="00012972" w:rsidRDefault="002331B1" w:rsidP="002331B1">
            <w:pPr>
              <w:pStyle w:val="Default"/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pl-PL"/>
              </w:rPr>
            </w:pPr>
            <w:r w:rsidRPr="00012972"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pl-PL"/>
              </w:rPr>
              <w:t>Ishodi učenja:</w:t>
            </w:r>
          </w:p>
          <w:p w14:paraId="36893419" w14:textId="77777777" w:rsidR="002331B1" w:rsidRPr="00012972" w:rsidRDefault="002331B1" w:rsidP="00864790">
            <w:pPr>
              <w:pStyle w:val="Default"/>
              <w:rPr>
                <w:rFonts w:ascii="Arial Narrow" w:hAnsi="Arial Narrow" w:cstheme="minorHAnsi"/>
                <w:sz w:val="22"/>
                <w:szCs w:val="22"/>
                <w:lang w:val="hr-HR"/>
              </w:rPr>
            </w:pPr>
          </w:p>
          <w:p w14:paraId="48A0829E" w14:textId="77777777" w:rsidR="002331B1" w:rsidRPr="00012972" w:rsidRDefault="002331B1" w:rsidP="002331B1">
            <w:pPr>
              <w:pStyle w:val="Default"/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Cs/>
                <w:sz w:val="22"/>
                <w:szCs w:val="22"/>
                <w:lang w:val="pl-PL"/>
              </w:rPr>
              <w:t>- n</w:t>
            </w:r>
            <w:r w:rsidR="00BB51BD" w:rsidRPr="00012972">
              <w:rPr>
                <w:rFonts w:ascii="Arial Narrow" w:hAnsi="Arial Narrow"/>
                <w:bCs/>
                <w:sz w:val="22"/>
                <w:szCs w:val="22"/>
                <w:lang w:val="pl-PL"/>
              </w:rPr>
              <w:t>avesti i</w:t>
            </w:r>
            <w:r w:rsidRPr="00012972">
              <w:rPr>
                <w:rFonts w:ascii="Arial Narrow" w:hAnsi="Arial Narrow"/>
                <w:bCs/>
                <w:sz w:val="22"/>
                <w:szCs w:val="22"/>
                <w:lang w:val="pl-PL"/>
              </w:rPr>
              <w:t xml:space="preserve"> objasniti načine uzgoja bakterija</w:t>
            </w:r>
          </w:p>
          <w:p w14:paraId="50BFB194" w14:textId="77777777" w:rsidR="002331B1" w:rsidRPr="00012972" w:rsidRDefault="002331B1" w:rsidP="002331B1">
            <w:pPr>
              <w:pStyle w:val="Default"/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Cs/>
                <w:sz w:val="22"/>
                <w:szCs w:val="22"/>
                <w:lang w:val="pl-PL"/>
              </w:rPr>
              <w:t>-</w:t>
            </w:r>
            <w:r w:rsidR="00BB51BD" w:rsidRPr="00012972">
              <w:rPr>
                <w:rFonts w:ascii="Arial Narrow" w:hAnsi="Arial Narrow"/>
                <w:bCs/>
                <w:sz w:val="22"/>
                <w:szCs w:val="22"/>
                <w:lang w:val="pl-PL"/>
              </w:rPr>
              <w:t xml:space="preserve"> o</w:t>
            </w:r>
            <w:r w:rsidRPr="00012972">
              <w:rPr>
                <w:rFonts w:ascii="Arial Narrow" w:hAnsi="Arial Narrow"/>
                <w:bCs/>
                <w:sz w:val="22"/>
                <w:szCs w:val="22"/>
                <w:lang w:val="pl-PL"/>
              </w:rPr>
              <w:t>pisati princip r</w:t>
            </w:r>
            <w:r w:rsidR="00BB51BD" w:rsidRPr="00012972">
              <w:rPr>
                <w:rFonts w:ascii="Arial Narrow" w:hAnsi="Arial Narrow"/>
                <w:bCs/>
                <w:sz w:val="22"/>
                <w:szCs w:val="22"/>
                <w:lang w:val="pl-PL"/>
              </w:rPr>
              <w:t>asta na pojedninim selektivnim i</w:t>
            </w:r>
            <w:r w:rsidRPr="00012972">
              <w:rPr>
                <w:rFonts w:ascii="Arial Narrow" w:hAnsi="Arial Narrow"/>
                <w:bCs/>
                <w:sz w:val="22"/>
                <w:szCs w:val="22"/>
                <w:lang w:val="pl-PL"/>
              </w:rPr>
              <w:t xml:space="preserve"> diferencijalnim</w:t>
            </w:r>
            <w:r w:rsidR="00BB51BD" w:rsidRPr="00012972">
              <w:rPr>
                <w:rFonts w:ascii="Arial Narrow" w:hAnsi="Arial Narrow"/>
                <w:bCs/>
                <w:sz w:val="22"/>
                <w:szCs w:val="22"/>
                <w:lang w:val="pl-PL"/>
              </w:rPr>
              <w:t xml:space="preserve"> h</w:t>
            </w:r>
            <w:r w:rsidRPr="00012972">
              <w:rPr>
                <w:rFonts w:ascii="Arial Narrow" w:hAnsi="Arial Narrow"/>
                <w:bCs/>
                <w:sz w:val="22"/>
                <w:szCs w:val="22"/>
                <w:lang w:val="pl-PL"/>
              </w:rPr>
              <w:t>ranilištima</w:t>
            </w:r>
          </w:p>
          <w:p w14:paraId="650C4DDC" w14:textId="77777777" w:rsidR="002331B1" w:rsidRPr="00012972" w:rsidRDefault="002331B1" w:rsidP="002331B1">
            <w:pPr>
              <w:pStyle w:val="Default"/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Cs/>
                <w:sz w:val="22"/>
                <w:szCs w:val="22"/>
                <w:lang w:val="pl-PL"/>
              </w:rPr>
              <w:lastRenderedPageBreak/>
              <w:t>- opisati principe pojedinih biokemijskih reakcija te interpretirati dobivene rezultate</w:t>
            </w:r>
          </w:p>
          <w:p w14:paraId="2413DB9F" w14:textId="77777777" w:rsidR="002331B1" w:rsidRPr="00012972" w:rsidRDefault="002331B1" w:rsidP="002331B1">
            <w:pPr>
              <w:pStyle w:val="Default"/>
              <w:rPr>
                <w:rFonts w:ascii="Arial Narrow" w:hAnsi="Arial Narrow" w:cstheme="minorHAnsi"/>
                <w:sz w:val="22"/>
                <w:szCs w:val="22"/>
              </w:rPr>
            </w:pPr>
            <w:r w:rsidRPr="00012972">
              <w:rPr>
                <w:rFonts w:ascii="Arial Narrow" w:hAnsi="Arial Narrow"/>
                <w:bCs/>
                <w:sz w:val="22"/>
                <w:szCs w:val="22"/>
                <w:lang w:val="pl-PL"/>
              </w:rPr>
              <w:t xml:space="preserve">- </w:t>
            </w:r>
            <w:proofErr w:type="spellStart"/>
            <w:r w:rsidRPr="00012972">
              <w:rPr>
                <w:rFonts w:ascii="Arial Narrow" w:hAnsi="Arial Narrow" w:cstheme="minorHAnsi"/>
                <w:sz w:val="22"/>
                <w:szCs w:val="22"/>
              </w:rPr>
              <w:t>opisati</w:t>
            </w:r>
            <w:proofErr w:type="spellEnd"/>
            <w:r w:rsidRPr="00012972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 w:cstheme="minorHAnsi"/>
                <w:sz w:val="22"/>
                <w:szCs w:val="22"/>
              </w:rPr>
              <w:t>postupke</w:t>
            </w:r>
            <w:proofErr w:type="spellEnd"/>
            <w:r w:rsidRPr="00012972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 w:cstheme="minorHAnsi"/>
                <w:sz w:val="22"/>
                <w:szCs w:val="22"/>
              </w:rPr>
              <w:t>kontrola</w:t>
            </w:r>
            <w:proofErr w:type="spellEnd"/>
            <w:r w:rsidRPr="00012972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 w:cstheme="minorHAnsi"/>
                <w:sz w:val="22"/>
                <w:szCs w:val="22"/>
              </w:rPr>
              <w:t>kvalitete</w:t>
            </w:r>
            <w:proofErr w:type="spellEnd"/>
            <w:r w:rsidRPr="00012972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 w:cstheme="minorHAnsi"/>
                <w:sz w:val="22"/>
                <w:szCs w:val="22"/>
              </w:rPr>
              <w:t>i</w:t>
            </w:r>
            <w:proofErr w:type="spellEnd"/>
            <w:r w:rsidRPr="00012972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 w:cstheme="minorHAnsi"/>
                <w:sz w:val="22"/>
                <w:szCs w:val="22"/>
              </w:rPr>
              <w:t>sterilnosti</w:t>
            </w:r>
            <w:proofErr w:type="spellEnd"/>
            <w:r w:rsidRPr="00012972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 w:cstheme="minorHAnsi"/>
                <w:sz w:val="22"/>
                <w:szCs w:val="22"/>
              </w:rPr>
              <w:t>bakterijskih</w:t>
            </w:r>
            <w:proofErr w:type="spellEnd"/>
            <w:r w:rsidRPr="00012972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 w:cstheme="minorHAnsi"/>
                <w:sz w:val="22"/>
                <w:szCs w:val="22"/>
              </w:rPr>
              <w:t>hranilišta</w:t>
            </w:r>
            <w:proofErr w:type="spellEnd"/>
          </w:p>
          <w:p w14:paraId="28DD2F6A" w14:textId="77777777" w:rsidR="00405DBD" w:rsidRPr="00012972" w:rsidRDefault="00405DBD" w:rsidP="002331B1">
            <w:pPr>
              <w:pStyle w:val="Default"/>
              <w:rPr>
                <w:rFonts w:ascii="Arial Narrow" w:hAnsi="Arial Narrow" w:cstheme="minorHAnsi"/>
                <w:sz w:val="22"/>
                <w:szCs w:val="22"/>
                <w:lang w:val="hr-HR"/>
              </w:rPr>
            </w:pPr>
          </w:p>
          <w:p w14:paraId="4870C861" w14:textId="77777777" w:rsidR="002331B1" w:rsidRPr="00012972" w:rsidRDefault="00405DBD" w:rsidP="002331B1">
            <w:pPr>
              <w:pStyle w:val="Default"/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V4.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Ispitivanje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osjetljivosti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bakterija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prema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antibioticima</w:t>
            </w:r>
            <w:proofErr w:type="spellEnd"/>
            <w:r w:rsidR="004458A2" w:rsidRPr="00012972">
              <w:rPr>
                <w:rFonts w:ascii="Arial Narrow" w:hAnsi="Arial Narrow" w:cstheme="minorHAnsi"/>
                <w:b/>
                <w:sz w:val="22"/>
                <w:szCs w:val="22"/>
              </w:rPr>
              <w:t>.</w:t>
            </w:r>
            <w:r w:rsidR="004458A2" w:rsidRPr="00012972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 xml:space="preserve"> Antibiogram i interpretacija prema EUCAST standardima</w:t>
            </w:r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.</w:t>
            </w:r>
            <w:r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 xml:space="preserve"> (2 sata)</w:t>
            </w:r>
          </w:p>
          <w:p w14:paraId="29C40708" w14:textId="77777777" w:rsidR="00F3273F" w:rsidRPr="00012972" w:rsidRDefault="00F3273F" w:rsidP="00F3273F">
            <w:pPr>
              <w:pStyle w:val="Default"/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pl-PL"/>
              </w:rPr>
            </w:pPr>
            <w:r w:rsidRPr="00012972"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pl-PL"/>
              </w:rPr>
              <w:t>Ishodi učenja:</w:t>
            </w:r>
          </w:p>
          <w:p w14:paraId="604E96EB" w14:textId="77777777" w:rsidR="00F3273F" w:rsidRPr="00012972" w:rsidRDefault="00F3273F" w:rsidP="00F3273F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- samostalno izraditi disk-difuzijski antibiogram </w:t>
            </w:r>
          </w:p>
          <w:p w14:paraId="4200AD7B" w14:textId="77777777" w:rsidR="00F3273F" w:rsidRPr="00012972" w:rsidRDefault="00F3273F" w:rsidP="00F3273F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interpretirati rezultate antibiograma prema važećim EU standardima</w:t>
            </w:r>
          </w:p>
          <w:p w14:paraId="2F0C280B" w14:textId="77777777" w:rsidR="00F3273F" w:rsidRPr="00012972" w:rsidRDefault="00F3273F" w:rsidP="00F3273F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povezati nalaz antibiograma s antimikrobnom terapijom u kliničkoj praksi</w:t>
            </w:r>
          </w:p>
          <w:p w14:paraId="0068F81B" w14:textId="77777777" w:rsidR="00F3273F" w:rsidRPr="00012972" w:rsidRDefault="00F3273F" w:rsidP="00F3273F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pregledati pripremljene dilucijske antibiograme i E-test te očitati rezultate</w:t>
            </w:r>
          </w:p>
          <w:p w14:paraId="5602C992" w14:textId="77777777" w:rsidR="00F3273F" w:rsidRPr="00012972" w:rsidRDefault="00F3273F" w:rsidP="00F3273F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definirati pojam MIK i MBK</w:t>
            </w:r>
          </w:p>
          <w:p w14:paraId="43FBD4DC" w14:textId="77777777" w:rsidR="00405DBD" w:rsidRPr="00012972" w:rsidRDefault="00405DBD" w:rsidP="002331B1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  <w:p w14:paraId="2F21D696" w14:textId="77777777" w:rsidR="002331B1" w:rsidRPr="00012972" w:rsidRDefault="00E018D4" w:rsidP="00864790">
            <w:pPr>
              <w:pStyle w:val="Default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V5.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Određivanje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broja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bakterija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u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uzorku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Određivanje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mikrobiološke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čistoće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(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sanitarna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mikrobiologija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).</w:t>
            </w:r>
          </w:p>
          <w:p w14:paraId="40320A17" w14:textId="77777777" w:rsidR="00E018D4" w:rsidRPr="00012972" w:rsidRDefault="00E018D4" w:rsidP="00E018D4">
            <w:pPr>
              <w:pStyle w:val="Default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proofErr w:type="spellStart"/>
            <w:r w:rsidRPr="00012972">
              <w:rPr>
                <w:rFonts w:ascii="Arial Narrow" w:hAnsi="Arial Narrow"/>
                <w:i/>
                <w:sz w:val="22"/>
                <w:szCs w:val="22"/>
                <w:u w:val="single"/>
              </w:rPr>
              <w:t>Ishodi</w:t>
            </w:r>
            <w:proofErr w:type="spellEnd"/>
            <w:r w:rsidRPr="00012972">
              <w:rPr>
                <w:rFonts w:ascii="Arial Narrow" w:hAnsi="Arial Narrow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i/>
                <w:sz w:val="22"/>
                <w:szCs w:val="22"/>
                <w:u w:val="single"/>
              </w:rPr>
              <w:t>učenja</w:t>
            </w:r>
            <w:proofErr w:type="spellEnd"/>
            <w:r w:rsidRPr="00012972">
              <w:rPr>
                <w:rFonts w:ascii="Arial Narrow" w:hAnsi="Arial Narrow"/>
                <w:i/>
                <w:sz w:val="22"/>
                <w:szCs w:val="22"/>
                <w:u w:val="single"/>
              </w:rPr>
              <w:t>:</w:t>
            </w:r>
          </w:p>
          <w:p w14:paraId="5AB9E6C6" w14:textId="77777777" w:rsidR="00E018D4" w:rsidRPr="00012972" w:rsidRDefault="00E018D4" w:rsidP="00E018D4">
            <w:pPr>
              <w:pStyle w:val="Default"/>
              <w:rPr>
                <w:rFonts w:ascii="Arial Narrow" w:hAnsi="Arial Narrow" w:cstheme="minorHAnsi"/>
                <w:sz w:val="22"/>
                <w:szCs w:val="22"/>
              </w:rPr>
            </w:pPr>
            <w:r w:rsidRPr="00012972">
              <w:rPr>
                <w:rFonts w:ascii="Arial Narrow" w:hAnsi="Arial Narrow"/>
                <w:sz w:val="22"/>
                <w:szCs w:val="22"/>
              </w:rPr>
              <w:t xml:space="preserve">-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opisati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princip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različitih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postupaka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određivanja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broja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bakterija</w:t>
            </w:r>
            <w:proofErr w:type="spellEnd"/>
            <w:r w:rsidR="009C6CBA"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</w:rPr>
              <w:t xml:space="preserve">u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uzorku</w:t>
            </w:r>
            <w:proofErr w:type="spellEnd"/>
          </w:p>
          <w:p w14:paraId="28D732A4" w14:textId="77777777" w:rsidR="00E018D4" w:rsidRPr="00012972" w:rsidRDefault="00E018D4" w:rsidP="0086479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12972">
              <w:rPr>
                <w:rFonts w:ascii="Arial Narrow" w:hAnsi="Arial Narrow"/>
                <w:bCs/>
                <w:sz w:val="22"/>
                <w:szCs w:val="22"/>
                <w:lang w:val="pl-PL"/>
              </w:rPr>
              <w:t>-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riješiti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zadane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zadatke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koji se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odnose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na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određivanje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broja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bakterija</w:t>
            </w:r>
            <w:proofErr w:type="spellEnd"/>
          </w:p>
          <w:p w14:paraId="62BE88F4" w14:textId="77777777" w:rsidR="00E018D4" w:rsidRPr="00012972" w:rsidRDefault="00E018D4" w:rsidP="00E018D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12972">
              <w:rPr>
                <w:rFonts w:ascii="Arial Narrow" w:hAnsi="Arial Narrow"/>
                <w:sz w:val="22"/>
                <w:szCs w:val="22"/>
              </w:rPr>
              <w:t>-</w:t>
            </w:r>
            <w:r w:rsidR="00C5588B"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5588B" w:rsidRPr="00012972">
              <w:rPr>
                <w:rFonts w:ascii="Arial Narrow" w:hAnsi="Arial Narrow"/>
                <w:sz w:val="22"/>
                <w:szCs w:val="22"/>
              </w:rPr>
              <w:t>o</w:t>
            </w:r>
            <w:r w:rsidRPr="00012972">
              <w:rPr>
                <w:rFonts w:ascii="Arial Narrow" w:hAnsi="Arial Narrow"/>
                <w:sz w:val="22"/>
                <w:szCs w:val="22"/>
              </w:rPr>
              <w:t>pisati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metode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koje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se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koriste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za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procjenu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mikrobiološke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čistoće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na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pojedinim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neživim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površ</w:t>
            </w:r>
            <w:r w:rsidR="00C5588B" w:rsidRPr="00012972">
              <w:rPr>
                <w:rFonts w:ascii="Arial Narrow" w:hAnsi="Arial Narrow"/>
                <w:sz w:val="22"/>
                <w:szCs w:val="22"/>
              </w:rPr>
              <w:t>inama</w:t>
            </w:r>
            <w:proofErr w:type="spellEnd"/>
            <w:r w:rsidR="00C5588B"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5588B" w:rsidRPr="00012972">
              <w:rPr>
                <w:rFonts w:ascii="Arial Narrow" w:hAnsi="Arial Narrow"/>
                <w:sz w:val="22"/>
                <w:szCs w:val="22"/>
              </w:rPr>
              <w:t>i</w:t>
            </w:r>
            <w:proofErr w:type="spellEnd"/>
            <w:r w:rsidR="00C5588B"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5588B" w:rsidRPr="00012972">
              <w:rPr>
                <w:rFonts w:ascii="Arial Narrow" w:hAnsi="Arial Narrow"/>
                <w:sz w:val="22"/>
                <w:szCs w:val="22"/>
              </w:rPr>
              <w:t>materijalima</w:t>
            </w:r>
            <w:proofErr w:type="spellEnd"/>
            <w:r w:rsidR="00C5588B"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5588B" w:rsidRPr="00012972">
              <w:rPr>
                <w:rFonts w:ascii="Arial Narrow" w:hAnsi="Arial Narrow"/>
                <w:sz w:val="22"/>
                <w:szCs w:val="22"/>
              </w:rPr>
              <w:t>te</w:t>
            </w:r>
            <w:proofErr w:type="spellEnd"/>
            <w:r w:rsidR="00C5588B"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5588B" w:rsidRPr="00012972">
              <w:rPr>
                <w:rFonts w:ascii="Arial Narrow" w:hAnsi="Arial Narrow"/>
                <w:sz w:val="22"/>
                <w:szCs w:val="22"/>
              </w:rPr>
              <w:t>rukama</w:t>
            </w:r>
            <w:proofErr w:type="spellEnd"/>
          </w:p>
          <w:p w14:paraId="4298EE81" w14:textId="77777777" w:rsidR="00E018D4" w:rsidRPr="00012972" w:rsidRDefault="00E018D4" w:rsidP="00E018D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12972">
              <w:rPr>
                <w:rFonts w:ascii="Arial Narrow" w:hAnsi="Arial Narrow"/>
                <w:sz w:val="22"/>
                <w:szCs w:val="22"/>
              </w:rPr>
              <w:t xml:space="preserve">-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definirati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pojam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indikatorskih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mikroorganizama</w:t>
            </w:r>
            <w:proofErr w:type="spellEnd"/>
          </w:p>
          <w:p w14:paraId="000299FE" w14:textId="77777777" w:rsidR="00C5588B" w:rsidRPr="00012972" w:rsidRDefault="00C5588B" w:rsidP="00E018D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14:paraId="7EDA518D" w14:textId="77777777" w:rsidR="00C5588B" w:rsidRPr="00012972" w:rsidRDefault="00C5588B" w:rsidP="00C5588B">
            <w:pPr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V6.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Postupci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dezinfekcije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–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ispitivanje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dezinficijensa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u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uporabi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Kontrola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sterilizacije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.</w:t>
            </w:r>
            <w:r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 xml:space="preserve"> (2 sata)</w:t>
            </w:r>
          </w:p>
          <w:p w14:paraId="18779BD7" w14:textId="77777777" w:rsidR="008410D5" w:rsidRPr="00012972" w:rsidRDefault="008410D5" w:rsidP="008410D5">
            <w:pPr>
              <w:pStyle w:val="Default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proofErr w:type="spellStart"/>
            <w:r w:rsidRPr="00012972">
              <w:rPr>
                <w:rFonts w:ascii="Arial Narrow" w:hAnsi="Arial Narrow"/>
                <w:i/>
                <w:sz w:val="22"/>
                <w:szCs w:val="22"/>
                <w:u w:val="single"/>
              </w:rPr>
              <w:t>Ishodi</w:t>
            </w:r>
            <w:proofErr w:type="spellEnd"/>
            <w:r w:rsidRPr="00012972">
              <w:rPr>
                <w:rFonts w:ascii="Arial Narrow" w:hAnsi="Arial Narrow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i/>
                <w:sz w:val="22"/>
                <w:szCs w:val="22"/>
                <w:u w:val="single"/>
              </w:rPr>
              <w:t>učenja</w:t>
            </w:r>
            <w:proofErr w:type="spellEnd"/>
            <w:r w:rsidRPr="00012972">
              <w:rPr>
                <w:rFonts w:ascii="Arial Narrow" w:hAnsi="Arial Narrow"/>
                <w:i/>
                <w:sz w:val="22"/>
                <w:szCs w:val="22"/>
                <w:u w:val="single"/>
              </w:rPr>
              <w:t>:</w:t>
            </w:r>
          </w:p>
          <w:p w14:paraId="3FA2540F" w14:textId="77777777" w:rsidR="008410D5" w:rsidRPr="00012972" w:rsidRDefault="008410D5" w:rsidP="008410D5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nabrojiti i opisati sve faze bakterijskog rasta (opisati i objasniti krivulju bakterijskog rasta)</w:t>
            </w:r>
          </w:p>
          <w:p w14:paraId="517F8BD4" w14:textId="77777777" w:rsidR="008410D5" w:rsidRPr="00012972" w:rsidRDefault="008410D5" w:rsidP="008410D5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definirati pojmove biocid, bakteriostatik, baktericidno, sterilizacija, sepsa, asepsa i antiseptik</w:t>
            </w:r>
          </w:p>
          <w:p w14:paraId="25242FB1" w14:textId="77777777" w:rsidR="008410D5" w:rsidRPr="00012972" w:rsidRDefault="008410D5" w:rsidP="008410D5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navesti i opisati način djelovanja fizikalnih i kemijskih sredstava na bakterijsku stanicu</w:t>
            </w:r>
          </w:p>
          <w:p w14:paraId="78464D73" w14:textId="77777777" w:rsidR="008410D5" w:rsidRPr="00012972" w:rsidRDefault="008410D5" w:rsidP="008410D5">
            <w:pPr>
              <w:pStyle w:val="Default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iCs/>
                <w:sz w:val="22"/>
                <w:szCs w:val="22"/>
                <w:lang w:val="hr-HR"/>
              </w:rPr>
              <w:t>- navesti i grupirati dezinficijense prema njihovom učinku i uporabi</w:t>
            </w:r>
          </w:p>
          <w:p w14:paraId="3C161ECD" w14:textId="77777777" w:rsidR="008410D5" w:rsidRPr="00012972" w:rsidRDefault="008410D5" w:rsidP="008410D5">
            <w:pPr>
              <w:pStyle w:val="Default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i/>
                <w:iCs/>
                <w:sz w:val="22"/>
                <w:szCs w:val="22"/>
                <w:lang w:val="hr-HR"/>
              </w:rPr>
              <w:t xml:space="preserve">- </w:t>
            </w:r>
            <w:r w:rsidRPr="00012972">
              <w:rPr>
                <w:rFonts w:ascii="Arial Narrow" w:hAnsi="Arial Narrow"/>
                <w:iCs/>
                <w:sz w:val="22"/>
                <w:szCs w:val="22"/>
                <w:lang w:val="hr-HR"/>
              </w:rPr>
              <w:t>navesti postupke sterilizacije i dati primjere uporabe pojedinih postupaka u medicinskoj praksi</w:t>
            </w:r>
          </w:p>
          <w:p w14:paraId="37A87936" w14:textId="77777777" w:rsidR="008410D5" w:rsidRPr="00012972" w:rsidRDefault="008410D5" w:rsidP="008410D5">
            <w:pPr>
              <w:pStyle w:val="Default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iCs/>
                <w:sz w:val="22"/>
                <w:szCs w:val="22"/>
                <w:lang w:val="hr-HR"/>
              </w:rPr>
              <w:t>- nabrojiti i opisati postupke kontrole sterilizacijskih postupaka</w:t>
            </w:r>
          </w:p>
          <w:p w14:paraId="553EE52E" w14:textId="77777777" w:rsidR="00C5588B" w:rsidRPr="00012972" w:rsidRDefault="00C5588B" w:rsidP="00E018D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14:paraId="68EB0A5F" w14:textId="77777777" w:rsidR="00994175" w:rsidRPr="00012972" w:rsidRDefault="00994175" w:rsidP="00994175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V7. </w:t>
            </w:r>
            <w:r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 xml:space="preserve">Rodovi </w:t>
            </w:r>
            <w:proofErr w:type="spellStart"/>
            <w:r w:rsidRPr="00012972">
              <w:rPr>
                <w:rFonts w:ascii="Arial Narrow" w:hAnsi="Arial Narrow" w:cstheme="minorHAnsi"/>
                <w:b/>
                <w:i/>
                <w:sz w:val="22"/>
                <w:szCs w:val="22"/>
                <w:lang w:val="hr-HR"/>
              </w:rPr>
              <w:t>Streptococcus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012972">
              <w:rPr>
                <w:rFonts w:ascii="Arial Narrow" w:hAnsi="Arial Narrow" w:cstheme="minorHAnsi"/>
                <w:b/>
                <w:i/>
                <w:sz w:val="22"/>
                <w:szCs w:val="22"/>
                <w:lang w:val="hr-HR"/>
              </w:rPr>
              <w:t>Staphylococcus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012972">
              <w:rPr>
                <w:rFonts w:ascii="Arial Narrow" w:hAnsi="Arial Narrow" w:cstheme="minorHAnsi"/>
                <w:b/>
                <w:i/>
                <w:sz w:val="22"/>
                <w:szCs w:val="22"/>
                <w:lang w:val="hr-HR"/>
              </w:rPr>
              <w:t>Enterococcus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>. (2 sata)</w:t>
            </w:r>
          </w:p>
          <w:p w14:paraId="1BF9D799" w14:textId="77777777" w:rsidR="00E018D4" w:rsidRPr="00012972" w:rsidRDefault="00994175" w:rsidP="00864790">
            <w:pPr>
              <w:pStyle w:val="Default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proofErr w:type="spellStart"/>
            <w:r w:rsidRPr="00012972">
              <w:rPr>
                <w:rFonts w:ascii="Arial Narrow" w:hAnsi="Arial Narrow"/>
                <w:i/>
                <w:sz w:val="22"/>
                <w:szCs w:val="22"/>
                <w:u w:val="single"/>
              </w:rPr>
              <w:t>Ishodi</w:t>
            </w:r>
            <w:proofErr w:type="spellEnd"/>
            <w:r w:rsidRPr="00012972">
              <w:rPr>
                <w:rFonts w:ascii="Arial Narrow" w:hAnsi="Arial Narrow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i/>
                <w:sz w:val="22"/>
                <w:szCs w:val="22"/>
                <w:u w:val="single"/>
              </w:rPr>
              <w:t>učenja</w:t>
            </w:r>
            <w:proofErr w:type="spellEnd"/>
          </w:p>
          <w:p w14:paraId="5AD0D070" w14:textId="77777777" w:rsidR="00994175" w:rsidRPr="00012972" w:rsidRDefault="00994175" w:rsidP="0099417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- izvesti testove za razlikovanje stafilokoka i streptokoka, interpretirati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rezultate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nakon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provedenih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testova</w:t>
            </w:r>
            <w:proofErr w:type="spellEnd"/>
          </w:p>
          <w:p w14:paraId="17D939F2" w14:textId="77777777" w:rsidR="00994175" w:rsidRPr="00012972" w:rsidRDefault="00994175" w:rsidP="00994175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imenovati najčešće uzročnike infekcija dišnog sustava</w:t>
            </w:r>
          </w:p>
          <w:p w14:paraId="0390C9EA" w14:textId="77777777" w:rsidR="00994175" w:rsidRPr="00012972" w:rsidRDefault="00994175" w:rsidP="00994175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dovesti u vezu bakterije s infekcijom koju uzrokuju</w:t>
            </w:r>
          </w:p>
          <w:p w14:paraId="649ED70B" w14:textId="77777777" w:rsidR="00994175" w:rsidRPr="00012972" w:rsidRDefault="00994175" w:rsidP="00994175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samostalno uzorkovati obriske ždrijela i nosa</w:t>
            </w:r>
          </w:p>
          <w:p w14:paraId="3CACB450" w14:textId="77777777" w:rsidR="00994175" w:rsidRPr="00012972" w:rsidRDefault="00994175" w:rsidP="00994175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samostalno odrediti vrstu najčešćih respiratornih uzročnika, prema mikroskopskom preparatu ili drugim značajkama</w:t>
            </w:r>
          </w:p>
          <w:p w14:paraId="488E2971" w14:textId="77777777" w:rsidR="00112013" w:rsidRPr="00012972" w:rsidRDefault="00112013" w:rsidP="00994175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10D8BFBA" w14:textId="77777777" w:rsidR="00994175" w:rsidRPr="00012972" w:rsidRDefault="00112013" w:rsidP="00994175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V8.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Enterobakterije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.</w:t>
            </w:r>
            <w:r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 xml:space="preserve"> (2 sata)</w:t>
            </w:r>
          </w:p>
          <w:p w14:paraId="663FF6B8" w14:textId="77777777" w:rsidR="001170DC" w:rsidRPr="00012972" w:rsidRDefault="001170DC" w:rsidP="001170DC">
            <w:pPr>
              <w:pStyle w:val="Default"/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pl-PL"/>
              </w:rPr>
            </w:pPr>
            <w:r w:rsidRPr="00012972"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pl-PL"/>
              </w:rPr>
              <w:t>Ishodi učenja:</w:t>
            </w:r>
          </w:p>
          <w:p w14:paraId="3EE8DADE" w14:textId="77777777" w:rsidR="001170DC" w:rsidRPr="00012972" w:rsidRDefault="001170DC" w:rsidP="001170DC">
            <w:pPr>
              <w:pStyle w:val="Defaul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012972">
              <w:rPr>
                <w:rFonts w:ascii="Arial Narrow" w:hAnsi="Arial Narrow"/>
                <w:i/>
                <w:iCs/>
                <w:sz w:val="22"/>
                <w:szCs w:val="22"/>
                <w:lang w:val="it-IT"/>
              </w:rPr>
              <w:t>-</w:t>
            </w:r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imenovati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obligatno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patogene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enetrobakterije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odabrati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selektivne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diferencijalne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podloge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za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uzgoj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pojedinih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uzročnika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crijevnih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infekcija</w:t>
            </w:r>
            <w:proofErr w:type="spellEnd"/>
          </w:p>
          <w:p w14:paraId="06215151" w14:textId="77777777" w:rsidR="00475075" w:rsidRPr="00012972" w:rsidRDefault="00475075" w:rsidP="001170DC">
            <w:pPr>
              <w:pStyle w:val="Defaul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samostalno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obraditi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klinički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uzorak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stolice</w:t>
            </w:r>
            <w:proofErr w:type="spellEnd"/>
          </w:p>
          <w:p w14:paraId="47393BA9" w14:textId="77777777" w:rsidR="001170DC" w:rsidRPr="00012972" w:rsidRDefault="001170DC" w:rsidP="001170DC">
            <w:pPr>
              <w:pStyle w:val="Defaul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temeljem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morfologije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biokemijskih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testova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prepoznati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specifične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crijevne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uzročnike</w:t>
            </w:r>
            <w:proofErr w:type="spellEnd"/>
          </w:p>
          <w:p w14:paraId="79B294D0" w14:textId="77777777" w:rsidR="00994175" w:rsidRPr="00012972" w:rsidRDefault="001170DC" w:rsidP="001170DC">
            <w:pPr>
              <w:pStyle w:val="Default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izvesti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testove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aglutinacije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radi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serotipizacije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salmonela</w:t>
            </w:r>
            <w:proofErr w:type="spellEnd"/>
          </w:p>
          <w:p w14:paraId="5303E845" w14:textId="77777777" w:rsidR="00F907CF" w:rsidRPr="00012972" w:rsidRDefault="00F907CF" w:rsidP="00F907CF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samostalno izraditi urinokulturu te odrediti broj bakterija u mililitru uzorka</w:t>
            </w:r>
          </w:p>
          <w:p w14:paraId="57F290E2" w14:textId="77777777" w:rsidR="00F907CF" w:rsidRPr="00012972" w:rsidRDefault="00F907CF" w:rsidP="00F907CF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interpretirati rezultate pripremljenih antibiograma</w:t>
            </w:r>
          </w:p>
          <w:p w14:paraId="0FAD0492" w14:textId="77777777" w:rsidR="00F907CF" w:rsidRPr="00012972" w:rsidRDefault="00F907CF" w:rsidP="00F907CF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prepoznati neke od mehanizama rezistencije u enterobakterija temeljem fenotipskih testova</w:t>
            </w:r>
          </w:p>
          <w:p w14:paraId="7B95200A" w14:textId="77777777" w:rsidR="00994175" w:rsidRDefault="00F907CF" w:rsidP="00BE13CE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diskutirati značenje rezistencije u kliničkoj praksi</w:t>
            </w:r>
          </w:p>
          <w:p w14:paraId="22FB1905" w14:textId="77777777" w:rsidR="00E55F35" w:rsidRPr="00012972" w:rsidRDefault="00E55F35" w:rsidP="00BE13CE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15FB9230" w14:textId="77777777" w:rsidR="001170DC" w:rsidRPr="00012972" w:rsidRDefault="001170DC" w:rsidP="001170DC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lastRenderedPageBreak/>
              <w:t xml:space="preserve">V9. </w:t>
            </w:r>
            <w:r w:rsidR="00475075" w:rsidRPr="00012972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 xml:space="preserve">Obrada primarno sterilnih kliničkih uzoraka.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Nefermetirajuće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bakterije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.</w:t>
            </w:r>
            <w:r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 xml:space="preserve"> (2 sata)</w:t>
            </w:r>
          </w:p>
          <w:p w14:paraId="6F23E5D8" w14:textId="77777777" w:rsidR="00F907CF" w:rsidRPr="00012972" w:rsidRDefault="00F907CF" w:rsidP="00F907CF">
            <w:pPr>
              <w:pStyle w:val="Default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proofErr w:type="spellStart"/>
            <w:r w:rsidRPr="00012972">
              <w:rPr>
                <w:rFonts w:ascii="Arial Narrow" w:hAnsi="Arial Narrow"/>
                <w:i/>
                <w:sz w:val="22"/>
                <w:szCs w:val="22"/>
                <w:u w:val="single"/>
              </w:rPr>
              <w:t>Ishodi</w:t>
            </w:r>
            <w:proofErr w:type="spellEnd"/>
            <w:r w:rsidRPr="00012972">
              <w:rPr>
                <w:rFonts w:ascii="Arial Narrow" w:hAnsi="Arial Narrow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i/>
                <w:sz w:val="22"/>
                <w:szCs w:val="22"/>
                <w:u w:val="single"/>
              </w:rPr>
              <w:t>učenja</w:t>
            </w:r>
            <w:proofErr w:type="spellEnd"/>
            <w:r w:rsidRPr="00012972">
              <w:rPr>
                <w:rFonts w:ascii="Arial Narrow" w:hAnsi="Arial Narrow"/>
                <w:i/>
                <w:sz w:val="22"/>
                <w:szCs w:val="22"/>
                <w:u w:val="single"/>
              </w:rPr>
              <w:t>:</w:t>
            </w:r>
          </w:p>
          <w:p w14:paraId="4F358854" w14:textId="77777777" w:rsidR="00F907CF" w:rsidRPr="00012972" w:rsidRDefault="00F907CF" w:rsidP="00F907CF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- imenovati najčešće uzročnike infekcija krvi i središnjeg živčanog sustava  </w:t>
            </w:r>
          </w:p>
          <w:p w14:paraId="53BBD7E7" w14:textId="77777777" w:rsidR="00F907CF" w:rsidRPr="00012972" w:rsidRDefault="00F907CF" w:rsidP="00F907CF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dovesti u vezu bakterije s infekcijom koju uzrokuju</w:t>
            </w:r>
          </w:p>
          <w:p w14:paraId="6856AD81" w14:textId="77777777" w:rsidR="00F907CF" w:rsidRPr="00012972" w:rsidRDefault="00F907CF" w:rsidP="00F907CF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samostalno izraditi mikroskopske preparate i prepoznati mikromorfologiju bakterija u pozitivnim hemokulturama i likvoru</w:t>
            </w:r>
          </w:p>
          <w:p w14:paraId="604B1FFA" w14:textId="77777777" w:rsidR="00F907CF" w:rsidRPr="00012972" w:rsidRDefault="00F907CF" w:rsidP="00F907C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12972">
              <w:rPr>
                <w:rFonts w:ascii="Arial Narrow" w:hAnsi="Arial Narrow"/>
                <w:sz w:val="22"/>
                <w:szCs w:val="22"/>
              </w:rPr>
              <w:t xml:space="preserve">-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opisati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principe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biokemijskih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reakcija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koje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koristimo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u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identifikaciji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nefermentirajućih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bakterija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i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interpretacija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rezultata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nakon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provedenih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testova</w:t>
            </w:r>
            <w:proofErr w:type="spellEnd"/>
          </w:p>
          <w:p w14:paraId="3D16AC29" w14:textId="77777777" w:rsidR="00BE13CE" w:rsidRPr="00012972" w:rsidRDefault="00BE13CE" w:rsidP="00F907C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14:paraId="29D781C7" w14:textId="77777777" w:rsidR="00BE13CE" w:rsidRPr="00012972" w:rsidRDefault="00BE13CE" w:rsidP="00BE13CE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V10.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Sporogene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bakterije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Anaerobne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bakterije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.</w:t>
            </w:r>
            <w:r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 xml:space="preserve"> </w:t>
            </w:r>
            <w:proofErr w:type="spellStart"/>
            <w:r w:rsidR="009C6CBA"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>Mikobakterije</w:t>
            </w:r>
            <w:proofErr w:type="spellEnd"/>
            <w:r w:rsidR="00012972"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>.</w:t>
            </w:r>
            <w:r w:rsidR="009C6CBA"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>(2 sata)</w:t>
            </w:r>
          </w:p>
          <w:p w14:paraId="4B9A83D0" w14:textId="77777777" w:rsidR="009C6CBA" w:rsidRPr="00012972" w:rsidRDefault="009C6CBA" w:rsidP="009C6CBA">
            <w:pPr>
              <w:pStyle w:val="Default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proofErr w:type="spellStart"/>
            <w:r w:rsidRPr="00012972">
              <w:rPr>
                <w:rFonts w:ascii="Arial Narrow" w:hAnsi="Arial Narrow"/>
                <w:i/>
                <w:sz w:val="22"/>
                <w:szCs w:val="22"/>
                <w:u w:val="single"/>
              </w:rPr>
              <w:t>Ishodi</w:t>
            </w:r>
            <w:proofErr w:type="spellEnd"/>
            <w:r w:rsidRPr="00012972">
              <w:rPr>
                <w:rFonts w:ascii="Arial Narrow" w:hAnsi="Arial Narrow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i/>
                <w:sz w:val="22"/>
                <w:szCs w:val="22"/>
                <w:u w:val="single"/>
              </w:rPr>
              <w:t>učenja</w:t>
            </w:r>
            <w:proofErr w:type="spellEnd"/>
            <w:r w:rsidRPr="00012972">
              <w:rPr>
                <w:rFonts w:ascii="Arial Narrow" w:hAnsi="Arial Narrow"/>
                <w:i/>
                <w:sz w:val="22"/>
                <w:szCs w:val="22"/>
                <w:u w:val="single"/>
              </w:rPr>
              <w:t>:</w:t>
            </w:r>
          </w:p>
          <w:p w14:paraId="01BF9836" w14:textId="77777777" w:rsidR="009C6CBA" w:rsidRPr="00012972" w:rsidRDefault="009C6CBA" w:rsidP="009C6CB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12972">
              <w:rPr>
                <w:rFonts w:ascii="Arial Narrow" w:hAnsi="Arial Narrow"/>
                <w:sz w:val="22"/>
                <w:szCs w:val="22"/>
              </w:rPr>
              <w:t xml:space="preserve">-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imenovati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patogene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sporogene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bakterije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i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objasniti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postupke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za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njihovu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identifikaciju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2E3EF455" w14:textId="77777777" w:rsidR="009C6CBA" w:rsidRPr="00012972" w:rsidRDefault="009C6CBA" w:rsidP="009C6CB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12972">
              <w:rPr>
                <w:rFonts w:ascii="Arial Narrow" w:hAnsi="Arial Narrow"/>
                <w:sz w:val="22"/>
                <w:szCs w:val="22"/>
              </w:rPr>
              <w:t xml:space="preserve">-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opisati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osnovne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značajke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anaerobnih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bakterija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i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opisati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načine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kultivacije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anaerobnih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bakterija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40303ADF" w14:textId="77777777" w:rsidR="00D81353" w:rsidRPr="00012972" w:rsidRDefault="00D81353" w:rsidP="00D8135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12972">
              <w:rPr>
                <w:rFonts w:ascii="Arial Narrow" w:hAnsi="Arial Narrow"/>
                <w:sz w:val="22"/>
                <w:szCs w:val="22"/>
              </w:rPr>
              <w:t xml:space="preserve">-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samostalno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provesti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procjenu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uzorka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iz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donjeg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dišnog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sustava</w:t>
            </w:r>
            <w:proofErr w:type="spellEnd"/>
          </w:p>
          <w:p w14:paraId="154F4D43" w14:textId="77777777" w:rsidR="00D81353" w:rsidRPr="00012972" w:rsidRDefault="00D81353" w:rsidP="00D8135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12972">
              <w:rPr>
                <w:rFonts w:ascii="Arial Narrow" w:hAnsi="Arial Narrow"/>
                <w:sz w:val="22"/>
                <w:szCs w:val="22"/>
              </w:rPr>
              <w:t xml:space="preserve">-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izvesti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postupke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mikrobiološke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obrade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uzoraka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iz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donjeg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dišnog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sustava</w:t>
            </w:r>
            <w:proofErr w:type="spellEnd"/>
          </w:p>
          <w:p w14:paraId="1E53CB6C" w14:textId="77777777" w:rsidR="00BE13CE" w:rsidRPr="00012972" w:rsidRDefault="00D81353" w:rsidP="00D8135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12972">
              <w:rPr>
                <w:rFonts w:ascii="Arial Narrow" w:hAnsi="Arial Narrow"/>
                <w:sz w:val="22"/>
                <w:szCs w:val="22"/>
              </w:rPr>
              <w:t xml:space="preserve">-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prisjetiti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se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karakteristika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uzročnika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tuberkuloze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te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ih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povezati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s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načinima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dijagnostike</w:t>
            </w:r>
            <w:proofErr w:type="spellEnd"/>
          </w:p>
          <w:p w14:paraId="0FAFBE09" w14:textId="77777777" w:rsidR="001170DC" w:rsidRPr="00012972" w:rsidRDefault="001170DC" w:rsidP="00864790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  <w:p w14:paraId="641A23E7" w14:textId="77777777" w:rsidR="00D81353" w:rsidRPr="00012972" w:rsidRDefault="00D81353" w:rsidP="00D81353">
            <w:pPr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V11.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Biokemijska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aktivnost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bakterija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Identifikacija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bakterija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(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različiti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testovi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).</w:t>
            </w:r>
            <w:r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 xml:space="preserve"> (2 sata)</w:t>
            </w:r>
          </w:p>
          <w:p w14:paraId="59E03D71" w14:textId="77777777" w:rsidR="00D81353" w:rsidRPr="00012972" w:rsidRDefault="00D81353" w:rsidP="00D8135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12972">
              <w:rPr>
                <w:rFonts w:ascii="Arial Narrow" w:hAnsi="Arial Narrow"/>
                <w:sz w:val="22"/>
                <w:szCs w:val="22"/>
              </w:rPr>
              <w:t xml:space="preserve">-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navesti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i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objasniti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načine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uzgoja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bakterija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0AA200CE" w14:textId="77777777" w:rsidR="00D81353" w:rsidRPr="00012972" w:rsidRDefault="00D81353" w:rsidP="00D8135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12972">
              <w:rPr>
                <w:rFonts w:ascii="Arial Narrow" w:hAnsi="Arial Narrow"/>
                <w:sz w:val="22"/>
                <w:szCs w:val="22"/>
              </w:rPr>
              <w:t xml:space="preserve">-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opisati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princip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rasta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na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pojedninim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selektivnim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i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diferencijalnim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hranilištima</w:t>
            </w:r>
            <w:proofErr w:type="spellEnd"/>
          </w:p>
          <w:p w14:paraId="04058FC5" w14:textId="77777777" w:rsidR="00D81353" w:rsidRPr="00012972" w:rsidRDefault="00D81353" w:rsidP="00D81353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 xml:space="preserve">-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opisati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principe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pojedinih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biokemijskih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reakcija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te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interpretirati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dobivene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rezultate</w:t>
            </w:r>
            <w:proofErr w:type="spellEnd"/>
          </w:p>
          <w:p w14:paraId="64691D21" w14:textId="77777777" w:rsidR="008D5CD7" w:rsidRPr="00012972" w:rsidRDefault="008D5CD7" w:rsidP="004C3B51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2F8F6D68" w14:textId="77777777" w:rsidR="00D81353" w:rsidRPr="00012972" w:rsidRDefault="00D81353" w:rsidP="00D81353">
            <w:pPr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V12.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Kultivacija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i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dokazivanje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kvasaca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i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plijesni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.</w:t>
            </w:r>
            <w:r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 xml:space="preserve"> (2 sata)</w:t>
            </w:r>
          </w:p>
          <w:p w14:paraId="2C64F045" w14:textId="77777777" w:rsidR="00D81353" w:rsidRPr="00012972" w:rsidRDefault="00D81353" w:rsidP="00D81353">
            <w:pPr>
              <w:pStyle w:val="Default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proofErr w:type="spellStart"/>
            <w:r w:rsidRPr="00012972">
              <w:rPr>
                <w:rFonts w:ascii="Arial Narrow" w:hAnsi="Arial Narrow"/>
                <w:i/>
                <w:sz w:val="22"/>
                <w:szCs w:val="22"/>
                <w:u w:val="single"/>
              </w:rPr>
              <w:t>Ishodi</w:t>
            </w:r>
            <w:proofErr w:type="spellEnd"/>
            <w:r w:rsidRPr="00012972">
              <w:rPr>
                <w:rFonts w:ascii="Arial Narrow" w:hAnsi="Arial Narrow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i/>
                <w:sz w:val="22"/>
                <w:szCs w:val="22"/>
                <w:u w:val="single"/>
              </w:rPr>
              <w:t>učenja</w:t>
            </w:r>
            <w:proofErr w:type="spellEnd"/>
            <w:r w:rsidRPr="00012972">
              <w:rPr>
                <w:rFonts w:ascii="Arial Narrow" w:hAnsi="Arial Narrow"/>
                <w:i/>
                <w:sz w:val="22"/>
                <w:szCs w:val="22"/>
                <w:u w:val="single"/>
              </w:rPr>
              <w:t>:</w:t>
            </w:r>
          </w:p>
          <w:p w14:paraId="37625777" w14:textId="77777777" w:rsidR="00D81353" w:rsidRPr="00012972" w:rsidRDefault="00D81353" w:rsidP="00D81353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opisati karakteristike i razlike između kvasaca i plijesni te ih povezati s načinima mikrobiološke dijagnostike</w:t>
            </w:r>
          </w:p>
          <w:p w14:paraId="52C2463F" w14:textId="77777777" w:rsidR="00D81353" w:rsidRPr="00012972" w:rsidRDefault="00D81353" w:rsidP="00D81353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makroskopski i mikroskopski pregledati pripremljene gljivične kulture</w:t>
            </w:r>
          </w:p>
          <w:p w14:paraId="020DCCD0" w14:textId="77777777" w:rsidR="00D81353" w:rsidRPr="00012972" w:rsidRDefault="00D81353" w:rsidP="00D81353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prepoznati i opisati morfologiju pojedinih gljiva temeljem makoroskopskih i mikroskopskih karakteristika</w:t>
            </w:r>
          </w:p>
          <w:p w14:paraId="6676E695" w14:textId="77777777" w:rsidR="00D81353" w:rsidRPr="00012972" w:rsidRDefault="00D81353" w:rsidP="00D81353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  <w:p w14:paraId="7A78C39C" w14:textId="77777777" w:rsidR="00D81353" w:rsidRPr="00012972" w:rsidRDefault="00D81353" w:rsidP="00D81353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V13.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Paraziti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od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medicinskog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značenja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.</w:t>
            </w:r>
            <w:r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 xml:space="preserve"> (2 sata)</w:t>
            </w:r>
          </w:p>
          <w:p w14:paraId="05F53495" w14:textId="77777777" w:rsidR="00D81353" w:rsidRPr="00012972" w:rsidRDefault="00D81353" w:rsidP="00D81353">
            <w:pPr>
              <w:pStyle w:val="Default"/>
              <w:rPr>
                <w:rFonts w:ascii="Arial Narrow" w:hAnsi="Arial Narrow"/>
                <w:sz w:val="22"/>
                <w:szCs w:val="22"/>
                <w:u w:val="single"/>
                <w:lang w:val="sv-SE"/>
              </w:rPr>
            </w:pPr>
            <w:r w:rsidRPr="00012972"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sv-SE"/>
              </w:rPr>
              <w:t>Ishodi učenja:</w:t>
            </w:r>
          </w:p>
          <w:p w14:paraId="2AEEE3D0" w14:textId="77777777" w:rsidR="00D44206" w:rsidRPr="00012972" w:rsidRDefault="00D81353" w:rsidP="00D81353">
            <w:pPr>
              <w:pStyle w:val="Default"/>
              <w:rPr>
                <w:rFonts w:ascii="Arial Narrow" w:hAnsi="Arial Narrow"/>
                <w:sz w:val="22"/>
                <w:szCs w:val="22"/>
                <w:lang w:val="sv-SE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sv-SE"/>
              </w:rPr>
              <w:t xml:space="preserve">- pripremiti mikroskopske preparate iz uzoraka stolice; usporediti vlastite rezultate s demonstracijskih </w:t>
            </w:r>
          </w:p>
          <w:p w14:paraId="29A6786F" w14:textId="77777777" w:rsidR="00D81353" w:rsidRPr="00012972" w:rsidRDefault="00D44206" w:rsidP="00D81353">
            <w:pPr>
              <w:pStyle w:val="Default"/>
              <w:rPr>
                <w:rFonts w:ascii="Arial Narrow" w:hAnsi="Arial Narrow"/>
                <w:sz w:val="22"/>
                <w:szCs w:val="22"/>
                <w:lang w:val="sv-SE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sv-SE"/>
              </w:rPr>
              <w:t xml:space="preserve">- </w:t>
            </w:r>
            <w:r w:rsidR="00D81353" w:rsidRPr="00012972">
              <w:rPr>
                <w:rFonts w:ascii="Arial Narrow" w:hAnsi="Arial Narrow"/>
                <w:sz w:val="22"/>
                <w:szCs w:val="22"/>
                <w:lang w:val="sv-SE"/>
              </w:rPr>
              <w:t xml:space="preserve">prepoznati </w:t>
            </w:r>
            <w:r w:rsidRPr="00012972">
              <w:rPr>
                <w:rFonts w:ascii="Arial Narrow" w:hAnsi="Arial Narrow"/>
                <w:sz w:val="22"/>
                <w:szCs w:val="22"/>
                <w:lang w:val="sv-SE"/>
              </w:rPr>
              <w:t xml:space="preserve">i opisati </w:t>
            </w:r>
            <w:r w:rsidR="00D81353" w:rsidRPr="00012972">
              <w:rPr>
                <w:rFonts w:ascii="Arial Narrow" w:hAnsi="Arial Narrow"/>
                <w:sz w:val="22"/>
                <w:szCs w:val="22"/>
                <w:lang w:val="sv-SE"/>
              </w:rPr>
              <w:t>ciste pojedinih protozoa te jaja višestaničnih parazita</w:t>
            </w:r>
          </w:p>
          <w:p w14:paraId="7266F3F1" w14:textId="77777777" w:rsidR="00D81353" w:rsidRPr="00012972" w:rsidRDefault="00D81353" w:rsidP="00D81353">
            <w:pPr>
              <w:pStyle w:val="Default"/>
              <w:rPr>
                <w:rFonts w:ascii="Arial Narrow" w:hAnsi="Arial Narrow"/>
                <w:sz w:val="22"/>
                <w:szCs w:val="22"/>
                <w:lang w:val="sv-SE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sv-SE"/>
              </w:rPr>
              <w:t>- u pripremljenim razmazima krvi i gustoj kapi prepoznati morfološke oblike plazmodija te izračunati visinu parazitemije</w:t>
            </w:r>
          </w:p>
          <w:p w14:paraId="72A95889" w14:textId="77777777" w:rsidR="00D81353" w:rsidRPr="00012972" w:rsidRDefault="00D81353" w:rsidP="00D81353">
            <w:pPr>
              <w:pStyle w:val="Default"/>
              <w:rPr>
                <w:rFonts w:ascii="Arial Narrow" w:hAnsi="Arial Narrow"/>
                <w:sz w:val="22"/>
                <w:szCs w:val="22"/>
                <w:lang w:val="sv-SE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sv-SE"/>
              </w:rPr>
              <w:t>- pregledati formalinske preparate i opisati adultne oblike trakavica, metilja i oblih crva</w:t>
            </w:r>
          </w:p>
          <w:p w14:paraId="65B686DD" w14:textId="77777777" w:rsidR="00D81353" w:rsidRPr="00012972" w:rsidRDefault="00D81353" w:rsidP="00D81353">
            <w:pPr>
              <w:pStyle w:val="Default"/>
              <w:rPr>
                <w:rFonts w:ascii="Arial Narrow" w:hAnsi="Arial Narrow"/>
                <w:sz w:val="22"/>
                <w:szCs w:val="22"/>
                <w:lang w:val="sv-SE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sv-SE"/>
              </w:rPr>
              <w:t>- pregledati mikroskopske preparate pojedinih ektoparazita te diskutirati bolesti koje uzrokuju i načine prenošenja</w:t>
            </w:r>
          </w:p>
          <w:p w14:paraId="2660B94F" w14:textId="77777777" w:rsidR="00D81353" w:rsidRPr="00012972" w:rsidRDefault="00D81353" w:rsidP="004C3B51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67B1CA30" w14:textId="77777777" w:rsidR="00D44206" w:rsidRPr="00012972" w:rsidRDefault="00D44206" w:rsidP="00D44206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V14.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Izravni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i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neizravni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postupci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u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virologiji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Uzgoj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virusa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–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stanične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linije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citopatični</w:t>
            </w:r>
            <w:proofErr w:type="spellEnd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učinak</w:t>
            </w:r>
            <w:proofErr w:type="spellEnd"/>
            <w:r w:rsidR="00012972" w:rsidRPr="00012972">
              <w:rPr>
                <w:rFonts w:ascii="Arial Narrow" w:hAnsi="Arial Narrow" w:cstheme="minorHAnsi"/>
                <w:b/>
                <w:sz w:val="22"/>
                <w:szCs w:val="22"/>
              </w:rPr>
              <w:t>.</w:t>
            </w:r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  <w:r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>(2 sata)</w:t>
            </w:r>
          </w:p>
          <w:p w14:paraId="2AA68003" w14:textId="77777777" w:rsidR="00D44206" w:rsidRPr="00012972" w:rsidRDefault="00D44206" w:rsidP="00D44206">
            <w:pPr>
              <w:pStyle w:val="Default"/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pl-PL"/>
              </w:rPr>
            </w:pPr>
            <w:r w:rsidRPr="00012972"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pl-PL"/>
              </w:rPr>
              <w:t>Ishodi učenja:</w:t>
            </w:r>
          </w:p>
          <w:p w14:paraId="5089AE22" w14:textId="77777777" w:rsidR="00D44206" w:rsidRPr="00012972" w:rsidRDefault="00D44206" w:rsidP="00D44206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diskutirati razlike između bakterije i virusa te ih povezati s mogućnostima laboratorijske dijagnostike virusnih infekcija</w:t>
            </w:r>
          </w:p>
          <w:p w14:paraId="4CEA2D49" w14:textId="77777777" w:rsidR="00D44206" w:rsidRPr="00012972" w:rsidRDefault="00D44206" w:rsidP="00D44206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nabrojiti izravne i neizravne mikrobiološke postupke u dijagnostici virusnih infekcija te raspraviti njihov izbor</w:t>
            </w:r>
          </w:p>
          <w:p w14:paraId="4ED828AE" w14:textId="77777777" w:rsidR="00D44206" w:rsidRPr="00012972" w:rsidRDefault="00D44206" w:rsidP="00D44206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- opisati laboratorijske postupke koji se koriste u dijagnostici odabranih DNA/RNAvirusa </w:t>
            </w:r>
          </w:p>
          <w:p w14:paraId="559D68E9" w14:textId="77777777" w:rsidR="00D44206" w:rsidRPr="00012972" w:rsidRDefault="00D44206" w:rsidP="00D44206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- objasniti pojmove osjetljivost i specifičnost seroloških testova </w:t>
            </w:r>
          </w:p>
          <w:p w14:paraId="12CE9A59" w14:textId="77777777" w:rsidR="00D44206" w:rsidRPr="00012972" w:rsidRDefault="00D44206" w:rsidP="004C3B51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1B040ACC" w14:textId="77777777" w:rsidR="00D44206" w:rsidRPr="00012972" w:rsidRDefault="00D44206" w:rsidP="00D44206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V15. </w:t>
            </w:r>
            <w:r w:rsidR="00AD41A8" w:rsidRPr="00012972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Laboratorijska dijagnostika odabranih virusnih infekcija</w:t>
            </w:r>
            <w:r w:rsidR="00012972" w:rsidRPr="00012972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.</w:t>
            </w:r>
            <w:r w:rsidR="00AD41A8" w:rsidRPr="00012972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 xml:space="preserve"> (2 sata)</w:t>
            </w:r>
          </w:p>
          <w:p w14:paraId="051EEC03" w14:textId="77777777" w:rsidR="00AD41A8" w:rsidRPr="00012972" w:rsidRDefault="00AD41A8" w:rsidP="00AD41A8">
            <w:pPr>
              <w:pStyle w:val="Default"/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pl-PL"/>
              </w:rPr>
            </w:pPr>
            <w:r w:rsidRPr="00012972"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pl-PL"/>
              </w:rPr>
              <w:t>Ishodi učenja:</w:t>
            </w:r>
          </w:p>
          <w:p w14:paraId="0E50CF8A" w14:textId="77777777" w:rsidR="00AD41A8" w:rsidRPr="00012972" w:rsidRDefault="00AD41A8" w:rsidP="00AD41A8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diskutirati laboratorijske postupke koji se koriste u dijagnostici odabranih DNA/RNAvirusa</w:t>
            </w:r>
          </w:p>
          <w:p w14:paraId="4D368732" w14:textId="77777777" w:rsidR="00AD41A8" w:rsidRPr="00012972" w:rsidRDefault="00AD41A8" w:rsidP="00AD41A8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- interpretirati nalaze serološke i molekularne dijagnostike odabranih virusnih infekcija </w:t>
            </w:r>
          </w:p>
          <w:p w14:paraId="3FED6D7E" w14:textId="77777777" w:rsidR="00AD41A8" w:rsidRPr="00012972" w:rsidRDefault="00AD41A8" w:rsidP="00AD41A8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lastRenderedPageBreak/>
              <w:t>- opisati i diskutirati tipični profil nastanka protutijela na specifične antigene EBV nakon primarne infekcije</w:t>
            </w:r>
          </w:p>
          <w:p w14:paraId="128E5CEF" w14:textId="77777777" w:rsidR="00AD41A8" w:rsidRPr="00012972" w:rsidRDefault="00AD41A8" w:rsidP="00AD41A8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interpretirati nalaze serološke i molekularne dijagnostike odabranih virusnih infekcija (CMV, HBV, HCV)</w:t>
            </w:r>
          </w:p>
          <w:p w14:paraId="7A8FEE59" w14:textId="77777777" w:rsidR="00AD41A8" w:rsidRPr="00012972" w:rsidRDefault="00AD41A8" w:rsidP="00AD41A8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opisati i interpretirati rezultate pripremljenih Western-blot testova u dijagnostici herpesvirusnih i parvovirusnihinfekcija</w:t>
            </w:r>
          </w:p>
          <w:p w14:paraId="7EB7CF01" w14:textId="77777777" w:rsidR="00D44206" w:rsidRPr="00012972" w:rsidRDefault="00D44206" w:rsidP="004C3B51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6C8D512C" w14:textId="77777777" w:rsidR="00FC07B7" w:rsidRPr="00012972" w:rsidRDefault="00FC07B7" w:rsidP="00062EED">
            <w:pPr>
              <w:pStyle w:val="Default"/>
              <w:rPr>
                <w:rFonts w:ascii="Arial Narrow" w:hAnsi="Arial Narrow"/>
                <w:sz w:val="22"/>
                <w:szCs w:val="22"/>
                <w:lang w:val="sv-SE"/>
              </w:rPr>
            </w:pPr>
          </w:p>
        </w:tc>
      </w:tr>
    </w:tbl>
    <w:p w14:paraId="555378E9" w14:textId="77777777" w:rsidR="00175EF8" w:rsidRPr="00012972" w:rsidRDefault="00175EF8" w:rsidP="007B4983">
      <w:pPr>
        <w:rPr>
          <w:rFonts w:ascii="Arial Narrow" w:hAnsi="Arial Narrow"/>
          <w:sz w:val="22"/>
          <w:szCs w:val="22"/>
          <w:lang w:val="sv-SE"/>
        </w:rPr>
      </w:pPr>
    </w:p>
    <w:p w14:paraId="7E52767B" w14:textId="77777777" w:rsidR="005D02DE" w:rsidRPr="00012972" w:rsidRDefault="005D02DE" w:rsidP="005D02DE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  <w:r w:rsidRPr="00012972">
        <w:rPr>
          <w:rFonts w:ascii="Arial Narrow" w:hAnsi="Arial Narrow" w:cs="Arial"/>
          <w:b/>
          <w:bCs/>
          <w:sz w:val="22"/>
          <w:szCs w:val="22"/>
          <w:lang w:val="hr-HR"/>
        </w:rPr>
        <w:t>Obveze studenata: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7B4983" w:rsidRPr="00012972" w14:paraId="3C920ADD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3C9845D8" w14:textId="77777777" w:rsidR="00614BFE" w:rsidRPr="00012972" w:rsidRDefault="00776D8B" w:rsidP="00614BFE">
            <w:pPr>
              <w:spacing w:after="120"/>
              <w:jc w:val="both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Svi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predvi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>đ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eni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oblici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nastave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(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predavanja</w:t>
            </w:r>
            <w:r w:rsidR="000C5D7A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i 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laboratorijske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vje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>ž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be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) 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su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obvezni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Od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svakog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se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stude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nta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o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>č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ekuje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prisustv</w:t>
            </w:r>
            <w:r w:rsidR="004F37CB" w:rsidRPr="00012972">
              <w:rPr>
                <w:rFonts w:ascii="Arial Narrow" w:hAnsi="Arial Narrow"/>
                <w:sz w:val="22"/>
                <w:szCs w:val="22"/>
                <w:lang w:val="pt-BR"/>
              </w:rPr>
              <w:t>ovanje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svim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nastavnim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jedinicama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,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aktivno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4F37CB" w:rsidRPr="00012972">
              <w:rPr>
                <w:rFonts w:ascii="Arial Narrow" w:hAnsi="Arial Narrow"/>
                <w:sz w:val="22"/>
                <w:szCs w:val="22"/>
                <w:lang w:val="pt-BR"/>
              </w:rPr>
              <w:t>sudjelovanje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u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raspravama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i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laboratorijskim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vje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>ž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bama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pl-PL"/>
              </w:rPr>
              <w:t>Student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pl-PL"/>
              </w:rPr>
              <w:t>mo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ž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pl-PL"/>
              </w:rPr>
              <w:t>e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pl-PL"/>
              </w:rPr>
              <w:t>izostati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970DE6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najviše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30% nastave </w:t>
            </w:r>
            <w:r w:rsidR="00970DE6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(odnosno najviše 9 sati od svakog pojedinačnog oblika nastave) 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pl-PL"/>
              </w:rPr>
              <w:t>isklju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č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pl-PL"/>
              </w:rPr>
              <w:t>ivo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pl-PL"/>
              </w:rPr>
              <w:t>zbog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pl-PL"/>
              </w:rPr>
              <w:t>zdravstvenih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pl-PL"/>
              </w:rPr>
              <w:t>razloga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š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pl-PL"/>
              </w:rPr>
              <w:t>to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pl-PL"/>
              </w:rPr>
              <w:t>opravdava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pl-PL"/>
              </w:rPr>
              <w:t>lije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č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pl-PL"/>
              </w:rPr>
              <w:t>ni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č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pl-PL"/>
              </w:rPr>
              <w:t>kom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pl-PL"/>
              </w:rPr>
              <w:t>ispri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č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pl-PL"/>
              </w:rPr>
              <w:t>nicom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. </w:t>
            </w:r>
            <w:r w:rsidR="00614BFE" w:rsidRPr="00B1212A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Ukoliko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614BFE" w:rsidRPr="00B1212A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student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614BFE" w:rsidRPr="00B1212A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opravdano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614BFE" w:rsidRPr="00B1212A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ili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614BFE" w:rsidRPr="00B1212A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neopravdano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614BFE" w:rsidRPr="00B1212A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izostane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614BFE" w:rsidRPr="00B1212A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s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614BFE" w:rsidRPr="00B1212A">
              <w:rPr>
                <w:rFonts w:ascii="Arial Narrow" w:hAnsi="Arial Narrow" w:cs="Arial"/>
                <w:sz w:val="22"/>
                <w:szCs w:val="22"/>
                <w:lang w:val="hr-HR"/>
              </w:rPr>
              <w:t>vi</w:t>
            </w:r>
            <w:r w:rsidR="00614BFE"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>š</w:t>
            </w:r>
            <w:r w:rsidR="00614BFE" w:rsidRPr="00B1212A">
              <w:rPr>
                <w:rFonts w:ascii="Arial Narrow" w:hAnsi="Arial Narrow" w:cs="Arial"/>
                <w:sz w:val="22"/>
                <w:szCs w:val="22"/>
                <w:lang w:val="hr-HR"/>
              </w:rPr>
              <w:t>e</w:t>
            </w:r>
            <w:r w:rsidR="00614BFE"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="00614BFE" w:rsidRPr="00B1212A">
              <w:rPr>
                <w:rFonts w:ascii="Arial Narrow" w:hAnsi="Arial Narrow" w:cs="Arial"/>
                <w:sz w:val="22"/>
                <w:szCs w:val="22"/>
                <w:lang w:val="hr-HR"/>
              </w:rPr>
              <w:t>od</w:t>
            </w:r>
            <w:r w:rsidR="00614BFE"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30% </w:t>
            </w:r>
            <w:r w:rsidR="00614BFE" w:rsidRPr="00B1212A">
              <w:rPr>
                <w:rFonts w:ascii="Arial Narrow" w:hAnsi="Arial Narrow" w:cs="Arial"/>
                <w:sz w:val="22"/>
                <w:szCs w:val="22"/>
                <w:lang w:val="hr-HR"/>
              </w:rPr>
              <w:t>nastave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A31D36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(tj. više od 9 sati pojedinog oblika nastave) </w:t>
            </w:r>
            <w:r w:rsidR="00614BFE" w:rsidRPr="00B1212A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ne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614BFE" w:rsidRPr="00B1212A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mo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ž</w:t>
            </w:r>
            <w:r w:rsidR="00614BFE" w:rsidRPr="00B1212A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e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614BFE" w:rsidRPr="00B1212A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nastaviti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614BFE" w:rsidRPr="00B1212A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pra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ć</w:t>
            </w:r>
            <w:r w:rsidR="00614BFE" w:rsidRPr="00B1212A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enje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614BFE" w:rsidRPr="00B1212A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kolegija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614BFE" w:rsidRPr="00B1212A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te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614BFE" w:rsidRPr="00B1212A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gubi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614BFE" w:rsidRPr="00B1212A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mogu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ć</w:t>
            </w:r>
            <w:r w:rsidR="00614BFE" w:rsidRPr="00B1212A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nost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614BFE" w:rsidRPr="00B1212A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izlaska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614BFE" w:rsidRPr="00B1212A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na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614BFE" w:rsidRPr="00B1212A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zavr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š</w:t>
            </w:r>
            <w:r w:rsidR="00614BFE" w:rsidRPr="00B1212A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ni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614BFE" w:rsidRPr="00B1212A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ispit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. </w:t>
            </w:r>
            <w:r w:rsidR="00614BFE" w:rsidRPr="00012972">
              <w:rPr>
                <w:rFonts w:ascii="Arial Narrow" w:hAnsi="Arial Narrow" w:cs="Arial"/>
                <w:color w:val="000000"/>
                <w:sz w:val="22"/>
                <w:szCs w:val="22"/>
                <w:lang w:val="nl-NL" w:bidi="ta-IN"/>
              </w:rPr>
              <w:t>Time</w:t>
            </w:r>
            <w:r w:rsidR="00614BFE"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 </w:t>
            </w:r>
            <w:r w:rsidR="00614BFE" w:rsidRPr="00012972">
              <w:rPr>
                <w:rFonts w:ascii="Arial Narrow" w:hAnsi="Arial Narrow" w:cs="Arial"/>
                <w:color w:val="000000"/>
                <w:sz w:val="22"/>
                <w:szCs w:val="22"/>
                <w:lang w:val="nl-NL" w:bidi="ta-IN"/>
              </w:rPr>
              <w:t>je</w:t>
            </w:r>
            <w:r w:rsidR="00614BFE"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 </w:t>
            </w:r>
            <w:r w:rsidR="00614BFE" w:rsidRPr="00012972">
              <w:rPr>
                <w:rFonts w:ascii="Arial Narrow" w:hAnsi="Arial Narrow" w:cs="Arial"/>
                <w:color w:val="000000"/>
                <w:sz w:val="22"/>
                <w:szCs w:val="22"/>
                <w:lang w:val="nl-NL" w:bidi="ta-IN"/>
              </w:rPr>
              <w:t>prikupio</w:t>
            </w:r>
            <w:r w:rsidR="00614BFE"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 0 </w:t>
            </w:r>
            <w:r w:rsidR="00614BFE" w:rsidRPr="00012972">
              <w:rPr>
                <w:rFonts w:ascii="Arial Narrow" w:hAnsi="Arial Narrow" w:cs="Arial"/>
                <w:color w:val="000000"/>
                <w:sz w:val="22"/>
                <w:szCs w:val="22"/>
                <w:lang w:val="nl-NL" w:bidi="ta-IN"/>
              </w:rPr>
              <w:t>ECTS</w:t>
            </w:r>
            <w:r w:rsidR="00614BFE"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  </w:t>
            </w:r>
            <w:r w:rsidR="00614BFE" w:rsidRPr="00012972">
              <w:rPr>
                <w:rFonts w:ascii="Arial Narrow" w:hAnsi="Arial Narrow" w:cs="Arial"/>
                <w:color w:val="000000"/>
                <w:sz w:val="22"/>
                <w:szCs w:val="22"/>
                <w:lang w:val="nl-NL" w:bidi="ta-IN"/>
              </w:rPr>
              <w:t>bodova</w:t>
            </w:r>
            <w:r w:rsidR="00614BFE"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 </w:t>
            </w:r>
            <w:r w:rsidR="00614BFE" w:rsidRPr="00012972">
              <w:rPr>
                <w:rFonts w:ascii="Arial Narrow" w:hAnsi="Arial Narrow" w:cs="Arial"/>
                <w:color w:val="000000"/>
                <w:sz w:val="22"/>
                <w:szCs w:val="22"/>
                <w:lang w:val="nl-NL" w:bidi="ta-IN"/>
              </w:rPr>
              <w:t>i</w:t>
            </w:r>
            <w:r w:rsidR="00614BFE"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 </w:t>
            </w:r>
            <w:r w:rsidR="00614BFE" w:rsidRPr="00012972">
              <w:rPr>
                <w:rFonts w:ascii="Arial Narrow" w:hAnsi="Arial Narrow" w:cs="Arial"/>
                <w:color w:val="000000"/>
                <w:sz w:val="22"/>
                <w:szCs w:val="22"/>
                <w:lang w:val="nl-NL" w:bidi="ta-IN"/>
              </w:rPr>
              <w:t>ocijenjen</w:t>
            </w:r>
            <w:r w:rsidR="00614BFE"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 je </w:t>
            </w:r>
            <w:r w:rsidR="00614BFE" w:rsidRPr="00012972">
              <w:rPr>
                <w:rFonts w:ascii="Arial Narrow" w:hAnsi="Arial Narrow" w:cs="Arial"/>
                <w:color w:val="000000"/>
                <w:sz w:val="22"/>
                <w:szCs w:val="22"/>
                <w:lang w:val="nl-NL" w:bidi="ta-IN"/>
              </w:rPr>
              <w:t>ocjenom</w:t>
            </w:r>
            <w:r w:rsidR="00614BFE"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 </w:t>
            </w:r>
            <w:r w:rsidR="00614BFE" w:rsidRPr="00012972">
              <w:rPr>
                <w:rFonts w:ascii="Arial Narrow" w:hAnsi="Arial Narrow" w:cs="Arial"/>
                <w:color w:val="000000"/>
                <w:sz w:val="22"/>
                <w:szCs w:val="22"/>
                <w:lang w:val="nl-NL" w:bidi="ta-IN"/>
              </w:rPr>
              <w:t>F</w:t>
            </w:r>
            <w:r w:rsidR="00614BFE"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. </w:t>
            </w:r>
          </w:p>
          <w:p w14:paraId="38BC3E5E" w14:textId="77777777" w:rsidR="00F95B52" w:rsidRPr="00012972" w:rsidRDefault="00776D8B" w:rsidP="00155E3A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Za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rad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u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mikrobiolo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>š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kom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laboratoriju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studenti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moraju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nositi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za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>š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titni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manitl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>/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kutu</w:t>
            </w:r>
            <w:r w:rsidR="00B45F04" w:rsidRPr="00012972">
              <w:rPr>
                <w:rFonts w:ascii="Arial Narrow" w:hAnsi="Arial Narrow"/>
                <w:sz w:val="22"/>
                <w:szCs w:val="22"/>
                <w:lang w:val="pt-BR"/>
              </w:rPr>
              <w:t xml:space="preserve"> te zaštitnu masku kojom će pokriti nos i usta.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B45F04" w:rsidRPr="00012972">
              <w:rPr>
                <w:rFonts w:ascii="Arial Narrow" w:hAnsi="Arial Narrow"/>
                <w:sz w:val="22"/>
                <w:szCs w:val="22"/>
                <w:lang w:val="pt-BR"/>
              </w:rPr>
              <w:t>Za praktični d</w:t>
            </w:r>
            <w:r w:rsidR="00363CAB" w:rsidRPr="00012972">
              <w:rPr>
                <w:rFonts w:ascii="Arial Narrow" w:hAnsi="Arial Narrow"/>
                <w:sz w:val="22"/>
                <w:szCs w:val="22"/>
                <w:lang w:val="pt-BR"/>
              </w:rPr>
              <w:t xml:space="preserve">io nastave </w:t>
            </w:r>
            <w:r w:rsidR="00B45F04" w:rsidRPr="00012972">
              <w:rPr>
                <w:rFonts w:ascii="Arial Narrow" w:hAnsi="Arial Narrow"/>
                <w:sz w:val="22"/>
                <w:szCs w:val="22"/>
                <w:lang w:val="pt-BR"/>
              </w:rPr>
              <w:t>potrebna je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vje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>ž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benic</w:t>
            </w:r>
            <w:r w:rsidR="00B45F04" w:rsidRPr="00012972">
              <w:rPr>
                <w:rFonts w:ascii="Arial Narrow" w:hAnsi="Arial Narrow"/>
                <w:sz w:val="22"/>
                <w:szCs w:val="22"/>
                <w:lang w:val="pt-BR"/>
              </w:rPr>
              <w:t>a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5B59D1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(interni praktikum)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koj</w:t>
            </w:r>
            <w:r w:rsidR="00B45F04" w:rsidRPr="00012972">
              <w:rPr>
                <w:rFonts w:ascii="Arial Narrow" w:hAnsi="Arial Narrow"/>
                <w:sz w:val="22"/>
                <w:szCs w:val="22"/>
                <w:lang w:val="pt-BR"/>
              </w:rPr>
              <w:t>a se može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020632" w:rsidRPr="00012972">
              <w:rPr>
                <w:rFonts w:ascii="Arial Narrow" w:hAnsi="Arial Narrow"/>
                <w:sz w:val="22"/>
                <w:szCs w:val="22"/>
                <w:lang w:val="pt-BR"/>
              </w:rPr>
              <w:t>kupiti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u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8B64AC" w:rsidRPr="00012972">
              <w:rPr>
                <w:rFonts w:ascii="Arial Narrow" w:hAnsi="Arial Narrow"/>
                <w:sz w:val="22"/>
                <w:szCs w:val="22"/>
                <w:lang w:val="pt-BR"/>
              </w:rPr>
              <w:t>skriptarnici Medicinskog fakulteta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Na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po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>č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etnim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stranicama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vje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>ž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benice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navedena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su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pravila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pona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>š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anj</w:t>
            </w:r>
            <w:r w:rsidR="000D558B" w:rsidRPr="00012972">
              <w:rPr>
                <w:rFonts w:ascii="Arial Narrow" w:hAnsi="Arial Narrow"/>
                <w:sz w:val="22"/>
                <w:szCs w:val="22"/>
                <w:lang w:val="pt-BR"/>
              </w:rPr>
              <w:t>a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020632" w:rsidRPr="00012972">
              <w:rPr>
                <w:rFonts w:ascii="Arial Narrow" w:hAnsi="Arial Narrow"/>
                <w:sz w:val="22"/>
                <w:szCs w:val="22"/>
                <w:lang w:val="pt-BR"/>
              </w:rPr>
              <w:t>radi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pt-BR"/>
              </w:rPr>
              <w:t>osiguranj</w:t>
            </w:r>
            <w:r w:rsidR="000D558B" w:rsidRPr="00012972">
              <w:rPr>
                <w:rFonts w:ascii="Arial Narrow" w:hAnsi="Arial Narrow"/>
                <w:sz w:val="22"/>
                <w:szCs w:val="22"/>
                <w:lang w:val="pt-BR"/>
              </w:rPr>
              <w:t>a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sigurno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pt-BR"/>
              </w:rPr>
              <w:t>g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pt-BR"/>
              </w:rPr>
              <w:t>rada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u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laboratoriju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pt-BR"/>
              </w:rPr>
              <w:t>Studenti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pt-BR"/>
              </w:rPr>
              <w:t>su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pt-BR"/>
              </w:rPr>
              <w:t>du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hr-HR"/>
              </w:rPr>
              <w:t>ž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pt-BR"/>
              </w:rPr>
              <w:t>ni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redovito 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pt-BR"/>
              </w:rPr>
              <w:t>provoditi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pt-BR"/>
              </w:rPr>
              <w:t>higijenu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pt-BR"/>
              </w:rPr>
              <w:t>ruku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5B59D1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higijenskim 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pranjem ili </w:t>
            </w:r>
            <w:proofErr w:type="spellStart"/>
            <w:r w:rsidR="00155E3A" w:rsidRPr="00012972">
              <w:rPr>
                <w:rFonts w:ascii="Arial Narrow" w:hAnsi="Arial Narrow"/>
                <w:sz w:val="22"/>
                <w:szCs w:val="22"/>
                <w:lang w:val="hr-HR"/>
              </w:rPr>
              <w:t>utrljavanje</w:t>
            </w:r>
            <w:r w:rsidR="005B59D1" w:rsidRPr="00012972">
              <w:rPr>
                <w:rFonts w:ascii="Arial Narrow" w:hAnsi="Arial Narrow"/>
                <w:sz w:val="22"/>
                <w:szCs w:val="22"/>
                <w:lang w:val="hr-HR"/>
              </w:rPr>
              <w:t>m</w:t>
            </w:r>
            <w:proofErr w:type="spellEnd"/>
            <w:r w:rsidR="001457A9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alkoholnog </w:t>
            </w:r>
            <w:r w:rsidR="005B59D1" w:rsidRPr="00012972">
              <w:rPr>
                <w:rFonts w:ascii="Arial Narrow" w:hAnsi="Arial Narrow"/>
                <w:sz w:val="22"/>
                <w:szCs w:val="22"/>
                <w:lang w:val="hr-HR"/>
              </w:rPr>
              <w:t>pripravka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pt-BR"/>
              </w:rPr>
              <w:t>prema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pt-BR"/>
              </w:rPr>
              <w:t>naputcima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1457A9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dobivenim na </w:t>
            </w:r>
            <w:r w:rsidR="00020632" w:rsidRPr="00012972">
              <w:rPr>
                <w:rFonts w:ascii="Arial Narrow" w:hAnsi="Arial Narrow"/>
                <w:sz w:val="22"/>
                <w:szCs w:val="22"/>
                <w:lang w:val="hr-HR"/>
              </w:rPr>
              <w:t>prvoj</w:t>
            </w:r>
            <w:r w:rsidR="001457A9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vježb</w:t>
            </w:r>
            <w:r w:rsidR="00020632" w:rsidRPr="00012972">
              <w:rPr>
                <w:rFonts w:ascii="Arial Narrow" w:hAnsi="Arial Narrow"/>
                <w:sz w:val="22"/>
                <w:szCs w:val="22"/>
                <w:lang w:val="hr-HR"/>
              </w:rPr>
              <w:t>i</w:t>
            </w:r>
            <w:r w:rsidR="00B574CC" w:rsidRPr="00012972">
              <w:rPr>
                <w:rFonts w:ascii="Arial Narrow" w:hAnsi="Arial Narrow"/>
                <w:sz w:val="22"/>
                <w:szCs w:val="22"/>
                <w:lang w:val="hr-HR"/>
              </w:rPr>
              <w:t>,</w:t>
            </w:r>
            <w:r w:rsidR="008B64AC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B574CC" w:rsidRPr="00012972">
              <w:rPr>
                <w:rFonts w:ascii="Arial Narrow" w:hAnsi="Arial Narrow"/>
                <w:sz w:val="22"/>
                <w:szCs w:val="22"/>
                <w:lang w:val="hr-HR"/>
              </w:rPr>
              <w:t>a</w:t>
            </w:r>
            <w:r w:rsidR="001457A9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pt-BR"/>
              </w:rPr>
              <w:t>navedeni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B574CC" w:rsidRPr="00012972">
              <w:rPr>
                <w:rFonts w:ascii="Arial Narrow" w:hAnsi="Arial Narrow"/>
                <w:sz w:val="22"/>
                <w:szCs w:val="22"/>
                <w:lang w:val="pt-BR"/>
              </w:rPr>
              <w:t xml:space="preserve"> su</w:t>
            </w:r>
            <w:r w:rsidR="00B574CC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i 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pt-BR"/>
              </w:rPr>
              <w:t>u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pt-BR"/>
              </w:rPr>
              <w:t>vje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hr-HR"/>
              </w:rPr>
              <w:t>ž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pt-BR"/>
              </w:rPr>
              <w:t>benici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B574CC" w:rsidRPr="00012972">
              <w:rPr>
                <w:rFonts w:ascii="Arial Narrow" w:hAnsi="Arial Narrow"/>
                <w:sz w:val="22"/>
                <w:szCs w:val="22"/>
                <w:lang w:val="pt-BR"/>
              </w:rPr>
              <w:t>te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pt-BR"/>
              </w:rPr>
              <w:t>izvje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hr-HR"/>
              </w:rPr>
              <w:t>š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pt-BR"/>
              </w:rPr>
              <w:t>eni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pt-BR"/>
              </w:rPr>
              <w:t>u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pt-BR"/>
              </w:rPr>
              <w:t>vidu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pt-BR"/>
              </w:rPr>
              <w:t>plakata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1457A9" w:rsidRPr="00012972">
              <w:rPr>
                <w:rFonts w:ascii="Arial Narrow" w:hAnsi="Arial Narrow"/>
                <w:sz w:val="22"/>
                <w:szCs w:val="22"/>
                <w:lang w:val="pt-BR"/>
              </w:rPr>
              <w:t>u laboratorijskim prostorima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  <w:r w:rsidR="00020632" w:rsidRPr="00012972">
              <w:rPr>
                <w:rFonts w:ascii="Arial Narrow" w:hAnsi="Arial Narrow"/>
                <w:sz w:val="22"/>
                <w:szCs w:val="22"/>
                <w:lang w:val="pt-BR"/>
              </w:rPr>
              <w:t xml:space="preserve">Kod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prvog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ulaska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u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laboratorij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studenti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su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du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>ž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ni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pro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>č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itati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1C3862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i prodiskutirati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sva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pravila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te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svojim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potpisom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jam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>č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iti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da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ć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e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ih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se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pridr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>ž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avati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</w:p>
          <w:p w14:paraId="28B18041" w14:textId="77777777" w:rsidR="007B4983" w:rsidRPr="00012972" w:rsidRDefault="001C3862" w:rsidP="001C3862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b/>
                <w:sz w:val="22"/>
                <w:szCs w:val="22"/>
                <w:lang w:val="pl-PL"/>
              </w:rPr>
              <w:t>Prisustvovanje nastavi, učenje i aktivnost osobna je odgovornost svakog studenta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. 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pt-BR"/>
              </w:rPr>
              <w:t>Znanje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ć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pt-BR"/>
              </w:rPr>
              <w:t>e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pt-BR"/>
              </w:rPr>
              <w:t>se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pt-BR"/>
              </w:rPr>
              <w:t>kontinuirano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pt-BR"/>
              </w:rPr>
              <w:t>provjeravati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pt-BR"/>
              </w:rPr>
              <w:t>tijekom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pt-BR"/>
              </w:rPr>
              <w:t>svih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pt-BR"/>
              </w:rPr>
              <w:t>oblika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pt-BR"/>
              </w:rPr>
              <w:t>nastave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pt-BR"/>
              </w:rPr>
              <w:t>za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pt-BR"/>
              </w:rPr>
              <w:t>koju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pt-BR"/>
              </w:rPr>
              <w:t>su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pt-BR"/>
              </w:rPr>
              <w:t>se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pt-BR"/>
              </w:rPr>
              <w:t>studenti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pt-BR"/>
              </w:rPr>
              <w:t>du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hr-HR"/>
              </w:rPr>
              <w:t>ž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pt-BR"/>
              </w:rPr>
              <w:t>ni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pt-BR"/>
              </w:rPr>
              <w:t>pripremiti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pt-BR"/>
              </w:rPr>
              <w:t>prema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pt-BR"/>
              </w:rPr>
              <w:t>izvedbenom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pt-BR"/>
              </w:rPr>
              <w:t>nastavnom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pt-BR"/>
              </w:rPr>
              <w:t>planu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. Tijekom nastave održat će se </w:t>
            </w:r>
            <w:r w:rsidR="005B59D1" w:rsidRPr="00012972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F95B52" w:rsidRPr="00012972">
              <w:rPr>
                <w:rFonts w:ascii="Arial Narrow" w:hAnsi="Arial Narrow"/>
                <w:sz w:val="22"/>
                <w:szCs w:val="22"/>
                <w:lang w:val="hr-HR"/>
              </w:rPr>
              <w:t>međutesta</w:t>
            </w:r>
            <w:proofErr w:type="spellEnd"/>
            <w:r w:rsidR="00E45362" w:rsidRPr="00012972">
              <w:rPr>
                <w:rFonts w:ascii="Arial Narrow" w:hAnsi="Arial Narrow"/>
                <w:sz w:val="22"/>
                <w:szCs w:val="22"/>
                <w:lang w:val="hr-HR"/>
              </w:rPr>
              <w:t>/kolokvija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te na kraju nastave završni ispit koji se sastoji od pis</w:t>
            </w:r>
            <w:r w:rsidR="00E45362" w:rsidRPr="00012972">
              <w:rPr>
                <w:rFonts w:ascii="Arial Narrow" w:hAnsi="Arial Narrow"/>
                <w:sz w:val="22"/>
                <w:szCs w:val="22"/>
                <w:lang w:val="hr-HR"/>
              </w:rPr>
              <w:t>a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nog testa i usmenog ispita. Izvršavanjem svih nastavnih aktivnosti, pristupanjem obveznim </w:t>
            </w:r>
            <w:proofErr w:type="spellStart"/>
            <w:r w:rsidR="00F95B52" w:rsidRPr="00012972">
              <w:rPr>
                <w:rFonts w:ascii="Arial Narrow" w:hAnsi="Arial Narrow"/>
                <w:sz w:val="22"/>
                <w:szCs w:val="22"/>
                <w:lang w:val="hr-HR"/>
              </w:rPr>
              <w:t>međutestovima</w:t>
            </w:r>
            <w:proofErr w:type="spellEnd"/>
            <w:r w:rsidR="00F95B52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i </w:t>
            </w:r>
            <w:r w:rsidR="00E45362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položenim 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hr-HR"/>
              </w:rPr>
              <w:t>završn</w:t>
            </w:r>
            <w:r w:rsidR="00E45362" w:rsidRPr="00012972">
              <w:rPr>
                <w:rFonts w:ascii="Arial Narrow" w:hAnsi="Arial Narrow"/>
                <w:sz w:val="22"/>
                <w:szCs w:val="22"/>
                <w:lang w:val="hr-HR"/>
              </w:rPr>
              <w:t>i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hr-HR"/>
              </w:rPr>
              <w:t>m ispit</w:t>
            </w:r>
            <w:r w:rsidR="00E45362" w:rsidRPr="00012972">
              <w:rPr>
                <w:rFonts w:ascii="Arial Narrow" w:hAnsi="Arial Narrow"/>
                <w:sz w:val="22"/>
                <w:szCs w:val="22"/>
                <w:lang w:val="hr-HR"/>
              </w:rPr>
              <w:t>om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student stječe 8 ECTS bodova.</w:t>
            </w:r>
          </w:p>
        </w:tc>
      </w:tr>
    </w:tbl>
    <w:p w14:paraId="49B7A48A" w14:textId="77777777" w:rsidR="007B4983" w:rsidRPr="00012972" w:rsidRDefault="007B4983" w:rsidP="005D02DE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</w:p>
    <w:p w14:paraId="25301D53" w14:textId="77777777" w:rsidR="00FD442F" w:rsidRPr="00012972" w:rsidRDefault="00FD442F" w:rsidP="00807014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  <w:r w:rsidRPr="00012972">
        <w:rPr>
          <w:rFonts w:ascii="Arial Narrow" w:hAnsi="Arial Narrow" w:cs="Arial"/>
          <w:b/>
          <w:sz w:val="22"/>
          <w:szCs w:val="22"/>
          <w:lang w:val="hr-HR"/>
        </w:rPr>
        <w:t>Ispit (način polaganja ispita, opis pis</w:t>
      </w:r>
      <w:r w:rsidR="00B443F2" w:rsidRPr="00012972">
        <w:rPr>
          <w:rFonts w:ascii="Arial Narrow" w:hAnsi="Arial Narrow" w:cs="Arial"/>
          <w:b/>
          <w:sz w:val="22"/>
          <w:szCs w:val="22"/>
          <w:lang w:val="hr-HR"/>
        </w:rPr>
        <w:t>anog</w:t>
      </w:r>
      <w:r w:rsidRPr="00012972">
        <w:rPr>
          <w:rFonts w:ascii="Arial Narrow" w:hAnsi="Arial Narrow" w:cs="Arial"/>
          <w:b/>
          <w:sz w:val="22"/>
          <w:szCs w:val="22"/>
          <w:lang w:val="hr-HR"/>
        </w:rPr>
        <w:t>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FD442F" w:rsidRPr="00012972" w14:paraId="670931DD" w14:textId="77777777" w:rsidTr="00CF1F16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41E1AECD" w14:textId="77777777" w:rsidR="00C3400A" w:rsidRPr="00012972" w:rsidRDefault="00C3400A" w:rsidP="00C3400A">
            <w:pPr>
              <w:spacing w:before="60" w:after="12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2"/>
                <w:szCs w:val="22"/>
                <w:lang w:val="hr-HR"/>
              </w:rPr>
              <w:t xml:space="preserve">ECTS bodovni sustav ocjenjivanja: </w:t>
            </w:r>
          </w:p>
          <w:p w14:paraId="09FBCA6A" w14:textId="77777777" w:rsidR="00C3400A" w:rsidRPr="00012972" w:rsidRDefault="00C3400A" w:rsidP="00C3400A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Ocjenjivanje studenata provodi se prema važećem </w:t>
            </w:r>
            <w:r w:rsidRPr="000129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/>
              </w:rPr>
              <w:t>Pravilniku o studijima Sveučilišta u Rijeci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, te prema </w:t>
            </w:r>
            <w:r w:rsidRPr="000129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/>
              </w:rPr>
              <w:t xml:space="preserve">Pravilniku o ocjenjivanju studenata na Medicinskom fakultetu u Rijeci 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(usvojenom na Fakultetskom vijeću Medicinskog fakulteta u Rijeci). </w:t>
            </w:r>
          </w:p>
          <w:p w14:paraId="1B90F31E" w14:textId="77777777" w:rsidR="00C3400A" w:rsidRPr="00012972" w:rsidRDefault="00C3400A" w:rsidP="000D558B">
            <w:pPr>
              <w:spacing w:before="60" w:after="120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Rad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studenata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vrednovat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ć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e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se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i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ocjenjivati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tijekom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izvo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đ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enja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nastave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, 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te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na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zavr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š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nom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ispitu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. 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Od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ukupno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/>
              </w:rPr>
              <w:t xml:space="preserve">100 </w:t>
            </w:r>
            <w:r w:rsidRPr="000129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pt-BR"/>
              </w:rPr>
              <w:t>bodova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, 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tijekom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nastave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student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mo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ž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e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ostvariti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</w:t>
            </w:r>
            <w:r w:rsidR="000D558B" w:rsidRPr="000129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  <w:r w:rsidRPr="000129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/>
              </w:rPr>
              <w:t xml:space="preserve">0 </w:t>
            </w:r>
            <w:r w:rsidRPr="000129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pt-BR"/>
              </w:rPr>
              <w:t>bodova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, 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a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na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zavr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š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nom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ispitu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</w:t>
            </w:r>
            <w:r w:rsidR="000D558B" w:rsidRPr="000129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  <w:r w:rsidRPr="000129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/>
              </w:rPr>
              <w:t xml:space="preserve">0 </w:t>
            </w:r>
            <w:r w:rsidRPr="000129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pt-BR"/>
              </w:rPr>
              <w:t>bodova</w:t>
            </w:r>
            <w:r w:rsidRPr="000129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/>
              </w:rPr>
              <w:t xml:space="preserve">. </w:t>
            </w:r>
            <w:r w:rsidR="000D558B"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0D558B" w:rsidRPr="00012972">
              <w:rPr>
                <w:rFonts w:ascii="Arial Narrow" w:hAnsi="Arial Narrow"/>
                <w:sz w:val="22"/>
                <w:szCs w:val="22"/>
                <w:lang w:val="it-IT"/>
              </w:rPr>
              <w:t>Ocjenjivanje</w:t>
            </w:r>
            <w:proofErr w:type="spellEnd"/>
            <w:r w:rsidR="000D558B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0D558B" w:rsidRPr="00012972">
              <w:rPr>
                <w:rFonts w:ascii="Arial Narrow" w:hAnsi="Arial Narrow"/>
                <w:sz w:val="22"/>
                <w:szCs w:val="22"/>
                <w:lang w:val="it-IT"/>
              </w:rPr>
              <w:t>studenata</w:t>
            </w:r>
            <w:proofErr w:type="spellEnd"/>
            <w:r w:rsidR="000D558B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0D558B" w:rsidRPr="00012972">
              <w:rPr>
                <w:rFonts w:ascii="Arial Narrow" w:hAnsi="Arial Narrow"/>
                <w:sz w:val="22"/>
                <w:szCs w:val="22"/>
                <w:lang w:val="it-IT"/>
              </w:rPr>
              <w:t>vr</w:t>
            </w:r>
            <w:proofErr w:type="spellEnd"/>
            <w:r w:rsidR="000D558B" w:rsidRPr="00012972">
              <w:rPr>
                <w:rFonts w:ascii="Arial Narrow" w:hAnsi="Arial Narrow"/>
                <w:sz w:val="22"/>
                <w:szCs w:val="22"/>
                <w:lang w:val="hr-HR"/>
              </w:rPr>
              <w:t>š</w:t>
            </w:r>
            <w:r w:rsidR="000D558B" w:rsidRPr="00012972">
              <w:rPr>
                <w:rFonts w:ascii="Arial Narrow" w:hAnsi="Arial Narrow"/>
                <w:sz w:val="22"/>
                <w:szCs w:val="22"/>
                <w:lang w:val="it-IT"/>
              </w:rPr>
              <w:t>i</w:t>
            </w:r>
            <w:r w:rsidR="000D558B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0D558B" w:rsidRPr="00012972">
              <w:rPr>
                <w:rFonts w:ascii="Arial Narrow" w:hAnsi="Arial Narrow"/>
                <w:sz w:val="22"/>
                <w:szCs w:val="22"/>
                <w:lang w:val="it-IT"/>
              </w:rPr>
              <w:t>se</w:t>
            </w:r>
            <w:r w:rsidR="000D558B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0D558B" w:rsidRPr="00012972">
              <w:rPr>
                <w:rFonts w:ascii="Arial Narrow" w:hAnsi="Arial Narrow"/>
                <w:sz w:val="22"/>
                <w:szCs w:val="22"/>
                <w:lang w:val="it-IT"/>
              </w:rPr>
              <w:t>primjenom</w:t>
            </w:r>
            <w:proofErr w:type="spellEnd"/>
            <w:r w:rsidR="000D558B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0D558B" w:rsidRPr="00012972">
              <w:rPr>
                <w:rFonts w:ascii="Arial Narrow" w:hAnsi="Arial Narrow"/>
                <w:sz w:val="22"/>
                <w:szCs w:val="22"/>
                <w:lang w:val="it-IT"/>
              </w:rPr>
              <w:t>ECTS</w:t>
            </w:r>
            <w:r w:rsidR="000D558B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(</w:t>
            </w:r>
            <w:r w:rsidR="000D558B" w:rsidRPr="00012972">
              <w:rPr>
                <w:rFonts w:ascii="Arial Narrow" w:hAnsi="Arial Narrow"/>
                <w:sz w:val="22"/>
                <w:szCs w:val="22"/>
                <w:lang w:val="it-IT"/>
              </w:rPr>
              <w:t>A</w:t>
            </w:r>
            <w:r w:rsidR="000D558B" w:rsidRPr="00012972">
              <w:rPr>
                <w:rFonts w:ascii="Arial Narrow" w:hAnsi="Arial Narrow"/>
                <w:sz w:val="22"/>
                <w:szCs w:val="22"/>
                <w:lang w:val="hr-HR"/>
              </w:rPr>
              <w:t>-</w:t>
            </w:r>
            <w:r w:rsidR="000D558B" w:rsidRPr="00012972">
              <w:rPr>
                <w:rFonts w:ascii="Arial Narrow" w:hAnsi="Arial Narrow"/>
                <w:sz w:val="22"/>
                <w:szCs w:val="22"/>
                <w:lang w:val="it-IT"/>
              </w:rPr>
              <w:t>D</w:t>
            </w:r>
            <w:r w:rsidR="000D558B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) </w:t>
            </w:r>
            <w:r w:rsidR="000D558B" w:rsidRPr="00012972">
              <w:rPr>
                <w:rFonts w:ascii="Arial Narrow" w:hAnsi="Arial Narrow"/>
                <w:sz w:val="22"/>
                <w:szCs w:val="22"/>
                <w:lang w:val="it-IT"/>
              </w:rPr>
              <w:t>i</w:t>
            </w:r>
            <w:r w:rsidR="000D558B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0D558B" w:rsidRPr="00012972">
              <w:rPr>
                <w:rFonts w:ascii="Arial Narrow" w:hAnsi="Arial Narrow"/>
                <w:sz w:val="22"/>
                <w:szCs w:val="22"/>
                <w:lang w:val="it-IT"/>
              </w:rPr>
              <w:t>broj</w:t>
            </w:r>
            <w:proofErr w:type="spellEnd"/>
            <w:r w:rsidR="000D558B" w:rsidRPr="00012972">
              <w:rPr>
                <w:rFonts w:ascii="Arial Narrow" w:hAnsi="Arial Narrow"/>
                <w:sz w:val="22"/>
                <w:szCs w:val="22"/>
                <w:lang w:val="hr-HR"/>
              </w:rPr>
              <w:t>č</w:t>
            </w:r>
            <w:proofErr w:type="spellStart"/>
            <w:r w:rsidR="000D558B" w:rsidRPr="00012972">
              <w:rPr>
                <w:rFonts w:ascii="Arial Narrow" w:hAnsi="Arial Narrow"/>
                <w:sz w:val="22"/>
                <w:szCs w:val="22"/>
                <w:lang w:val="it-IT"/>
              </w:rPr>
              <w:t>anog</w:t>
            </w:r>
            <w:proofErr w:type="spellEnd"/>
            <w:r w:rsidR="000D558B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0D558B" w:rsidRPr="00012972">
              <w:rPr>
                <w:rFonts w:ascii="Arial Narrow" w:hAnsi="Arial Narrow"/>
                <w:sz w:val="22"/>
                <w:szCs w:val="22"/>
                <w:lang w:val="it-IT"/>
              </w:rPr>
              <w:t>sustava</w:t>
            </w:r>
            <w:proofErr w:type="spellEnd"/>
            <w:r w:rsidR="000D558B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(1-5).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Ocjenjivanje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u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ECTS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sustavu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izvodi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se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b/>
                <w:sz w:val="22"/>
                <w:szCs w:val="22"/>
                <w:lang w:val="it-IT"/>
              </w:rPr>
              <w:t>apsolutnom</w:t>
            </w:r>
            <w:proofErr w:type="spellEnd"/>
            <w:r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b/>
                <w:sz w:val="22"/>
                <w:szCs w:val="22"/>
                <w:lang w:val="it-IT"/>
              </w:rPr>
              <w:t>raspodjelom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te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prema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b/>
                <w:sz w:val="22"/>
                <w:szCs w:val="22"/>
                <w:lang w:val="it-IT"/>
              </w:rPr>
              <w:t>diplomskim</w:t>
            </w:r>
            <w:proofErr w:type="spellEnd"/>
            <w:r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b/>
                <w:sz w:val="22"/>
                <w:szCs w:val="22"/>
                <w:lang w:val="it-IT"/>
              </w:rPr>
              <w:t>kriterijima</w:t>
            </w:r>
            <w:proofErr w:type="spellEnd"/>
            <w:r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b/>
                <w:sz w:val="22"/>
                <w:szCs w:val="22"/>
                <w:lang w:val="it-IT"/>
              </w:rPr>
              <w:t>ocjenjivanja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22CB78A1" w14:textId="77777777" w:rsidR="000D558B" w:rsidRPr="00012972" w:rsidRDefault="00C3400A" w:rsidP="00C3400A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B1212A">
              <w:rPr>
                <w:rFonts w:ascii="Arial Narrow" w:hAnsi="Arial Narrow"/>
                <w:sz w:val="22"/>
                <w:szCs w:val="22"/>
                <w:lang w:val="hr-HR"/>
              </w:rPr>
              <w:t>Od</w:t>
            </w:r>
            <w:r w:rsidR="000D558B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B1212A">
              <w:rPr>
                <w:rFonts w:ascii="Arial Narrow" w:hAnsi="Arial Narrow"/>
                <w:sz w:val="22"/>
                <w:szCs w:val="22"/>
                <w:lang w:val="hr-HR"/>
              </w:rPr>
              <w:t>maksimalnih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0D558B" w:rsidRPr="00012972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0 </w:t>
            </w:r>
            <w:r w:rsidRPr="00B1212A">
              <w:rPr>
                <w:rFonts w:ascii="Arial Narrow" w:hAnsi="Arial Narrow"/>
                <w:sz w:val="22"/>
                <w:szCs w:val="22"/>
                <w:lang w:val="hr-HR"/>
              </w:rPr>
              <w:t>ocjenskih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B1212A">
              <w:rPr>
                <w:rFonts w:ascii="Arial Narrow" w:hAnsi="Arial Narrow"/>
                <w:sz w:val="22"/>
                <w:szCs w:val="22"/>
                <w:lang w:val="hr-HR"/>
              </w:rPr>
              <w:t>bodova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B1212A">
              <w:rPr>
                <w:rFonts w:ascii="Arial Narrow" w:hAnsi="Arial Narrow"/>
                <w:sz w:val="22"/>
                <w:szCs w:val="22"/>
                <w:lang w:val="hr-HR"/>
              </w:rPr>
              <w:t>koje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B1212A">
              <w:rPr>
                <w:rFonts w:ascii="Arial Narrow" w:hAnsi="Arial Narrow"/>
                <w:sz w:val="22"/>
                <w:szCs w:val="22"/>
                <w:lang w:val="hr-HR"/>
              </w:rPr>
              <w:t>je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B1212A">
              <w:rPr>
                <w:rFonts w:ascii="Arial Narrow" w:hAnsi="Arial Narrow"/>
                <w:sz w:val="22"/>
                <w:szCs w:val="22"/>
                <w:lang w:val="hr-HR"/>
              </w:rPr>
              <w:t>mogu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>ć</w:t>
            </w:r>
            <w:r w:rsidRPr="00B1212A">
              <w:rPr>
                <w:rFonts w:ascii="Arial Narrow" w:hAnsi="Arial Narrow"/>
                <w:sz w:val="22"/>
                <w:szCs w:val="22"/>
                <w:lang w:val="hr-HR"/>
              </w:rPr>
              <w:t>e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B1212A">
              <w:rPr>
                <w:rFonts w:ascii="Arial Narrow" w:hAnsi="Arial Narrow"/>
                <w:sz w:val="22"/>
                <w:szCs w:val="22"/>
                <w:lang w:val="hr-HR"/>
              </w:rPr>
              <w:t>ostvariti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B1212A">
              <w:rPr>
                <w:rFonts w:ascii="Arial Narrow" w:hAnsi="Arial Narrow"/>
                <w:sz w:val="22"/>
                <w:szCs w:val="22"/>
                <w:lang w:val="hr-HR"/>
              </w:rPr>
              <w:t>tijekom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B1212A">
              <w:rPr>
                <w:rFonts w:ascii="Arial Narrow" w:hAnsi="Arial Narrow"/>
                <w:sz w:val="22"/>
                <w:szCs w:val="22"/>
                <w:lang w:val="hr-HR"/>
              </w:rPr>
              <w:t>nastave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, </w:t>
            </w:r>
            <w:r w:rsidRPr="00B1212A">
              <w:rPr>
                <w:rFonts w:ascii="Arial Narrow" w:hAnsi="Arial Narrow"/>
                <w:sz w:val="22"/>
                <w:szCs w:val="22"/>
                <w:lang w:val="hr-HR"/>
              </w:rPr>
              <w:t>student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B1212A">
              <w:rPr>
                <w:rFonts w:ascii="Arial Narrow" w:hAnsi="Arial Narrow"/>
                <w:sz w:val="22"/>
                <w:szCs w:val="22"/>
                <w:lang w:val="hr-HR"/>
              </w:rPr>
              <w:t>mora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B1212A">
              <w:rPr>
                <w:rFonts w:ascii="Arial Narrow" w:hAnsi="Arial Narrow"/>
                <w:sz w:val="22"/>
                <w:szCs w:val="22"/>
                <w:lang w:val="hr-HR"/>
              </w:rPr>
              <w:t>sakupiti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0D558B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najmanje 50% (25) </w:t>
            </w:r>
            <w:proofErr w:type="spellStart"/>
            <w:r w:rsidR="000D558B" w:rsidRPr="00012972">
              <w:rPr>
                <w:rFonts w:ascii="Arial Narrow" w:hAnsi="Arial Narrow"/>
                <w:sz w:val="22"/>
                <w:szCs w:val="22"/>
                <w:lang w:val="hr-HR"/>
              </w:rPr>
              <w:t>ocjenskih</w:t>
            </w:r>
            <w:proofErr w:type="spellEnd"/>
            <w:r w:rsidR="000D558B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bodova </w:t>
            </w:r>
            <w:r w:rsidRPr="00B1212A">
              <w:rPr>
                <w:rFonts w:ascii="Arial Narrow" w:hAnsi="Arial Narrow"/>
                <w:sz w:val="22"/>
                <w:szCs w:val="22"/>
                <w:lang w:val="hr-HR"/>
              </w:rPr>
              <w:t>da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B1212A">
              <w:rPr>
                <w:rFonts w:ascii="Arial Narrow" w:hAnsi="Arial Narrow"/>
                <w:sz w:val="22"/>
                <w:szCs w:val="22"/>
                <w:lang w:val="hr-HR"/>
              </w:rPr>
              <w:t>bi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B1212A">
              <w:rPr>
                <w:rFonts w:ascii="Arial Narrow" w:hAnsi="Arial Narrow"/>
                <w:sz w:val="22"/>
                <w:szCs w:val="22"/>
                <w:lang w:val="hr-HR"/>
              </w:rPr>
              <w:t>pristupio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B1212A">
              <w:rPr>
                <w:rFonts w:ascii="Arial Narrow" w:hAnsi="Arial Narrow"/>
                <w:sz w:val="22"/>
                <w:szCs w:val="22"/>
                <w:lang w:val="hr-HR"/>
              </w:rPr>
              <w:t>zavr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>š</w:t>
            </w:r>
            <w:r w:rsidRPr="00B1212A">
              <w:rPr>
                <w:rFonts w:ascii="Arial Narrow" w:hAnsi="Arial Narrow"/>
                <w:sz w:val="22"/>
                <w:szCs w:val="22"/>
                <w:lang w:val="hr-HR"/>
              </w:rPr>
              <w:t>nom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B1212A">
              <w:rPr>
                <w:rFonts w:ascii="Arial Narrow" w:hAnsi="Arial Narrow"/>
                <w:sz w:val="22"/>
                <w:szCs w:val="22"/>
                <w:lang w:val="hr-HR"/>
              </w:rPr>
              <w:t>ispitu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</w:p>
          <w:p w14:paraId="72DF6AD6" w14:textId="77777777" w:rsidR="00B02A4C" w:rsidRPr="00012972" w:rsidRDefault="00C3400A" w:rsidP="00C3400A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Studenti koji sakupe </w:t>
            </w:r>
            <w:r w:rsidR="000D558B" w:rsidRPr="00012972">
              <w:rPr>
                <w:rFonts w:ascii="Arial Narrow" w:hAnsi="Arial Narrow"/>
                <w:sz w:val="22"/>
                <w:szCs w:val="22"/>
                <w:lang w:val="hr-HR"/>
              </w:rPr>
              <w:t>0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>-</w:t>
            </w:r>
            <w:r w:rsidR="000D558B" w:rsidRPr="00012972"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>9,9</w:t>
            </w:r>
            <w:r w:rsidR="000D558B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% (0-24,9) </w:t>
            </w:r>
            <w:proofErr w:type="spellStart"/>
            <w:r w:rsidR="000D558B" w:rsidRPr="00012972">
              <w:rPr>
                <w:rFonts w:ascii="Arial Narrow" w:hAnsi="Arial Narrow"/>
                <w:sz w:val="22"/>
                <w:szCs w:val="22"/>
                <w:lang w:val="hr-HR"/>
              </w:rPr>
              <w:t>ocjenskih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bodova tijekom kolegija, stječu ocjenu F</w:t>
            </w:r>
            <w:r w:rsidR="000D558B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(neuspješan), ne mogu steći ECTS bodove i moraju ponovno upisati kolegij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</w:p>
          <w:p w14:paraId="00129659" w14:textId="77777777" w:rsidR="00BC12A6" w:rsidRPr="00012972" w:rsidRDefault="00BC12A6" w:rsidP="00C3400A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641E7885" w14:textId="77777777" w:rsidR="00BC12A6" w:rsidRPr="00012972" w:rsidRDefault="00EA5C2D" w:rsidP="00BC12A6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proofErr w:type="spellStart"/>
            <w:r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Tijekom</w:t>
            </w:r>
            <w:proofErr w:type="spellEnd"/>
            <w:r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nastave</w:t>
            </w:r>
            <w:proofErr w:type="spellEnd"/>
            <w:r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student</w:t>
            </w:r>
            <w:proofErr w:type="spellEnd"/>
            <w:r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može</w:t>
            </w:r>
            <w:proofErr w:type="spellEnd"/>
            <w:r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ostvariti</w:t>
            </w:r>
            <w:proofErr w:type="spellEnd"/>
            <w:r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maksimalno</w:t>
            </w:r>
            <w:proofErr w:type="spellEnd"/>
            <w:r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 xml:space="preserve"> </w:t>
            </w:r>
            <w:r w:rsidR="000D558B"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5</w:t>
            </w:r>
            <w:r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 xml:space="preserve">0 </w:t>
            </w:r>
            <w:proofErr w:type="spellStart"/>
            <w:r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ocjenskih</w:t>
            </w:r>
            <w:proofErr w:type="spellEnd"/>
            <w:r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bodova</w:t>
            </w:r>
            <w:proofErr w:type="spellEnd"/>
            <w:r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 xml:space="preserve">. </w:t>
            </w:r>
            <w:proofErr w:type="spellStart"/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Ocjenske</w:t>
            </w:r>
            <w:proofErr w:type="spellEnd"/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bodove</w:t>
            </w:r>
            <w:proofErr w:type="spellEnd"/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student</w:t>
            </w:r>
            <w:proofErr w:type="spellEnd"/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stje</w:t>
            </w:r>
            <w:proofErr w:type="spellEnd"/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č</w:t>
            </w:r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e</w:t>
            </w:r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aktivnim</w:t>
            </w:r>
            <w:proofErr w:type="spellEnd"/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sudjelovanjem</w:t>
            </w:r>
            <w:proofErr w:type="spellEnd"/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u</w:t>
            </w:r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nastavi</w:t>
            </w:r>
            <w:proofErr w:type="spellEnd"/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, </w:t>
            </w:r>
            <w:proofErr w:type="spellStart"/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izvr</w:t>
            </w:r>
            <w:proofErr w:type="spellEnd"/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š</w:t>
            </w:r>
            <w:proofErr w:type="spellStart"/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avanjem</w:t>
            </w:r>
            <w:proofErr w:type="spellEnd"/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postavljenih</w:t>
            </w:r>
            <w:proofErr w:type="spellEnd"/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zadataka</w:t>
            </w:r>
            <w:proofErr w:type="spellEnd"/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i</w:t>
            </w:r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izlascima</w:t>
            </w:r>
            <w:proofErr w:type="spellEnd"/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na</w:t>
            </w:r>
            <w:proofErr w:type="spellEnd"/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me</w:t>
            </w:r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đ</w:t>
            </w:r>
            <w:proofErr w:type="spellStart"/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uispite</w:t>
            </w:r>
            <w:proofErr w:type="spellEnd"/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na</w:t>
            </w:r>
            <w:proofErr w:type="spellEnd"/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sljede</w:t>
            </w:r>
            <w:proofErr w:type="spellEnd"/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ć</w:t>
            </w:r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i</w:t>
            </w:r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na</w:t>
            </w:r>
            <w:proofErr w:type="spellEnd"/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č</w:t>
            </w:r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in</w:t>
            </w:r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:</w:t>
            </w:r>
          </w:p>
          <w:p w14:paraId="00027C42" w14:textId="77777777" w:rsidR="00BC12A6" w:rsidRDefault="00BC12A6" w:rsidP="00C3400A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7A65AD57" w14:textId="77777777" w:rsidR="00012972" w:rsidRDefault="00012972" w:rsidP="00C3400A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29B7D9BF" w14:textId="77777777" w:rsidR="00012972" w:rsidRPr="00012972" w:rsidRDefault="00012972" w:rsidP="00C3400A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0D292E76" w14:textId="77777777" w:rsidR="00BC12A6" w:rsidRPr="00012972" w:rsidRDefault="00BC12A6" w:rsidP="00BC12A6">
            <w:pPr>
              <w:spacing w:before="60" w:after="12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u w:val="single"/>
                <w:lang w:val="pl-PL"/>
              </w:rPr>
              <w:t xml:space="preserve">I. Tijekom nastave vrednuje se: </w:t>
            </w:r>
          </w:p>
          <w:p w14:paraId="7FE80F93" w14:textId="0F7A3222" w:rsidR="0022009B" w:rsidRPr="00012972" w:rsidRDefault="00BC12A6" w:rsidP="0022009B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a)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>međutest</w:t>
            </w:r>
            <w:proofErr w:type="spellEnd"/>
            <w:r w:rsidR="00E45362" w:rsidRPr="00012972">
              <w:rPr>
                <w:rFonts w:ascii="Arial Narrow" w:hAnsi="Arial Narrow"/>
                <w:sz w:val="22"/>
                <w:szCs w:val="22"/>
                <w:lang w:val="hr-HR"/>
              </w:rPr>
              <w:t>/kolokvij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I</w:t>
            </w:r>
            <w:r w:rsidR="00665445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8746E8"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održat će se </w:t>
            </w:r>
            <w:r w:rsidR="00C558DC"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u </w:t>
            </w:r>
            <w:r w:rsidR="0051581F"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>7</w:t>
            </w:r>
            <w:r w:rsidR="00665445"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>. t</w:t>
            </w:r>
            <w:r w:rsidR="005B7244"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>jed</w:t>
            </w:r>
            <w:r w:rsidR="008746E8"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>n</w:t>
            </w:r>
            <w:r w:rsidR="00C558DC"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>u</w:t>
            </w:r>
            <w:r w:rsidR="008746E8"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nastave</w:t>
            </w:r>
            <w:r w:rsidR="0063344E"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(</w:t>
            </w:r>
            <w:r w:rsidR="0051581F"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>1</w:t>
            </w:r>
            <w:r w:rsidR="000E0FE6">
              <w:rPr>
                <w:rFonts w:ascii="Arial Narrow" w:hAnsi="Arial Narrow"/>
                <w:b/>
                <w:sz w:val="22"/>
                <w:szCs w:val="22"/>
                <w:lang w:val="hr-HR"/>
              </w:rPr>
              <w:t>4</w:t>
            </w:r>
            <w:r w:rsidR="0063344E"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. </w:t>
            </w:r>
            <w:r w:rsidR="0051581F"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>travnja</w:t>
            </w:r>
            <w:r w:rsidR="0063344E"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202</w:t>
            </w:r>
            <w:r w:rsidR="0051581F"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>3</w:t>
            </w:r>
            <w:r w:rsidR="0063344E"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>.)</w:t>
            </w:r>
            <w:r w:rsidR="000C0434"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781960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- </w:t>
            </w:r>
            <w:r w:rsidR="0022009B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obuhvaća gradivo </w:t>
            </w:r>
            <w:r w:rsidR="00F43BAB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obrađeno </w:t>
            </w:r>
            <w:r w:rsidR="0063344E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do </w:t>
            </w:r>
            <w:r w:rsidR="0051581F"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>13</w:t>
            </w:r>
            <w:r w:rsidR="0063344E"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. </w:t>
            </w:r>
            <w:r w:rsidR="0051581F"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>04</w:t>
            </w:r>
            <w:r w:rsidR="0063344E"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>. 202</w:t>
            </w:r>
            <w:r w:rsidR="0051581F"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>3</w:t>
            </w:r>
            <w:r w:rsidR="0063344E"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>.</w:t>
            </w:r>
            <w:r w:rsidR="0063344E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22009B" w:rsidRPr="00012972">
              <w:rPr>
                <w:rFonts w:ascii="Arial Narrow" w:hAnsi="Arial Narrow"/>
                <w:sz w:val="22"/>
                <w:szCs w:val="22"/>
                <w:lang w:val="hr-HR"/>
              </w:rPr>
              <w:t>Međutest</w:t>
            </w:r>
            <w:proofErr w:type="spellEnd"/>
            <w:r w:rsidR="0022009B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se sastoji od </w:t>
            </w:r>
            <w:r w:rsidR="00AD41A8" w:rsidRPr="00012972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 w:rsidR="0022009B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0 pitanja s ponuđenim odgovorima. </w:t>
            </w:r>
            <w:r w:rsidR="00DD6F73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Svaki točan odgovor </w:t>
            </w:r>
            <w:r w:rsidR="006B0142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nosi 0,5 bodova. Prag prolaznosti je 27 točnih odgovora (54%). </w:t>
            </w:r>
            <w:r w:rsidR="0022009B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Na testu je moguće ostvariti do </w:t>
            </w:r>
            <w:r w:rsidR="00BE233A" w:rsidRPr="00012972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 w:rsidR="00DD6F73" w:rsidRPr="00012972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 w:rsidR="0022009B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bodova</w:t>
            </w:r>
            <w:r w:rsidR="00DD6F73" w:rsidRPr="00012972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04AA68C7" w14:textId="77777777" w:rsidR="0022009B" w:rsidRPr="00012972" w:rsidRDefault="0022009B" w:rsidP="00C3400A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18823CD6" w14:textId="43DF5250" w:rsidR="0022009B" w:rsidRPr="00012972" w:rsidRDefault="00BC12A6" w:rsidP="00C3400A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b)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>međutest</w:t>
            </w:r>
            <w:proofErr w:type="spellEnd"/>
            <w:r w:rsidR="00E45362" w:rsidRPr="00012972">
              <w:rPr>
                <w:rFonts w:ascii="Arial Narrow" w:hAnsi="Arial Narrow"/>
                <w:sz w:val="22"/>
                <w:szCs w:val="22"/>
                <w:lang w:val="hr-HR"/>
              </w:rPr>
              <w:t>/kolokvij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II </w:t>
            </w:r>
            <w:r w:rsidR="008746E8"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>održat će se</w:t>
            </w:r>
            <w:r w:rsidR="00C558DC"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u</w:t>
            </w:r>
            <w:r w:rsidR="008746E8"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</w:t>
            </w:r>
            <w:r w:rsidR="007938C4"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>1</w:t>
            </w:r>
            <w:r w:rsidR="0051581F"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>3</w:t>
            </w:r>
            <w:r w:rsidR="007938C4"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>. t</w:t>
            </w:r>
            <w:r w:rsidR="005B7244"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>jed</w:t>
            </w:r>
            <w:r w:rsidR="00F53295"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>n</w:t>
            </w:r>
            <w:r w:rsidR="00C558DC"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>u</w:t>
            </w:r>
            <w:r w:rsidR="00F53295"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nastave </w:t>
            </w:r>
            <w:r w:rsidR="0063344E"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>(</w:t>
            </w:r>
            <w:r w:rsidR="005B7244"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>2</w:t>
            </w:r>
            <w:r w:rsidR="000E0FE6">
              <w:rPr>
                <w:rFonts w:ascii="Arial Narrow" w:hAnsi="Arial Narrow"/>
                <w:b/>
                <w:sz w:val="22"/>
                <w:szCs w:val="22"/>
                <w:lang w:val="hr-HR"/>
              </w:rPr>
              <w:t>6</w:t>
            </w:r>
            <w:r w:rsidR="005B7244"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>. s</w:t>
            </w:r>
            <w:r w:rsidR="0051581F"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>vibnja 2023</w:t>
            </w:r>
            <w:r w:rsidR="0063344E"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.) </w:t>
            </w:r>
            <w:r w:rsidR="00781960" w:rsidRPr="00012972">
              <w:rPr>
                <w:rFonts w:ascii="Arial Narrow" w:hAnsi="Arial Narrow"/>
                <w:sz w:val="22"/>
                <w:szCs w:val="22"/>
                <w:lang w:val="hr-HR"/>
              </w:rPr>
              <w:t>-</w:t>
            </w:r>
            <w:r w:rsidR="0022009B" w:rsidRPr="00012972"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 </w:t>
            </w:r>
            <w:r w:rsidR="0022009B" w:rsidRPr="00012972">
              <w:rPr>
                <w:rFonts w:ascii="Arial Narrow" w:hAnsi="Arial Narrow"/>
                <w:sz w:val="22"/>
                <w:szCs w:val="22"/>
                <w:lang w:val="hr-HR"/>
              </w:rPr>
              <w:t>obuhvaća gradivo</w:t>
            </w:r>
            <w:r w:rsidR="007808ED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38444D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obrađeno </w:t>
            </w:r>
            <w:r w:rsidR="007808ED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do </w:t>
            </w:r>
            <w:r w:rsidR="0051581F" w:rsidRPr="00012972">
              <w:rPr>
                <w:rFonts w:ascii="Arial Narrow" w:hAnsi="Arial Narrow"/>
                <w:sz w:val="22"/>
                <w:szCs w:val="22"/>
                <w:lang w:val="hr-HR"/>
              </w:rPr>
              <w:t>25</w:t>
            </w:r>
            <w:r w:rsidR="007808ED" w:rsidRPr="00012972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="005B7244" w:rsidRPr="00012972">
              <w:rPr>
                <w:rFonts w:ascii="Arial Narrow" w:hAnsi="Arial Narrow"/>
                <w:sz w:val="22"/>
                <w:szCs w:val="22"/>
                <w:lang w:val="hr-HR"/>
              </w:rPr>
              <w:t>0</w:t>
            </w:r>
            <w:r w:rsidR="0051581F" w:rsidRPr="00012972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 w:rsidR="007808ED" w:rsidRPr="00012972">
              <w:rPr>
                <w:rFonts w:ascii="Arial Narrow" w:hAnsi="Arial Narrow"/>
                <w:sz w:val="22"/>
                <w:szCs w:val="22"/>
                <w:lang w:val="hr-HR"/>
              </w:rPr>
              <w:t>.202</w:t>
            </w:r>
            <w:r w:rsidR="005B7244" w:rsidRPr="00012972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 w:rsidR="007808ED" w:rsidRPr="00012972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="0022009B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22009B" w:rsidRPr="00012972">
              <w:rPr>
                <w:rFonts w:ascii="Arial Narrow" w:hAnsi="Arial Narrow"/>
                <w:sz w:val="22"/>
                <w:szCs w:val="22"/>
                <w:lang w:val="hr-HR"/>
              </w:rPr>
              <w:t>Međutest</w:t>
            </w:r>
            <w:proofErr w:type="spellEnd"/>
            <w:r w:rsidR="0022009B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se sastoji od </w:t>
            </w:r>
            <w:r w:rsidR="00DD6F73" w:rsidRPr="00012972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 w:rsidR="0022009B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0 pitanja s ponuđenim odgovorima. </w:t>
            </w:r>
            <w:r w:rsidR="00DD6F73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Svaki točan odgovor </w:t>
            </w:r>
            <w:r w:rsidR="006B0142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nosi 0,5 bodova. Prag prolaznosti je 27 točnih odgovora (54%). </w:t>
            </w:r>
            <w:r w:rsidR="00DD6F73" w:rsidRPr="00012972">
              <w:rPr>
                <w:rFonts w:ascii="Arial Narrow" w:hAnsi="Arial Narrow"/>
                <w:sz w:val="22"/>
                <w:szCs w:val="22"/>
                <w:lang w:val="hr-HR"/>
              </w:rPr>
              <w:t>Na testu je moguće ostvariti do 25 bodova</w:t>
            </w:r>
            <w:r w:rsidR="00A1420F" w:rsidRPr="00012972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5764AD77" w14:textId="77777777" w:rsidR="00E5675D" w:rsidRPr="00012972" w:rsidRDefault="00E5675D" w:rsidP="00C3400A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4C5F9242" w14:textId="77777777" w:rsidR="00EF6699" w:rsidRPr="00012972" w:rsidRDefault="00DD6F73" w:rsidP="00614BFE">
            <w:pPr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/>
              </w:rPr>
              <w:t xml:space="preserve">Student mora položiti oba </w:t>
            </w:r>
            <w:proofErr w:type="spellStart"/>
            <w:r w:rsidRPr="000129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/>
              </w:rPr>
              <w:t>međutesta</w:t>
            </w:r>
            <w:proofErr w:type="spellEnd"/>
            <w:r w:rsidRPr="000129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/>
              </w:rPr>
              <w:t xml:space="preserve">/kolokvija. </w:t>
            </w:r>
            <w:r w:rsidR="000F489B" w:rsidRPr="000129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/>
              </w:rPr>
              <w:t xml:space="preserve">Svaki </w:t>
            </w:r>
            <w:proofErr w:type="spellStart"/>
            <w:r w:rsidR="000F489B" w:rsidRPr="000129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/>
              </w:rPr>
              <w:t>međutest</w:t>
            </w:r>
            <w:proofErr w:type="spellEnd"/>
            <w:r w:rsidR="00A930A9" w:rsidRPr="000129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/>
              </w:rPr>
              <w:t>/kolokvij</w:t>
            </w:r>
            <w:r w:rsidR="000F489B" w:rsidRPr="000129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/>
              </w:rPr>
              <w:t xml:space="preserve"> ima jedan popravni rok</w:t>
            </w:r>
            <w:r w:rsidR="000F489B" w:rsidRPr="00012972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hr-HR"/>
              </w:rPr>
              <w:t xml:space="preserve"> </w:t>
            </w:r>
            <w:r w:rsidR="00A930A9" w:rsidRPr="00012972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hr-HR"/>
              </w:rPr>
              <w:t>za studente</w:t>
            </w:r>
            <w:r w:rsidR="007F0C22" w:rsidRPr="00012972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hr-HR"/>
              </w:rPr>
              <w:t xml:space="preserve"> koji </w:t>
            </w:r>
            <w:r w:rsidR="00A930A9" w:rsidRPr="00012972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hr-HR"/>
              </w:rPr>
              <w:t xml:space="preserve">iz opravdanih razloga nisu pristupili </w:t>
            </w:r>
            <w:proofErr w:type="spellStart"/>
            <w:r w:rsidR="00A930A9" w:rsidRPr="00012972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hr-HR"/>
              </w:rPr>
              <w:t>međutestovima</w:t>
            </w:r>
            <w:proofErr w:type="spellEnd"/>
            <w:r w:rsidR="000F489B" w:rsidRPr="00012972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hr-HR"/>
              </w:rPr>
              <w:t>/kolokvijima ili nisu skupili minimalni broj bodova ili nisu zadovoljni brojem prikupljenih bodova (tada se briše njegov prijašnji rezultat).</w:t>
            </w:r>
            <w:r w:rsidRPr="00012972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hr-HR"/>
              </w:rPr>
              <w:t xml:space="preserve"> Popravni rokovi održat će se po završetku nastave</w:t>
            </w:r>
            <w:r w:rsidR="0051581F" w:rsidRPr="00012972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hr-HR"/>
              </w:rPr>
              <w:t>.</w:t>
            </w:r>
          </w:p>
          <w:p w14:paraId="097ADAA0" w14:textId="77777777" w:rsidR="0054122E" w:rsidRPr="00012972" w:rsidRDefault="0054122E" w:rsidP="00614BFE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4921EE23" w14:textId="77777777" w:rsidR="007E74A1" w:rsidRPr="00012972" w:rsidRDefault="007E74A1" w:rsidP="007E74A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u w:val="single"/>
                <w:lang w:val="hr-HR" w:bidi="ta-IN"/>
              </w:rPr>
            </w:pPr>
            <w:proofErr w:type="spellStart"/>
            <w:r w:rsidRPr="000129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u w:val="single"/>
                <w:lang w:val="it-IT" w:bidi="ta-IN"/>
              </w:rPr>
              <w:t>Zavr</w:t>
            </w:r>
            <w:proofErr w:type="spellEnd"/>
            <w:r w:rsidRPr="000129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u w:val="single"/>
                <w:lang w:val="hr-HR" w:bidi="ta-IN"/>
              </w:rPr>
              <w:t>š</w:t>
            </w:r>
            <w:r w:rsidRPr="000129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u w:val="single"/>
                <w:lang w:val="it-IT" w:bidi="ta-IN"/>
              </w:rPr>
              <w:t>ni</w:t>
            </w:r>
            <w:r w:rsidRPr="000129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u w:val="single"/>
                <w:lang w:val="hr-HR" w:bidi="ta-IN"/>
              </w:rPr>
              <w:t xml:space="preserve"> </w:t>
            </w:r>
            <w:proofErr w:type="spellStart"/>
            <w:r w:rsidRPr="000129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u w:val="single"/>
                <w:lang w:val="it-IT" w:bidi="ta-IN"/>
              </w:rPr>
              <w:t>ispit</w:t>
            </w:r>
            <w:proofErr w:type="spellEnd"/>
            <w:r w:rsidRPr="000129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u w:val="single"/>
                <w:lang w:val="hr-HR" w:bidi="ta-IN"/>
              </w:rPr>
              <w:t xml:space="preserve"> (</w:t>
            </w:r>
            <w:proofErr w:type="spellStart"/>
            <w:r w:rsidRPr="000129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u w:val="single"/>
                <w:lang w:val="it-IT" w:bidi="ta-IN"/>
              </w:rPr>
              <w:t>ukupno</w:t>
            </w:r>
            <w:proofErr w:type="spellEnd"/>
            <w:r w:rsidRPr="000129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u w:val="single"/>
                <w:lang w:val="hr-HR" w:bidi="ta-IN"/>
              </w:rPr>
              <w:t xml:space="preserve"> </w:t>
            </w:r>
            <w:r w:rsidR="00BE233A" w:rsidRPr="000129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u w:val="single"/>
                <w:lang w:val="hr-HR" w:bidi="ta-IN"/>
              </w:rPr>
              <w:t>5</w:t>
            </w:r>
            <w:r w:rsidRPr="000129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u w:val="single"/>
                <w:lang w:val="hr-HR" w:bidi="ta-IN"/>
              </w:rPr>
              <w:t xml:space="preserve">0 </w:t>
            </w:r>
            <w:proofErr w:type="spellStart"/>
            <w:r w:rsidRPr="000129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u w:val="single"/>
                <w:lang w:val="it-IT" w:bidi="ta-IN"/>
              </w:rPr>
              <w:t>ocjenskih</w:t>
            </w:r>
            <w:proofErr w:type="spellEnd"/>
            <w:r w:rsidRPr="000129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u w:val="single"/>
                <w:lang w:val="hr-HR" w:bidi="ta-IN"/>
              </w:rPr>
              <w:t xml:space="preserve"> </w:t>
            </w:r>
            <w:proofErr w:type="spellStart"/>
            <w:r w:rsidRPr="000129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u w:val="single"/>
                <w:lang w:val="it-IT" w:bidi="ta-IN"/>
              </w:rPr>
              <w:t>bodova</w:t>
            </w:r>
            <w:proofErr w:type="spellEnd"/>
            <w:r w:rsidRPr="000129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u w:val="single"/>
                <w:lang w:val="hr-HR" w:bidi="ta-IN"/>
              </w:rPr>
              <w:t xml:space="preserve">) </w:t>
            </w:r>
          </w:p>
          <w:p w14:paraId="35B98F87" w14:textId="77777777" w:rsidR="007E74A1" w:rsidRPr="00012972" w:rsidRDefault="007E74A1" w:rsidP="007E74A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 w:bidi="ta-IN"/>
              </w:rPr>
            </w:pPr>
          </w:p>
          <w:p w14:paraId="2AC40D94" w14:textId="77777777" w:rsidR="007E74A1" w:rsidRPr="00012972" w:rsidRDefault="007E74A1" w:rsidP="007E74A1">
            <w:pPr>
              <w:pStyle w:val="Default"/>
              <w:spacing w:before="60" w:after="120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Tko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pt-BR"/>
              </w:rPr>
              <w:t>mo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hr-HR"/>
              </w:rPr>
              <w:t>ž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pt-BR"/>
              </w:rPr>
              <w:t>e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pristupiti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zavr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š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nom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ispitu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: </w:t>
            </w:r>
          </w:p>
          <w:p w14:paraId="3E49B0F2" w14:textId="77777777" w:rsidR="007E74A1" w:rsidRPr="00012972" w:rsidRDefault="007E74A1" w:rsidP="007E74A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Studenti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koji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su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tijekom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nastave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ostvarili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  <w:r w:rsidR="00BE233A" w:rsidRPr="00012972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25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i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vi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š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e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bodova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pristupaju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zavr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>š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nom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ispitu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na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kojem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mogu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ostvariti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maksimalno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BE233A" w:rsidRPr="00012972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0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bodova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</w:p>
          <w:p w14:paraId="2C160703" w14:textId="77777777" w:rsidR="007E74A1" w:rsidRPr="00012972" w:rsidRDefault="007E74A1" w:rsidP="007E74A1">
            <w:pPr>
              <w:pStyle w:val="Default"/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  <w:p w14:paraId="6417C26C" w14:textId="77777777" w:rsidR="007E74A1" w:rsidRPr="00012972" w:rsidRDefault="007E74A1" w:rsidP="007E74A1">
            <w:pPr>
              <w:pStyle w:val="Default"/>
              <w:spacing w:before="60" w:after="120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proofErr w:type="spellStart"/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fr-FR"/>
              </w:rPr>
              <w:t>Tko</w:t>
            </w:r>
            <w:proofErr w:type="spellEnd"/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  <w:r w:rsidR="00BE233A" w:rsidRPr="00012972"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fr-FR"/>
              </w:rPr>
              <w:t>NE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fr-FR"/>
              </w:rPr>
              <w:t>mo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hr-HR"/>
              </w:rPr>
              <w:t>ž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fr-FR"/>
              </w:rPr>
              <w:t>e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hr-HR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fr-FR"/>
              </w:rPr>
              <w:t>pristupiti</w:t>
            </w:r>
            <w:proofErr w:type="spellEnd"/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fr-FR"/>
              </w:rPr>
              <w:t>zavr</w:t>
            </w:r>
            <w:proofErr w:type="spellEnd"/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š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fr-FR"/>
              </w:rPr>
              <w:t>nom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proofErr w:type="gramStart"/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fr-FR"/>
              </w:rPr>
              <w:t>ispitu</w:t>
            </w:r>
            <w:proofErr w:type="spellEnd"/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:</w:t>
            </w:r>
            <w:proofErr w:type="gramEnd"/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</w:p>
          <w:p w14:paraId="7E8A9C3F" w14:textId="77777777" w:rsidR="007E74A1" w:rsidRPr="00012972" w:rsidRDefault="007E74A1" w:rsidP="007E74A1">
            <w:pPr>
              <w:pStyle w:val="Default"/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Studenti koji su tijekom nastave</w:t>
            </w:r>
            <w:r w:rsidR="00EA5C2D" w:rsidRPr="00012972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ostvarili manje od </w:t>
            </w:r>
            <w:r w:rsidR="00BE233A" w:rsidRPr="00012972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24,9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bodova</w:t>
            </w:r>
            <w:r w:rsidRPr="00012972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nemaju pravo izlaska na završni ispit (ponovno upisuju kolegij sljedeće akademske godine).</w:t>
            </w:r>
          </w:p>
          <w:p w14:paraId="2699161F" w14:textId="77777777" w:rsidR="007E74A1" w:rsidRPr="00012972" w:rsidRDefault="007E74A1" w:rsidP="007E74A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59F27934" w14:textId="77777777" w:rsidR="007E74A1" w:rsidRPr="00012972" w:rsidRDefault="007E74A1" w:rsidP="002F743D">
            <w:pPr>
              <w:jc w:val="both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proofErr w:type="spellStart"/>
            <w:r w:rsidRPr="00012972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IT" w:bidi="ta-IN"/>
              </w:rPr>
              <w:t>Zavr</w:t>
            </w:r>
            <w:proofErr w:type="spellEnd"/>
            <w:r w:rsidRPr="00012972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hr-HR" w:bidi="ta-IN"/>
              </w:rPr>
              <w:t>š</w:t>
            </w:r>
            <w:r w:rsidRPr="00012972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IT" w:bidi="ta-IN"/>
              </w:rPr>
              <w:t>ni</w:t>
            </w:r>
            <w:r w:rsidRPr="00012972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hr-HR" w:bidi="ta-IN"/>
              </w:rPr>
              <w:t xml:space="preserve"> </w:t>
            </w:r>
            <w:proofErr w:type="spellStart"/>
            <w:r w:rsidRPr="00012972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IT" w:bidi="ta-IN"/>
              </w:rPr>
              <w:t>ispit</w:t>
            </w:r>
            <w:proofErr w:type="spellEnd"/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 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it-IT" w:bidi="ta-IN"/>
              </w:rPr>
              <w:t>se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 </w:t>
            </w:r>
            <w:proofErr w:type="spellStart"/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it-IT" w:bidi="ta-IN"/>
              </w:rPr>
              <w:t>sastoji</w:t>
            </w:r>
            <w:proofErr w:type="spellEnd"/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 </w:t>
            </w:r>
            <w:proofErr w:type="gramStart"/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it-IT" w:bidi="ta-IN"/>
              </w:rPr>
              <w:t>od</w:t>
            </w:r>
            <w:proofErr w:type="gramEnd"/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 </w:t>
            </w:r>
            <w:proofErr w:type="spellStart"/>
            <w:r w:rsidRPr="00012972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IT" w:bidi="ta-IN"/>
              </w:rPr>
              <w:t>pis</w:t>
            </w:r>
            <w:r w:rsidR="000F489B" w:rsidRPr="00012972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IT" w:bidi="ta-IN"/>
              </w:rPr>
              <w:t>a</w:t>
            </w:r>
            <w:r w:rsidRPr="00012972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IT" w:bidi="ta-IN"/>
              </w:rPr>
              <w:t>nog</w:t>
            </w:r>
            <w:proofErr w:type="spellEnd"/>
            <w:r w:rsidRPr="00012972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hr-HR" w:bidi="ta-IN"/>
              </w:rPr>
              <w:t xml:space="preserve"> 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it-IT" w:bidi="ta-IN"/>
              </w:rPr>
              <w:t>i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 </w:t>
            </w:r>
            <w:proofErr w:type="spellStart"/>
            <w:r w:rsidRPr="00012972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IT" w:bidi="ta-IN"/>
              </w:rPr>
              <w:t>usmenog</w:t>
            </w:r>
            <w:proofErr w:type="spellEnd"/>
            <w:r w:rsidRPr="00012972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hr-HR" w:bidi="ta-IN"/>
              </w:rPr>
              <w:t xml:space="preserve"> </w:t>
            </w:r>
            <w:proofErr w:type="spellStart"/>
            <w:r w:rsidRPr="00012972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IT" w:bidi="ta-IN"/>
              </w:rPr>
              <w:t>dijela</w:t>
            </w:r>
            <w:proofErr w:type="spellEnd"/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. </w:t>
            </w:r>
            <w:r w:rsidR="008F47D3"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S</w:t>
            </w:r>
            <w:r w:rsidR="002F743D" w:rsidRPr="00B1212A">
              <w:rPr>
                <w:rFonts w:ascii="Arial Narrow" w:hAnsi="Arial Narrow" w:cs="Arial"/>
                <w:sz w:val="22"/>
                <w:szCs w:val="22"/>
                <w:lang w:val="hr-HR"/>
              </w:rPr>
              <w:t>tudent</w:t>
            </w:r>
            <w:r w:rsidR="002F743D"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="002F743D" w:rsidRPr="00B1212A">
              <w:rPr>
                <w:rFonts w:ascii="Arial Narrow" w:hAnsi="Arial Narrow" w:cs="Arial"/>
                <w:sz w:val="22"/>
                <w:szCs w:val="22"/>
                <w:lang w:val="hr-HR"/>
              </w:rPr>
              <w:t>na</w:t>
            </w:r>
            <w:r w:rsidR="002F743D"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="002F743D" w:rsidRPr="00B1212A">
              <w:rPr>
                <w:rFonts w:ascii="Arial Narrow" w:hAnsi="Arial Narrow" w:cs="Arial"/>
                <w:sz w:val="22"/>
                <w:szCs w:val="22"/>
                <w:lang w:val="hr-HR"/>
              </w:rPr>
              <w:t>zavr</w:t>
            </w:r>
            <w:r w:rsidR="002F743D"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>š</w:t>
            </w:r>
            <w:r w:rsidR="002F743D" w:rsidRPr="00B1212A">
              <w:rPr>
                <w:rFonts w:ascii="Arial Narrow" w:hAnsi="Arial Narrow" w:cs="Arial"/>
                <w:sz w:val="22"/>
                <w:szCs w:val="22"/>
                <w:lang w:val="hr-HR"/>
              </w:rPr>
              <w:t>nom</w:t>
            </w:r>
            <w:r w:rsidR="002F743D"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="002F743D" w:rsidRPr="00B1212A">
              <w:rPr>
                <w:rFonts w:ascii="Arial Narrow" w:hAnsi="Arial Narrow" w:cs="Arial"/>
                <w:sz w:val="22"/>
                <w:szCs w:val="22"/>
                <w:lang w:val="hr-HR"/>
              </w:rPr>
              <w:t>ispitu</w:t>
            </w:r>
            <w:r w:rsidR="002F743D"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="002F743D" w:rsidRPr="00B1212A">
              <w:rPr>
                <w:rFonts w:ascii="Arial Narrow" w:hAnsi="Arial Narrow" w:cs="Arial"/>
                <w:sz w:val="22"/>
                <w:szCs w:val="22"/>
                <w:lang w:val="hr-HR"/>
              </w:rPr>
              <w:t>mora</w:t>
            </w:r>
            <w:r w:rsidR="002F743D"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="002F743D" w:rsidRPr="00B1212A">
              <w:rPr>
                <w:rFonts w:ascii="Arial Narrow" w:hAnsi="Arial Narrow" w:cs="Arial"/>
                <w:sz w:val="22"/>
                <w:szCs w:val="22"/>
                <w:lang w:val="hr-HR"/>
              </w:rPr>
              <w:t>rije</w:t>
            </w:r>
            <w:r w:rsidR="002F743D"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>š</w:t>
            </w:r>
            <w:r w:rsidR="002F743D" w:rsidRPr="00B1212A">
              <w:rPr>
                <w:rFonts w:ascii="Arial Narrow" w:hAnsi="Arial Narrow" w:cs="Arial"/>
                <w:sz w:val="22"/>
                <w:szCs w:val="22"/>
                <w:lang w:val="hr-HR"/>
              </w:rPr>
              <w:t>iti</w:t>
            </w:r>
            <w:r w:rsidR="002F743D"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="0095432A" w:rsidRPr="00B1212A">
              <w:rPr>
                <w:rFonts w:ascii="Arial Narrow" w:hAnsi="Arial Narrow" w:cs="Arial"/>
                <w:sz w:val="22"/>
                <w:szCs w:val="22"/>
                <w:lang w:val="hr-HR"/>
              </w:rPr>
              <w:t>najmanje</w:t>
            </w:r>
            <w:r w:rsidR="0095432A"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="002F743D"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>5</w:t>
            </w:r>
            <w:r w:rsidR="00301305"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>5</w:t>
            </w:r>
            <w:r w:rsidR="002F743D"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% </w:t>
            </w:r>
            <w:r w:rsidR="002F743D" w:rsidRPr="00B1212A">
              <w:rPr>
                <w:rFonts w:ascii="Arial Narrow" w:hAnsi="Arial Narrow" w:cs="Arial"/>
                <w:sz w:val="22"/>
                <w:szCs w:val="22"/>
                <w:lang w:val="hr-HR"/>
              </w:rPr>
              <w:t>pis</w:t>
            </w:r>
            <w:r w:rsidR="000F489B" w:rsidRPr="00B1212A">
              <w:rPr>
                <w:rFonts w:ascii="Arial Narrow" w:hAnsi="Arial Narrow" w:cs="Arial"/>
                <w:sz w:val="22"/>
                <w:szCs w:val="22"/>
                <w:lang w:val="hr-HR"/>
              </w:rPr>
              <w:t>a</w:t>
            </w:r>
            <w:r w:rsidR="002F743D" w:rsidRPr="00B1212A">
              <w:rPr>
                <w:rFonts w:ascii="Arial Narrow" w:hAnsi="Arial Narrow" w:cs="Arial"/>
                <w:sz w:val="22"/>
                <w:szCs w:val="22"/>
                <w:lang w:val="hr-HR"/>
              </w:rPr>
              <w:t>nog</w:t>
            </w:r>
            <w:r w:rsidR="002F743D"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="002F743D" w:rsidRPr="00B1212A">
              <w:rPr>
                <w:rFonts w:ascii="Arial Narrow" w:hAnsi="Arial Narrow" w:cs="Arial"/>
                <w:sz w:val="22"/>
                <w:szCs w:val="22"/>
                <w:lang w:val="hr-HR"/>
              </w:rPr>
              <w:t>testa</w:t>
            </w:r>
            <w:r w:rsidR="002F743D"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="002F743D" w:rsidRPr="00B1212A">
              <w:rPr>
                <w:rFonts w:ascii="Arial Narrow" w:hAnsi="Arial Narrow" w:cs="Arial"/>
                <w:sz w:val="22"/>
                <w:szCs w:val="22"/>
                <w:lang w:val="hr-HR"/>
              </w:rPr>
              <w:t>i</w:t>
            </w:r>
            <w:r w:rsidR="002F743D"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="002F743D" w:rsidRPr="00B1212A">
              <w:rPr>
                <w:rFonts w:ascii="Arial Narrow" w:hAnsi="Arial Narrow" w:cs="Arial"/>
                <w:sz w:val="22"/>
                <w:szCs w:val="22"/>
                <w:lang w:val="hr-HR"/>
              </w:rPr>
              <w:t>biti</w:t>
            </w:r>
            <w:r w:rsidR="002F743D"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="002F743D" w:rsidRPr="00B1212A">
              <w:rPr>
                <w:rFonts w:ascii="Arial Narrow" w:hAnsi="Arial Narrow" w:cs="Arial"/>
                <w:sz w:val="22"/>
                <w:szCs w:val="22"/>
                <w:lang w:val="hr-HR"/>
              </w:rPr>
              <w:t>pozitivno</w:t>
            </w:r>
            <w:r w:rsidR="002F743D"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="002F743D" w:rsidRPr="00B1212A">
              <w:rPr>
                <w:rFonts w:ascii="Arial Narrow" w:hAnsi="Arial Narrow" w:cs="Arial"/>
                <w:sz w:val="22"/>
                <w:szCs w:val="22"/>
                <w:lang w:val="hr-HR"/>
              </w:rPr>
              <w:t>ocijenjen</w:t>
            </w:r>
            <w:r w:rsidR="002F743D"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="002F743D" w:rsidRPr="00B1212A">
              <w:rPr>
                <w:rFonts w:ascii="Arial Narrow" w:hAnsi="Arial Narrow" w:cs="Arial"/>
                <w:sz w:val="22"/>
                <w:szCs w:val="22"/>
                <w:lang w:val="hr-HR"/>
              </w:rPr>
              <w:t>na</w:t>
            </w:r>
            <w:r w:rsidR="002F743D"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="002F743D" w:rsidRPr="00B1212A">
              <w:rPr>
                <w:rFonts w:ascii="Arial Narrow" w:hAnsi="Arial Narrow" w:cs="Arial"/>
                <w:sz w:val="22"/>
                <w:szCs w:val="22"/>
                <w:lang w:val="hr-HR"/>
              </w:rPr>
              <w:t>usmenom</w:t>
            </w:r>
            <w:r w:rsidR="002F743D"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="002F743D" w:rsidRPr="00B1212A">
              <w:rPr>
                <w:rFonts w:ascii="Arial Narrow" w:hAnsi="Arial Narrow" w:cs="Arial"/>
                <w:sz w:val="22"/>
                <w:szCs w:val="22"/>
                <w:lang w:val="hr-HR"/>
              </w:rPr>
              <w:t>dijelu</w:t>
            </w:r>
            <w:r w:rsidR="002F743D"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="002F743D" w:rsidRPr="00B1212A">
              <w:rPr>
                <w:rFonts w:ascii="Arial Narrow" w:hAnsi="Arial Narrow" w:cs="Arial"/>
                <w:sz w:val="22"/>
                <w:szCs w:val="22"/>
                <w:lang w:val="hr-HR"/>
              </w:rPr>
              <w:t>ispita</w:t>
            </w:r>
            <w:r w:rsidR="002F743D"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. </w:t>
            </w:r>
            <w:proofErr w:type="spellStart"/>
            <w:r w:rsidR="00BE233A" w:rsidRPr="00012972">
              <w:rPr>
                <w:rFonts w:ascii="Arial Narrow" w:hAnsi="Arial Narrow" w:cs="Arial"/>
                <w:color w:val="000000"/>
                <w:sz w:val="22"/>
                <w:szCs w:val="22"/>
                <w:lang w:val="it-IT" w:bidi="ta-IN"/>
              </w:rPr>
              <w:t>Način</w:t>
            </w:r>
            <w:proofErr w:type="spellEnd"/>
            <w:r w:rsidR="00BE233A" w:rsidRPr="00012972">
              <w:rPr>
                <w:rFonts w:ascii="Arial Narrow" w:hAnsi="Arial Narrow" w:cs="Arial"/>
                <w:color w:val="000000"/>
                <w:sz w:val="22"/>
                <w:szCs w:val="22"/>
                <w:lang w:val="it-IT" w:bidi="ta-IN"/>
              </w:rPr>
              <w:t xml:space="preserve"> </w:t>
            </w:r>
            <w:proofErr w:type="spellStart"/>
            <w:r w:rsidR="00BE233A" w:rsidRPr="00012972">
              <w:rPr>
                <w:rFonts w:ascii="Arial Narrow" w:hAnsi="Arial Narrow" w:cs="Arial"/>
                <w:color w:val="000000"/>
                <w:sz w:val="22"/>
                <w:szCs w:val="22"/>
                <w:lang w:val="it-IT" w:bidi="ta-IN"/>
              </w:rPr>
              <w:t>bodovanja</w:t>
            </w:r>
            <w:proofErr w:type="spellEnd"/>
            <w:r w:rsidR="00BE233A" w:rsidRPr="00012972">
              <w:rPr>
                <w:rFonts w:ascii="Arial Narrow" w:hAnsi="Arial Narrow" w:cs="Arial"/>
                <w:color w:val="000000"/>
                <w:sz w:val="22"/>
                <w:szCs w:val="22"/>
                <w:lang w:val="it-IT" w:bidi="ta-IN"/>
              </w:rPr>
              <w:t xml:space="preserve"> </w:t>
            </w:r>
            <w:proofErr w:type="spellStart"/>
            <w:r w:rsidR="00BE233A" w:rsidRPr="00012972">
              <w:rPr>
                <w:rFonts w:ascii="Arial Narrow" w:hAnsi="Arial Narrow" w:cs="Arial"/>
                <w:color w:val="000000"/>
                <w:sz w:val="22"/>
                <w:szCs w:val="22"/>
                <w:lang w:val="it-IT" w:bidi="ta-IN"/>
              </w:rPr>
              <w:t>na</w:t>
            </w:r>
            <w:proofErr w:type="spellEnd"/>
            <w:r w:rsidR="00BE233A" w:rsidRPr="00012972">
              <w:rPr>
                <w:rFonts w:ascii="Arial Narrow" w:hAnsi="Arial Narrow" w:cs="Arial"/>
                <w:color w:val="000000"/>
                <w:sz w:val="22"/>
                <w:szCs w:val="22"/>
                <w:lang w:val="it-IT" w:bidi="ta-IN"/>
              </w:rPr>
              <w:t xml:space="preserve"> </w:t>
            </w:r>
            <w:proofErr w:type="spellStart"/>
            <w:r w:rsidR="00BE233A" w:rsidRPr="00012972">
              <w:rPr>
                <w:rFonts w:ascii="Arial Narrow" w:hAnsi="Arial Narrow" w:cs="Arial"/>
                <w:color w:val="000000"/>
                <w:sz w:val="22"/>
                <w:szCs w:val="22"/>
                <w:lang w:val="it-IT" w:bidi="ta-IN"/>
              </w:rPr>
              <w:t>završnom</w:t>
            </w:r>
            <w:proofErr w:type="spellEnd"/>
            <w:r w:rsidR="00BE233A" w:rsidRPr="00012972">
              <w:rPr>
                <w:rFonts w:ascii="Arial Narrow" w:hAnsi="Arial Narrow" w:cs="Arial"/>
                <w:color w:val="000000"/>
                <w:sz w:val="22"/>
                <w:szCs w:val="22"/>
                <w:lang w:val="it-IT" w:bidi="ta-IN"/>
              </w:rPr>
              <w:t xml:space="preserve"> </w:t>
            </w:r>
            <w:proofErr w:type="spellStart"/>
            <w:r w:rsidR="00BE233A" w:rsidRPr="00012972">
              <w:rPr>
                <w:rFonts w:ascii="Arial Narrow" w:hAnsi="Arial Narrow" w:cs="Arial"/>
                <w:color w:val="000000"/>
                <w:sz w:val="22"/>
                <w:szCs w:val="22"/>
                <w:lang w:val="it-IT" w:bidi="ta-IN"/>
              </w:rPr>
              <w:t>ispitu</w:t>
            </w:r>
            <w:proofErr w:type="spellEnd"/>
            <w:r w:rsidR="00BE233A" w:rsidRPr="00012972">
              <w:rPr>
                <w:rFonts w:ascii="Arial Narrow" w:hAnsi="Arial Narrow" w:cs="Arial"/>
                <w:color w:val="000000"/>
                <w:sz w:val="22"/>
                <w:szCs w:val="22"/>
                <w:lang w:val="it-IT" w:bidi="ta-IN"/>
              </w:rPr>
              <w:t xml:space="preserve"> </w:t>
            </w:r>
            <w:proofErr w:type="spellStart"/>
            <w:r w:rsidR="007F0C22" w:rsidRPr="00012972">
              <w:rPr>
                <w:rFonts w:ascii="Arial Narrow" w:hAnsi="Arial Narrow" w:cs="Arial"/>
                <w:color w:val="000000"/>
                <w:sz w:val="22"/>
                <w:szCs w:val="22"/>
                <w:lang w:val="it-IT" w:bidi="ta-IN"/>
              </w:rPr>
              <w:t>prikazan</w:t>
            </w:r>
            <w:proofErr w:type="spellEnd"/>
            <w:r w:rsidR="00BE233A" w:rsidRPr="00012972">
              <w:rPr>
                <w:rFonts w:ascii="Arial Narrow" w:hAnsi="Arial Narrow" w:cs="Arial"/>
                <w:color w:val="000000"/>
                <w:sz w:val="22"/>
                <w:szCs w:val="22"/>
                <w:lang w:val="it-IT" w:bidi="ta-IN"/>
              </w:rPr>
              <w:t xml:space="preserve"> </w:t>
            </w:r>
            <w:proofErr w:type="gramStart"/>
            <w:r w:rsidR="00BE233A" w:rsidRPr="00012972">
              <w:rPr>
                <w:rFonts w:ascii="Arial Narrow" w:hAnsi="Arial Narrow" w:cs="Arial"/>
                <w:color w:val="000000"/>
                <w:sz w:val="22"/>
                <w:szCs w:val="22"/>
                <w:lang w:val="it-IT" w:bidi="ta-IN"/>
              </w:rPr>
              <w:t>je</w:t>
            </w:r>
            <w:r w:rsidR="007F0C22" w:rsidRPr="00012972">
              <w:rPr>
                <w:rFonts w:ascii="Arial Narrow" w:hAnsi="Arial Narrow" w:cs="Arial"/>
                <w:color w:val="000000"/>
                <w:sz w:val="22"/>
                <w:szCs w:val="22"/>
                <w:lang w:val="it-IT" w:bidi="ta-IN"/>
              </w:rPr>
              <w:t xml:space="preserve"> u</w:t>
            </w:r>
            <w:proofErr w:type="gramEnd"/>
            <w:r w:rsidR="007F0C22" w:rsidRPr="00012972">
              <w:rPr>
                <w:rFonts w:ascii="Arial Narrow" w:hAnsi="Arial Narrow" w:cs="Arial"/>
                <w:color w:val="000000"/>
                <w:sz w:val="22"/>
                <w:szCs w:val="22"/>
                <w:lang w:val="it-IT" w:bidi="ta-IN"/>
              </w:rPr>
              <w:t xml:space="preserve"> </w:t>
            </w:r>
            <w:proofErr w:type="spellStart"/>
            <w:r w:rsidR="007F0C22" w:rsidRPr="00012972">
              <w:rPr>
                <w:rFonts w:ascii="Arial Narrow" w:hAnsi="Arial Narrow" w:cs="Arial"/>
                <w:color w:val="000000"/>
                <w:sz w:val="22"/>
                <w:szCs w:val="22"/>
                <w:lang w:val="it-IT" w:bidi="ta-IN"/>
              </w:rPr>
              <w:t>Tablici</w:t>
            </w:r>
            <w:proofErr w:type="spellEnd"/>
            <w:r w:rsidR="007F0C22" w:rsidRPr="00012972">
              <w:rPr>
                <w:rFonts w:ascii="Arial Narrow" w:hAnsi="Arial Narrow" w:cs="Arial"/>
                <w:color w:val="000000"/>
                <w:sz w:val="22"/>
                <w:szCs w:val="22"/>
                <w:lang w:val="it-IT" w:bidi="ta-IN"/>
              </w:rPr>
              <w:t xml:space="preserve"> 2.</w:t>
            </w:r>
          </w:p>
          <w:p w14:paraId="4620A6D8" w14:textId="77777777" w:rsidR="007E74A1" w:rsidRPr="00012972" w:rsidRDefault="007E74A1" w:rsidP="007E74A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it-IT" w:bidi="ta-IN"/>
              </w:rPr>
            </w:pP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it-IT" w:bidi="ta-IN"/>
              </w:rPr>
              <w:t xml:space="preserve"> </w:t>
            </w:r>
          </w:p>
          <w:p w14:paraId="6DAD75F9" w14:textId="77777777" w:rsidR="007F0C22" w:rsidRPr="00012972" w:rsidRDefault="007F0C22" w:rsidP="007F0C22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proofErr w:type="spellStart"/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it-IT" w:bidi="ta-IN"/>
              </w:rPr>
              <w:t>Tablica</w:t>
            </w:r>
            <w:proofErr w:type="spellEnd"/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it-IT" w:bidi="ta-IN"/>
              </w:rPr>
              <w:t xml:space="preserve"> 2. 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>Način bodovanja na završnom pis</w:t>
            </w:r>
            <w:r w:rsidR="00781FA3" w:rsidRPr="00012972">
              <w:rPr>
                <w:rFonts w:ascii="Arial Narrow" w:hAnsi="Arial Narrow"/>
                <w:sz w:val="22"/>
                <w:szCs w:val="22"/>
                <w:lang w:val="hr-HR"/>
              </w:rPr>
              <w:t>a</w:t>
            </w:r>
            <w:r w:rsidR="007938C4" w:rsidRPr="00012972">
              <w:rPr>
                <w:rFonts w:ascii="Arial Narrow" w:hAnsi="Arial Narrow"/>
                <w:sz w:val="22"/>
                <w:szCs w:val="22"/>
                <w:lang w:val="hr-HR"/>
              </w:rPr>
              <w:t>nom (prag prolaznosti 55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>%) i usmenom ispitu</w:t>
            </w:r>
          </w:p>
          <w:p w14:paraId="3293B291" w14:textId="77777777" w:rsidR="007F0C22" w:rsidRPr="00012972" w:rsidRDefault="007F0C22" w:rsidP="007E74A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it-IT" w:bidi="ta-I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6"/>
              <w:gridCol w:w="4306"/>
            </w:tblGrid>
            <w:tr w:rsidR="007E74A1" w:rsidRPr="00012972" w14:paraId="307157C1" w14:textId="77777777">
              <w:tc>
                <w:tcPr>
                  <w:tcW w:w="4306" w:type="dxa"/>
                </w:tcPr>
                <w:p w14:paraId="673627BC" w14:textId="77777777" w:rsidR="007E74A1" w:rsidRPr="00012972" w:rsidRDefault="007E74A1" w:rsidP="00B1212A">
                  <w:pPr>
                    <w:framePr w:hSpace="180" w:wrap="around" w:vAnchor="text" w:hAnchor="margin" w:xAlign="center" w:y="6"/>
                    <w:shd w:val="clear" w:color="auto" w:fill="FFFFFF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012972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Pis</w:t>
                  </w:r>
                  <w:r w:rsidR="00BE233A" w:rsidRPr="00012972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a</w:t>
                  </w:r>
                  <w:r w:rsidRPr="00012972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ni </w:t>
                  </w:r>
                  <w:r w:rsidR="007F0C22" w:rsidRPr="00012972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test</w:t>
                  </w:r>
                  <w:r w:rsidRPr="00012972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</w:t>
                  </w:r>
                </w:p>
              </w:tc>
              <w:tc>
                <w:tcPr>
                  <w:tcW w:w="4306" w:type="dxa"/>
                </w:tcPr>
                <w:p w14:paraId="239F46F1" w14:textId="77777777" w:rsidR="007E74A1" w:rsidRPr="00012972" w:rsidRDefault="007E74A1" w:rsidP="00B1212A">
                  <w:pPr>
                    <w:framePr w:hSpace="180" w:wrap="around" w:vAnchor="text" w:hAnchor="margin" w:xAlign="center" w:y="6"/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val="hr-HR" w:bidi="ta-IN"/>
                    </w:rPr>
                  </w:pPr>
                  <w:proofErr w:type="spellStart"/>
                  <w:r w:rsidRPr="00012972"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val="it-IT" w:bidi="ta-IN"/>
                    </w:rPr>
                    <w:t>Usmeni</w:t>
                  </w:r>
                  <w:proofErr w:type="spellEnd"/>
                  <w:r w:rsidRPr="00012972"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val="hr-HR" w:bidi="ta-IN"/>
                    </w:rPr>
                    <w:t xml:space="preserve"> </w:t>
                  </w:r>
                  <w:proofErr w:type="spellStart"/>
                  <w:r w:rsidR="007F0C22" w:rsidRPr="00012972"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val="it-IT" w:bidi="ta-IN"/>
                    </w:rPr>
                    <w:t>ispit</w:t>
                  </w:r>
                  <w:proofErr w:type="spellEnd"/>
                </w:p>
              </w:tc>
            </w:tr>
            <w:tr w:rsidR="007E74A1" w:rsidRPr="00012972" w14:paraId="48C551A6" w14:textId="77777777">
              <w:tc>
                <w:tcPr>
                  <w:tcW w:w="4306" w:type="dxa"/>
                </w:tcPr>
                <w:p w14:paraId="0740568B" w14:textId="77777777" w:rsidR="007E74A1" w:rsidRPr="00012972" w:rsidRDefault="007E74A1" w:rsidP="00B1212A">
                  <w:pPr>
                    <w:framePr w:hSpace="180" w:wrap="around" w:vAnchor="text" w:hAnchor="margin" w:xAlign="center" w:y="6"/>
                    <w:shd w:val="clear" w:color="auto" w:fill="FFFFFF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012972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&lt; 5</w:t>
                  </w:r>
                  <w:r w:rsidR="00301305" w:rsidRPr="00012972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5</w:t>
                  </w:r>
                  <w:r w:rsidRPr="00012972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%-neprolazno</w:t>
                  </w:r>
                </w:p>
              </w:tc>
              <w:tc>
                <w:tcPr>
                  <w:tcW w:w="4306" w:type="dxa"/>
                </w:tcPr>
                <w:p w14:paraId="4A44B44A" w14:textId="77777777" w:rsidR="007E74A1" w:rsidRPr="00012972" w:rsidRDefault="007E74A1" w:rsidP="00B1212A">
                  <w:pPr>
                    <w:framePr w:hSpace="180" w:wrap="around" w:vAnchor="text" w:hAnchor="margin" w:xAlign="center" w:y="6"/>
                    <w:shd w:val="clear" w:color="auto" w:fill="FFFFFF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012972">
                    <w:rPr>
                      <w:rFonts w:ascii="Arial Narrow" w:hAnsi="Arial Narrow"/>
                      <w:bCs/>
                      <w:sz w:val="22"/>
                      <w:szCs w:val="22"/>
                      <w:lang w:val="hr-HR"/>
                    </w:rPr>
                    <w:t xml:space="preserve">dovoljan  = </w:t>
                  </w:r>
                  <w:r w:rsidR="00BE233A" w:rsidRPr="00012972">
                    <w:rPr>
                      <w:rFonts w:ascii="Arial Narrow" w:hAnsi="Arial Narrow"/>
                      <w:bCs/>
                      <w:sz w:val="22"/>
                      <w:szCs w:val="22"/>
                      <w:lang w:val="hr-HR"/>
                    </w:rPr>
                    <w:t>1</w:t>
                  </w:r>
                  <w:r w:rsidR="008F47D3" w:rsidRPr="00012972">
                    <w:rPr>
                      <w:rFonts w:ascii="Arial Narrow" w:hAnsi="Arial Narrow"/>
                      <w:bCs/>
                      <w:sz w:val="22"/>
                      <w:szCs w:val="22"/>
                      <w:lang w:val="hr-HR"/>
                    </w:rPr>
                    <w:t>5</w:t>
                  </w:r>
                  <w:r w:rsidR="00BE233A" w:rsidRPr="00012972">
                    <w:rPr>
                      <w:rFonts w:ascii="Arial Narrow" w:hAnsi="Arial Narrow"/>
                      <w:bCs/>
                      <w:sz w:val="22"/>
                      <w:szCs w:val="22"/>
                      <w:lang w:val="hr-HR"/>
                    </w:rPr>
                    <w:t xml:space="preserve"> - 18</w:t>
                  </w:r>
                </w:p>
              </w:tc>
            </w:tr>
            <w:tr w:rsidR="007938C4" w:rsidRPr="00012972" w14:paraId="657A92E6" w14:textId="77777777">
              <w:tc>
                <w:tcPr>
                  <w:tcW w:w="4306" w:type="dxa"/>
                </w:tcPr>
                <w:p w14:paraId="54DA342E" w14:textId="77777777" w:rsidR="007938C4" w:rsidRPr="00012972" w:rsidRDefault="007938C4" w:rsidP="00B1212A">
                  <w:pPr>
                    <w:framePr w:hSpace="180" w:wrap="around" w:vAnchor="text" w:hAnchor="margin" w:xAlign="center" w:y="6"/>
                    <w:shd w:val="clear" w:color="auto" w:fill="FFFFFF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012972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55 – 59,99% = 10</w:t>
                  </w:r>
                </w:p>
              </w:tc>
              <w:tc>
                <w:tcPr>
                  <w:tcW w:w="4306" w:type="dxa"/>
                </w:tcPr>
                <w:p w14:paraId="5210B19C" w14:textId="77777777" w:rsidR="007938C4" w:rsidRPr="00012972" w:rsidRDefault="007938C4" w:rsidP="00B1212A">
                  <w:pPr>
                    <w:framePr w:hSpace="180" w:wrap="around" w:vAnchor="text" w:hAnchor="margin" w:xAlign="center" w:y="6"/>
                    <w:shd w:val="clear" w:color="auto" w:fill="FFFFFF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012972">
                    <w:rPr>
                      <w:rFonts w:ascii="Arial Narrow" w:hAnsi="Arial Narrow"/>
                      <w:bCs/>
                      <w:sz w:val="22"/>
                      <w:szCs w:val="22"/>
                      <w:lang w:val="hr-HR"/>
                    </w:rPr>
                    <w:t>dobar  = 19 - 22</w:t>
                  </w:r>
                </w:p>
              </w:tc>
            </w:tr>
            <w:tr w:rsidR="007938C4" w:rsidRPr="00012972" w14:paraId="55B8D7FA" w14:textId="77777777">
              <w:tc>
                <w:tcPr>
                  <w:tcW w:w="4306" w:type="dxa"/>
                </w:tcPr>
                <w:p w14:paraId="2A626A9B" w14:textId="77777777" w:rsidR="007938C4" w:rsidRPr="00012972" w:rsidRDefault="007938C4" w:rsidP="00B1212A">
                  <w:pPr>
                    <w:framePr w:hSpace="180" w:wrap="around" w:vAnchor="text" w:hAnchor="margin" w:xAlign="center" w:y="6"/>
                    <w:shd w:val="clear" w:color="auto" w:fill="FFFFFF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012972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60 – 64,99% = 11</w:t>
                  </w:r>
                </w:p>
              </w:tc>
              <w:tc>
                <w:tcPr>
                  <w:tcW w:w="4306" w:type="dxa"/>
                </w:tcPr>
                <w:p w14:paraId="1CA0891D" w14:textId="77777777" w:rsidR="007938C4" w:rsidRPr="00012972" w:rsidRDefault="007938C4" w:rsidP="00B1212A">
                  <w:pPr>
                    <w:framePr w:hSpace="180" w:wrap="around" w:vAnchor="text" w:hAnchor="margin" w:xAlign="center" w:y="6"/>
                    <w:shd w:val="clear" w:color="auto" w:fill="FFFFFF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012972">
                    <w:rPr>
                      <w:rFonts w:ascii="Arial Narrow" w:hAnsi="Arial Narrow"/>
                      <w:bCs/>
                      <w:sz w:val="22"/>
                      <w:szCs w:val="22"/>
                      <w:lang w:val="hr-HR"/>
                    </w:rPr>
                    <w:t>vrlo dobar = 23 - 126</w:t>
                  </w:r>
                </w:p>
              </w:tc>
            </w:tr>
            <w:tr w:rsidR="007938C4" w:rsidRPr="00012972" w14:paraId="0245CB85" w14:textId="77777777">
              <w:tc>
                <w:tcPr>
                  <w:tcW w:w="4306" w:type="dxa"/>
                </w:tcPr>
                <w:p w14:paraId="2F4285BC" w14:textId="77777777" w:rsidR="007938C4" w:rsidRPr="00012972" w:rsidRDefault="007938C4" w:rsidP="00B1212A">
                  <w:pPr>
                    <w:framePr w:hSpace="180" w:wrap="around" w:vAnchor="text" w:hAnchor="margin" w:xAlign="center" w:y="6"/>
                    <w:shd w:val="clear" w:color="auto" w:fill="FFFFFF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012972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65 – 69,99% = 12</w:t>
                  </w:r>
                </w:p>
              </w:tc>
              <w:tc>
                <w:tcPr>
                  <w:tcW w:w="4306" w:type="dxa"/>
                </w:tcPr>
                <w:p w14:paraId="26115710" w14:textId="77777777" w:rsidR="007938C4" w:rsidRPr="00012972" w:rsidRDefault="007938C4" w:rsidP="00B1212A">
                  <w:pPr>
                    <w:framePr w:hSpace="180" w:wrap="around" w:vAnchor="text" w:hAnchor="margin" w:xAlign="center" w:y="6"/>
                    <w:shd w:val="clear" w:color="auto" w:fill="FFFFFF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012972">
                    <w:rPr>
                      <w:rFonts w:ascii="Arial Narrow" w:hAnsi="Arial Narrow"/>
                      <w:bCs/>
                      <w:sz w:val="22"/>
                      <w:szCs w:val="22"/>
                      <w:lang w:val="hr-HR"/>
                    </w:rPr>
                    <w:t>izvrstan =  27 - 30</w:t>
                  </w:r>
                </w:p>
              </w:tc>
            </w:tr>
            <w:tr w:rsidR="007938C4" w:rsidRPr="00012972" w14:paraId="65CAC6E7" w14:textId="77777777">
              <w:tc>
                <w:tcPr>
                  <w:tcW w:w="4306" w:type="dxa"/>
                </w:tcPr>
                <w:p w14:paraId="4A9D6477" w14:textId="77777777" w:rsidR="007938C4" w:rsidRPr="00012972" w:rsidRDefault="007938C4" w:rsidP="00B1212A">
                  <w:pPr>
                    <w:framePr w:hSpace="180" w:wrap="around" w:vAnchor="text" w:hAnchor="margin" w:xAlign="center" w:y="6"/>
                    <w:shd w:val="clear" w:color="auto" w:fill="FFFFFF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012972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70 – 74,99% = 13</w:t>
                  </w:r>
                </w:p>
              </w:tc>
              <w:tc>
                <w:tcPr>
                  <w:tcW w:w="4306" w:type="dxa"/>
                </w:tcPr>
                <w:p w14:paraId="1323F716" w14:textId="77777777" w:rsidR="007938C4" w:rsidRPr="00012972" w:rsidRDefault="007938C4" w:rsidP="00B1212A">
                  <w:pPr>
                    <w:framePr w:hSpace="180" w:wrap="around" w:vAnchor="text" w:hAnchor="margin" w:xAlign="center" w:y="6"/>
                    <w:shd w:val="clear" w:color="auto" w:fill="FFFFFF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</w:p>
              </w:tc>
            </w:tr>
            <w:tr w:rsidR="007938C4" w:rsidRPr="00012972" w14:paraId="2934A19B" w14:textId="77777777">
              <w:tc>
                <w:tcPr>
                  <w:tcW w:w="4306" w:type="dxa"/>
                </w:tcPr>
                <w:p w14:paraId="2F3D89CD" w14:textId="77777777" w:rsidR="007938C4" w:rsidRPr="00012972" w:rsidRDefault="007938C4" w:rsidP="00B1212A">
                  <w:pPr>
                    <w:framePr w:hSpace="180" w:wrap="around" w:vAnchor="text" w:hAnchor="margin" w:xAlign="center" w:y="6"/>
                    <w:shd w:val="clear" w:color="auto" w:fill="FFFFFF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012972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75 – 79,99% = 14</w:t>
                  </w:r>
                </w:p>
              </w:tc>
              <w:tc>
                <w:tcPr>
                  <w:tcW w:w="4306" w:type="dxa"/>
                </w:tcPr>
                <w:p w14:paraId="66DC36F1" w14:textId="77777777" w:rsidR="007938C4" w:rsidRPr="00012972" w:rsidRDefault="007938C4" w:rsidP="00B1212A">
                  <w:pPr>
                    <w:framePr w:hSpace="180" w:wrap="around" w:vAnchor="text" w:hAnchor="margin" w:xAlign="center" w:y="6"/>
                    <w:shd w:val="clear" w:color="auto" w:fill="FFFFFF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</w:p>
              </w:tc>
            </w:tr>
            <w:tr w:rsidR="007938C4" w:rsidRPr="00012972" w14:paraId="23ED579B" w14:textId="77777777">
              <w:tc>
                <w:tcPr>
                  <w:tcW w:w="4306" w:type="dxa"/>
                </w:tcPr>
                <w:p w14:paraId="632879EB" w14:textId="77777777" w:rsidR="007938C4" w:rsidRPr="00012972" w:rsidRDefault="007938C4" w:rsidP="00B1212A">
                  <w:pPr>
                    <w:framePr w:hSpace="180" w:wrap="around" w:vAnchor="text" w:hAnchor="margin" w:xAlign="center" w:y="6"/>
                    <w:shd w:val="clear" w:color="auto" w:fill="FFFFFF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012972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80 – 84,99% = 15</w:t>
                  </w:r>
                </w:p>
              </w:tc>
              <w:tc>
                <w:tcPr>
                  <w:tcW w:w="4306" w:type="dxa"/>
                </w:tcPr>
                <w:p w14:paraId="22DA1892" w14:textId="77777777" w:rsidR="007938C4" w:rsidRPr="00012972" w:rsidRDefault="007938C4" w:rsidP="00B1212A">
                  <w:pPr>
                    <w:framePr w:hSpace="180" w:wrap="around" w:vAnchor="text" w:hAnchor="margin" w:xAlign="center" w:y="6"/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val="hr-HR" w:bidi="ta-IN"/>
                    </w:rPr>
                  </w:pPr>
                </w:p>
              </w:tc>
            </w:tr>
            <w:tr w:rsidR="007938C4" w:rsidRPr="00012972" w14:paraId="16813831" w14:textId="77777777">
              <w:tc>
                <w:tcPr>
                  <w:tcW w:w="4306" w:type="dxa"/>
                </w:tcPr>
                <w:p w14:paraId="6346A27C" w14:textId="77777777" w:rsidR="007938C4" w:rsidRPr="00012972" w:rsidRDefault="007938C4" w:rsidP="00B1212A">
                  <w:pPr>
                    <w:framePr w:hSpace="180" w:wrap="around" w:vAnchor="text" w:hAnchor="margin" w:xAlign="center" w:y="6"/>
                    <w:shd w:val="clear" w:color="auto" w:fill="FFFFFF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012972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85 – 89,99% = 16</w:t>
                  </w:r>
                </w:p>
              </w:tc>
              <w:tc>
                <w:tcPr>
                  <w:tcW w:w="4306" w:type="dxa"/>
                </w:tcPr>
                <w:p w14:paraId="27D44C56" w14:textId="77777777" w:rsidR="007938C4" w:rsidRPr="00012972" w:rsidRDefault="007938C4" w:rsidP="00B1212A">
                  <w:pPr>
                    <w:framePr w:hSpace="180" w:wrap="around" w:vAnchor="text" w:hAnchor="margin" w:xAlign="center" w:y="6"/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val="hr-HR" w:bidi="ta-IN"/>
                    </w:rPr>
                  </w:pPr>
                </w:p>
              </w:tc>
            </w:tr>
            <w:tr w:rsidR="007938C4" w:rsidRPr="00012972" w14:paraId="14BDD826" w14:textId="77777777">
              <w:tc>
                <w:tcPr>
                  <w:tcW w:w="4306" w:type="dxa"/>
                </w:tcPr>
                <w:p w14:paraId="76556512" w14:textId="77777777" w:rsidR="007938C4" w:rsidRPr="00012972" w:rsidRDefault="007938C4" w:rsidP="00B1212A">
                  <w:pPr>
                    <w:framePr w:hSpace="180" w:wrap="around" w:vAnchor="text" w:hAnchor="margin" w:xAlign="center" w:y="6"/>
                    <w:shd w:val="clear" w:color="auto" w:fill="FFFFFF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012972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90 – 94,99% = 18</w:t>
                  </w:r>
                </w:p>
              </w:tc>
              <w:tc>
                <w:tcPr>
                  <w:tcW w:w="4306" w:type="dxa"/>
                </w:tcPr>
                <w:p w14:paraId="4513695C" w14:textId="77777777" w:rsidR="007938C4" w:rsidRPr="00012972" w:rsidRDefault="007938C4" w:rsidP="00B1212A">
                  <w:pPr>
                    <w:framePr w:hSpace="180" w:wrap="around" w:vAnchor="text" w:hAnchor="margin" w:xAlign="center" w:y="6"/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val="hr-HR" w:bidi="ta-IN"/>
                    </w:rPr>
                  </w:pPr>
                </w:p>
              </w:tc>
            </w:tr>
            <w:tr w:rsidR="007938C4" w:rsidRPr="00012972" w14:paraId="70C1E7E4" w14:textId="77777777">
              <w:tc>
                <w:tcPr>
                  <w:tcW w:w="4306" w:type="dxa"/>
                </w:tcPr>
                <w:p w14:paraId="5219E898" w14:textId="77777777" w:rsidR="007938C4" w:rsidRPr="00012972" w:rsidRDefault="007938C4" w:rsidP="00B1212A">
                  <w:pPr>
                    <w:framePr w:hSpace="180" w:wrap="around" w:vAnchor="text" w:hAnchor="margin" w:xAlign="center" w:y="6"/>
                    <w:shd w:val="clear" w:color="auto" w:fill="FFFFFF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012972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95 – 100%    = 20</w:t>
                  </w:r>
                </w:p>
              </w:tc>
              <w:tc>
                <w:tcPr>
                  <w:tcW w:w="4306" w:type="dxa"/>
                </w:tcPr>
                <w:p w14:paraId="46FCF14D" w14:textId="77777777" w:rsidR="007938C4" w:rsidRPr="00012972" w:rsidRDefault="007938C4" w:rsidP="00B1212A">
                  <w:pPr>
                    <w:framePr w:hSpace="180" w:wrap="around" w:vAnchor="text" w:hAnchor="margin" w:xAlign="center" w:y="6"/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val="hr-HR" w:bidi="ta-IN"/>
                    </w:rPr>
                  </w:pPr>
                </w:p>
              </w:tc>
            </w:tr>
          </w:tbl>
          <w:p w14:paraId="59EA1C9F" w14:textId="77777777" w:rsidR="007E74A1" w:rsidRPr="00012972" w:rsidRDefault="007E74A1" w:rsidP="007E74A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</w:pPr>
          </w:p>
          <w:p w14:paraId="0558F747" w14:textId="77777777" w:rsidR="00E55F35" w:rsidRDefault="00E55F35" w:rsidP="002F743D">
            <w:pPr>
              <w:jc w:val="both"/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  <w:p w14:paraId="41130768" w14:textId="77777777" w:rsidR="00E55F35" w:rsidRDefault="00E55F35" w:rsidP="002F743D">
            <w:pPr>
              <w:jc w:val="both"/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  <w:p w14:paraId="120FE57E" w14:textId="77777777" w:rsidR="00E55F35" w:rsidRDefault="00E55F35" w:rsidP="002F743D">
            <w:pPr>
              <w:jc w:val="both"/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  <w:p w14:paraId="06E3DBE8" w14:textId="77777777" w:rsidR="00E55F35" w:rsidRDefault="00E55F35" w:rsidP="002F743D">
            <w:pPr>
              <w:jc w:val="both"/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  <w:p w14:paraId="6E78118B" w14:textId="77777777" w:rsidR="002F743D" w:rsidRPr="00012972" w:rsidRDefault="002F743D" w:rsidP="002F743D">
            <w:pPr>
              <w:jc w:val="both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proofErr w:type="spellStart"/>
            <w:r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lastRenderedPageBreak/>
              <w:t>Ocjenjivanje</w:t>
            </w:r>
            <w:proofErr w:type="spellEnd"/>
            <w:r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u</w:t>
            </w:r>
            <w:r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ECTS</w:t>
            </w:r>
            <w:r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sustavu</w:t>
            </w:r>
            <w:proofErr w:type="spellEnd"/>
            <w:r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vr</w:t>
            </w:r>
            <w:proofErr w:type="spellEnd"/>
            <w:r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>š</w:t>
            </w:r>
            <w:r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i</w:t>
            </w:r>
            <w:r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se</w:t>
            </w:r>
            <w:r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apsolutnom</w:t>
            </w:r>
            <w:proofErr w:type="spellEnd"/>
            <w:r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raspodjelom</w:t>
            </w:r>
            <w:proofErr w:type="spellEnd"/>
            <w:r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odnosno</w:t>
            </w:r>
            <w:proofErr w:type="spellEnd"/>
            <w:r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na</w:t>
            </w:r>
            <w:proofErr w:type="spellEnd"/>
            <w:r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temelju</w:t>
            </w:r>
            <w:proofErr w:type="spellEnd"/>
            <w:r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kona</w:t>
            </w:r>
            <w:proofErr w:type="spellEnd"/>
            <w:r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>č</w:t>
            </w:r>
            <w:proofErr w:type="spellStart"/>
            <w:r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nog</w:t>
            </w:r>
            <w:proofErr w:type="spellEnd"/>
            <w:r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postignu</w:t>
            </w:r>
            <w:proofErr w:type="spellEnd"/>
            <w:r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>ć</w:t>
            </w:r>
            <w:r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a</w:t>
            </w:r>
            <w:r w:rsidR="007F0C22"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 xml:space="preserve"> (</w:t>
            </w:r>
            <w:proofErr w:type="spellStart"/>
            <w:r w:rsidR="007F0C22"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bodovima</w:t>
            </w:r>
            <w:proofErr w:type="spellEnd"/>
            <w:r w:rsidR="007F0C22"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7F0C22"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stečenim</w:t>
            </w:r>
            <w:proofErr w:type="spellEnd"/>
            <w:r w:rsidR="007F0C22"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7F0C22"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tijekom</w:t>
            </w:r>
            <w:proofErr w:type="spellEnd"/>
            <w:r w:rsidR="007F0C22"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7F0C22"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nastave</w:t>
            </w:r>
            <w:proofErr w:type="spellEnd"/>
            <w:r w:rsidR="007F0C22"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7F0C22"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pridodaju</w:t>
            </w:r>
            <w:proofErr w:type="spellEnd"/>
            <w:r w:rsidR="007F0C22"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 xml:space="preserve"> se </w:t>
            </w:r>
            <w:proofErr w:type="spellStart"/>
            <w:r w:rsidR="007F0C22"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bodovi</w:t>
            </w:r>
            <w:proofErr w:type="spellEnd"/>
            <w:r w:rsidR="007F0C22"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 xml:space="preserve"> sa </w:t>
            </w:r>
            <w:proofErr w:type="spellStart"/>
            <w:r w:rsidR="007F0C22"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završnog</w:t>
            </w:r>
            <w:proofErr w:type="spellEnd"/>
            <w:r w:rsidR="007F0C22"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7F0C22"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ispita</w:t>
            </w:r>
            <w:proofErr w:type="spellEnd"/>
            <w:r w:rsidR="007F0C22"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)</w:t>
            </w:r>
            <w:r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>:</w:t>
            </w:r>
          </w:p>
          <w:p w14:paraId="0F45FF87" w14:textId="77777777" w:rsidR="002F743D" w:rsidRPr="00012972" w:rsidRDefault="002F743D" w:rsidP="002F743D">
            <w:pPr>
              <w:jc w:val="both"/>
              <w:rPr>
                <w:rFonts w:ascii="Arial Narrow" w:hAnsi="Arial Narrow" w:cs="Arial"/>
                <w:sz w:val="22"/>
                <w:szCs w:val="22"/>
                <w:lang w:val="hr-HR"/>
              </w:rPr>
            </w:pPr>
          </w:p>
          <w:p w14:paraId="0B68A59A" w14:textId="77777777" w:rsidR="002F743D" w:rsidRPr="00012972" w:rsidRDefault="002F743D" w:rsidP="002F743D">
            <w:pPr>
              <w:jc w:val="both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A</w:t>
            </w:r>
            <w:r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= </w:t>
            </w:r>
            <w:r w:rsidR="00BE233A"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>9</w:t>
            </w:r>
            <w:r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0 - 100% </w:t>
            </w:r>
            <w:r w:rsidR="00BE233A"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 xml:space="preserve"> </w:t>
            </w:r>
          </w:p>
          <w:p w14:paraId="48A5CA54" w14:textId="77777777" w:rsidR="002F743D" w:rsidRPr="00012972" w:rsidRDefault="002F743D" w:rsidP="002F743D">
            <w:pPr>
              <w:jc w:val="both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B</w:t>
            </w:r>
            <w:r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= 7</w:t>
            </w:r>
            <w:r w:rsidR="00BE233A"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>5</w:t>
            </w:r>
            <w:r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- </w:t>
            </w:r>
            <w:r w:rsidR="00BE233A"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>8</w:t>
            </w:r>
            <w:r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>9,9%</w:t>
            </w:r>
            <w:r w:rsidR="00BE233A"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</w:p>
          <w:p w14:paraId="1B4FDA00" w14:textId="77777777" w:rsidR="002F743D" w:rsidRPr="00012972" w:rsidRDefault="002F743D" w:rsidP="002F743D">
            <w:pPr>
              <w:jc w:val="both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C</w:t>
            </w:r>
            <w:r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= 60 - </w:t>
            </w:r>
            <w:r w:rsidR="00BE233A"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>74</w:t>
            </w:r>
            <w:r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>,9%</w:t>
            </w:r>
          </w:p>
          <w:p w14:paraId="616AF18A" w14:textId="77777777" w:rsidR="002F743D" w:rsidRPr="00012972" w:rsidRDefault="002F743D" w:rsidP="002F743D">
            <w:pPr>
              <w:jc w:val="both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D</w:t>
            </w:r>
            <w:r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= 50 - 59,9%</w:t>
            </w:r>
          </w:p>
          <w:p w14:paraId="5EC1162B" w14:textId="77777777" w:rsidR="002F743D" w:rsidRPr="00012972" w:rsidRDefault="00BE233A" w:rsidP="002F743D">
            <w:pPr>
              <w:jc w:val="both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F</w:t>
            </w:r>
            <w:r w:rsidR="002F743D"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= </w:t>
            </w:r>
            <w:r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>0</w:t>
            </w:r>
            <w:r w:rsidR="002F743D"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- 49,9%</w:t>
            </w:r>
          </w:p>
          <w:p w14:paraId="307C6410" w14:textId="77777777" w:rsidR="0063344E" w:rsidRPr="00012972" w:rsidRDefault="0063344E" w:rsidP="002F743D">
            <w:pPr>
              <w:jc w:val="both"/>
              <w:rPr>
                <w:rFonts w:ascii="Arial Narrow" w:hAnsi="Arial Narrow" w:cs="Arial"/>
                <w:sz w:val="22"/>
                <w:szCs w:val="22"/>
                <w:lang w:val="hr-HR"/>
              </w:rPr>
            </w:pPr>
          </w:p>
          <w:p w14:paraId="2F1777A1" w14:textId="77777777" w:rsidR="002F743D" w:rsidRPr="00012972" w:rsidRDefault="002F743D" w:rsidP="002F743D">
            <w:pPr>
              <w:jc w:val="both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proofErr w:type="spellStart"/>
            <w:r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Ocjene</w:t>
            </w:r>
            <w:proofErr w:type="spellEnd"/>
            <w:r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u</w:t>
            </w:r>
            <w:r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ECTS</w:t>
            </w:r>
            <w:r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sustavu</w:t>
            </w:r>
            <w:proofErr w:type="spellEnd"/>
            <w:r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prevode</w:t>
            </w:r>
            <w:proofErr w:type="spellEnd"/>
            <w:r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se</w:t>
            </w:r>
            <w:r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u</w:t>
            </w:r>
            <w:r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broj</w:t>
            </w:r>
            <w:proofErr w:type="spellEnd"/>
            <w:r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>č</w:t>
            </w:r>
            <w:r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ani</w:t>
            </w:r>
            <w:r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sustav</w:t>
            </w:r>
            <w:proofErr w:type="spellEnd"/>
            <w:r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na</w:t>
            </w:r>
            <w:proofErr w:type="spellEnd"/>
            <w:r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sljede</w:t>
            </w:r>
            <w:proofErr w:type="spellEnd"/>
            <w:r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>ć</w:t>
            </w:r>
            <w:r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i</w:t>
            </w:r>
            <w:r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na</w:t>
            </w:r>
            <w:proofErr w:type="spellEnd"/>
            <w:r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>č</w:t>
            </w:r>
            <w:r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in</w:t>
            </w:r>
            <w:r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>:</w:t>
            </w:r>
          </w:p>
          <w:p w14:paraId="32552FB5" w14:textId="77777777" w:rsidR="002F743D" w:rsidRPr="00012972" w:rsidRDefault="002F743D" w:rsidP="002F743D">
            <w:pPr>
              <w:rPr>
                <w:rFonts w:ascii="Arial Narrow" w:hAnsi="Arial Narrow" w:cs="Arial"/>
                <w:sz w:val="22"/>
                <w:szCs w:val="22"/>
                <w:lang w:val="hr-HR"/>
              </w:rPr>
            </w:pPr>
          </w:p>
          <w:p w14:paraId="091412E4" w14:textId="77777777" w:rsidR="002F743D" w:rsidRPr="00012972" w:rsidRDefault="002F743D" w:rsidP="002F743D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012972">
              <w:rPr>
                <w:rFonts w:ascii="Arial Narrow" w:hAnsi="Arial Narrow" w:cs="Arial"/>
                <w:sz w:val="22"/>
                <w:szCs w:val="22"/>
                <w:lang w:val="es-ES"/>
              </w:rPr>
              <w:t xml:space="preserve">A = </w:t>
            </w:r>
            <w:proofErr w:type="spellStart"/>
            <w:r w:rsidRPr="00012972">
              <w:rPr>
                <w:rFonts w:ascii="Arial Narrow" w:hAnsi="Arial Narrow" w:cs="Arial"/>
                <w:sz w:val="22"/>
                <w:szCs w:val="22"/>
                <w:lang w:val="es-ES"/>
              </w:rPr>
              <w:t>izvrstan</w:t>
            </w:r>
            <w:proofErr w:type="spellEnd"/>
            <w:r w:rsidRPr="00012972">
              <w:rPr>
                <w:rFonts w:ascii="Arial Narrow" w:hAnsi="Arial Narrow" w:cs="Arial"/>
                <w:sz w:val="22"/>
                <w:szCs w:val="22"/>
                <w:lang w:val="es-ES"/>
              </w:rPr>
              <w:t xml:space="preserve"> (5)</w:t>
            </w:r>
          </w:p>
          <w:p w14:paraId="62256A07" w14:textId="77777777" w:rsidR="002F743D" w:rsidRPr="00012972" w:rsidRDefault="002F743D" w:rsidP="002F743D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012972">
              <w:rPr>
                <w:rFonts w:ascii="Arial Narrow" w:hAnsi="Arial Narrow" w:cs="Arial"/>
                <w:sz w:val="22"/>
                <w:szCs w:val="22"/>
                <w:lang w:val="es-ES"/>
              </w:rPr>
              <w:t xml:space="preserve">B = </w:t>
            </w:r>
            <w:proofErr w:type="spellStart"/>
            <w:r w:rsidRPr="00012972">
              <w:rPr>
                <w:rFonts w:ascii="Arial Narrow" w:hAnsi="Arial Narrow" w:cs="Arial"/>
                <w:sz w:val="22"/>
                <w:szCs w:val="22"/>
                <w:lang w:val="es-ES"/>
              </w:rPr>
              <w:t>vrlo</w:t>
            </w:r>
            <w:proofErr w:type="spellEnd"/>
            <w:r w:rsidRPr="00012972">
              <w:rPr>
                <w:rFonts w:ascii="Arial Narrow" w:hAnsi="Arial Narrow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12972">
              <w:rPr>
                <w:rFonts w:ascii="Arial Narrow" w:hAnsi="Arial Narrow" w:cs="Arial"/>
                <w:sz w:val="22"/>
                <w:szCs w:val="22"/>
                <w:lang w:val="es-ES"/>
              </w:rPr>
              <w:t>dobar</w:t>
            </w:r>
            <w:proofErr w:type="spellEnd"/>
            <w:r w:rsidRPr="00012972">
              <w:rPr>
                <w:rFonts w:ascii="Arial Narrow" w:hAnsi="Arial Narrow" w:cs="Arial"/>
                <w:sz w:val="22"/>
                <w:szCs w:val="22"/>
                <w:lang w:val="es-ES"/>
              </w:rPr>
              <w:t xml:space="preserve"> (4)</w:t>
            </w:r>
          </w:p>
          <w:p w14:paraId="50616708" w14:textId="77777777" w:rsidR="002F743D" w:rsidRPr="00012972" w:rsidRDefault="002F743D" w:rsidP="002F743D">
            <w:pPr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 xml:space="preserve">C = </w:t>
            </w:r>
            <w:proofErr w:type="spellStart"/>
            <w:r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dobar</w:t>
            </w:r>
            <w:proofErr w:type="spellEnd"/>
            <w:r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 xml:space="preserve"> (3)</w:t>
            </w:r>
          </w:p>
          <w:p w14:paraId="43BA8B9A" w14:textId="77777777" w:rsidR="002F743D" w:rsidRPr="00012972" w:rsidRDefault="002F743D" w:rsidP="002F743D">
            <w:pPr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 xml:space="preserve">D = </w:t>
            </w:r>
            <w:proofErr w:type="spellStart"/>
            <w:r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dovoljan</w:t>
            </w:r>
            <w:proofErr w:type="spellEnd"/>
            <w:r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 xml:space="preserve"> (2)</w:t>
            </w:r>
          </w:p>
          <w:p w14:paraId="668A69C9" w14:textId="77777777" w:rsidR="007E74A1" w:rsidRPr="00012972" w:rsidRDefault="002F743D" w:rsidP="00C51412">
            <w:pPr>
              <w:jc w:val="both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 xml:space="preserve">F = </w:t>
            </w:r>
            <w:proofErr w:type="spellStart"/>
            <w:r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nedovoljan</w:t>
            </w:r>
            <w:proofErr w:type="spellEnd"/>
            <w:r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 xml:space="preserve"> (1)</w:t>
            </w:r>
          </w:p>
        </w:tc>
      </w:tr>
    </w:tbl>
    <w:p w14:paraId="66CAD010" w14:textId="77777777" w:rsidR="008746E8" w:rsidRPr="00012972" w:rsidRDefault="008746E8" w:rsidP="001236B6">
      <w:pPr>
        <w:jc w:val="both"/>
        <w:rPr>
          <w:rFonts w:ascii="Arial Narrow" w:hAnsi="Arial Narrow" w:cs="Arial"/>
          <w:b/>
          <w:sz w:val="22"/>
          <w:szCs w:val="22"/>
          <w:lang w:val="pl-PL"/>
        </w:rPr>
      </w:pPr>
    </w:p>
    <w:p w14:paraId="0D9CDB6B" w14:textId="77777777" w:rsidR="001236B6" w:rsidRPr="00012972" w:rsidRDefault="001236B6" w:rsidP="001236B6">
      <w:pPr>
        <w:jc w:val="both"/>
        <w:rPr>
          <w:rFonts w:ascii="Arial Narrow" w:hAnsi="Arial Narrow" w:cs="Arial"/>
          <w:b/>
          <w:sz w:val="22"/>
          <w:szCs w:val="22"/>
          <w:lang w:val="pl-PL"/>
        </w:rPr>
      </w:pPr>
      <w:r w:rsidRPr="00012972">
        <w:rPr>
          <w:rFonts w:ascii="Arial Narrow" w:hAnsi="Arial Narrow" w:cs="Arial"/>
          <w:b/>
          <w:sz w:val="22"/>
          <w:szCs w:val="22"/>
          <w:lang w:val="pl-PL"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1236B6" w:rsidRPr="00012972" w14:paraId="1D09D2D5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559A5709" w14:textId="77777777" w:rsidR="001236B6" w:rsidRPr="00012972" w:rsidRDefault="00E55F35" w:rsidP="007D43E5">
            <w:pPr>
              <w:pStyle w:val="Default"/>
              <w:spacing w:after="120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DA</w:t>
            </w:r>
          </w:p>
        </w:tc>
      </w:tr>
    </w:tbl>
    <w:p w14:paraId="1CE9F1B3" w14:textId="77777777" w:rsidR="00512DE5" w:rsidRPr="00012972" w:rsidRDefault="009B3381" w:rsidP="00807014">
      <w:pPr>
        <w:jc w:val="both"/>
        <w:rPr>
          <w:rFonts w:ascii="Arial Narrow" w:hAnsi="Arial Narrow" w:cs="Arial"/>
          <w:b/>
          <w:sz w:val="22"/>
          <w:szCs w:val="22"/>
          <w:lang w:val="pl-PL"/>
        </w:rPr>
      </w:pPr>
      <w:r w:rsidRPr="00012972">
        <w:rPr>
          <w:rFonts w:ascii="Arial Narrow" w:hAnsi="Arial Narrow" w:cs="Arial"/>
          <w:b/>
          <w:sz w:val="22"/>
          <w:szCs w:val="22"/>
          <w:lang w:val="pl-PL"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984099" w:rsidRPr="00012972" w14:paraId="113FDEED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55EA1BF8" w14:textId="77777777" w:rsidR="00984099" w:rsidRPr="00012972" w:rsidRDefault="00193341" w:rsidP="00E528DC">
            <w:pPr>
              <w:pStyle w:val="Default"/>
              <w:spacing w:after="120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Nastavni sadržaji i sve obavijesti vezane uz kolegij kao i ispitni termini nalaze se na </w:t>
            </w:r>
            <w:r w:rsidR="00866B0A"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Merlin platformi. </w:t>
            </w:r>
          </w:p>
        </w:tc>
      </w:tr>
    </w:tbl>
    <w:p w14:paraId="5A57D7CD" w14:textId="77777777" w:rsidR="00717762" w:rsidRDefault="00717762" w:rsidP="00AD74FF">
      <w:pPr>
        <w:rPr>
          <w:rFonts w:ascii="Arial Narrow" w:hAnsi="Arial Narrow" w:cs="Arial"/>
          <w:b/>
          <w:color w:val="FF0000"/>
          <w:sz w:val="22"/>
          <w:szCs w:val="22"/>
          <w:lang w:val="pl-PL"/>
        </w:rPr>
      </w:pPr>
    </w:p>
    <w:p w14:paraId="76FECC07" w14:textId="77777777" w:rsidR="007808ED" w:rsidRDefault="007808ED" w:rsidP="00AD74FF">
      <w:pPr>
        <w:rPr>
          <w:rFonts w:ascii="Arial Narrow" w:hAnsi="Arial Narrow" w:cs="Arial"/>
          <w:b/>
          <w:color w:val="FF0000"/>
          <w:sz w:val="22"/>
          <w:szCs w:val="22"/>
          <w:lang w:val="pl-PL"/>
        </w:rPr>
      </w:pPr>
    </w:p>
    <w:p w14:paraId="27E632B6" w14:textId="77777777" w:rsidR="00CC2FBF" w:rsidRPr="00665445" w:rsidRDefault="00CC2FBF" w:rsidP="00AD74FF">
      <w:pPr>
        <w:rPr>
          <w:rFonts w:ascii="Arial Narrow" w:hAnsi="Arial Narrow" w:cs="Arial"/>
          <w:b/>
          <w:color w:val="FF0000"/>
          <w:sz w:val="22"/>
          <w:szCs w:val="22"/>
          <w:lang w:val="pl-PL"/>
        </w:rPr>
      </w:pPr>
    </w:p>
    <w:p w14:paraId="453447DC" w14:textId="77777777" w:rsidR="00AD74FF" w:rsidRDefault="00AD74FF" w:rsidP="00CC2FBF">
      <w:pPr>
        <w:jc w:val="center"/>
        <w:rPr>
          <w:rFonts w:ascii="Arial Narrow" w:hAnsi="Arial Narrow" w:cs="Arial"/>
          <w:b/>
          <w:color w:val="FF0000"/>
          <w:sz w:val="32"/>
          <w:szCs w:val="32"/>
          <w:lang w:val="pl-PL"/>
        </w:rPr>
      </w:pPr>
      <w:r w:rsidRPr="00CC2FBF">
        <w:rPr>
          <w:rFonts w:ascii="Arial Narrow" w:hAnsi="Arial Narrow" w:cs="Arial"/>
          <w:b/>
          <w:color w:val="FF0000"/>
          <w:sz w:val="32"/>
          <w:szCs w:val="32"/>
          <w:lang w:val="pl-PL"/>
        </w:rPr>
        <w:t>SATNICA IZVO</w:t>
      </w:r>
      <w:r w:rsidR="007938C4" w:rsidRPr="00CC2FBF">
        <w:rPr>
          <w:rFonts w:ascii="Arial Narrow" w:hAnsi="Arial Narrow" w:cs="Arial"/>
          <w:b/>
          <w:color w:val="FF0000"/>
          <w:sz w:val="32"/>
          <w:szCs w:val="32"/>
          <w:lang w:val="pl-PL"/>
        </w:rPr>
        <w:t>ĐENJA NASTAVE (za akademsku 20</w:t>
      </w:r>
      <w:r w:rsidR="00F53295" w:rsidRPr="00CC2FBF">
        <w:rPr>
          <w:rFonts w:ascii="Arial Narrow" w:hAnsi="Arial Narrow" w:cs="Arial"/>
          <w:b/>
          <w:color w:val="FF0000"/>
          <w:sz w:val="32"/>
          <w:szCs w:val="32"/>
          <w:lang w:val="pl-PL"/>
        </w:rPr>
        <w:t>2</w:t>
      </w:r>
      <w:r w:rsidR="006D18E2">
        <w:rPr>
          <w:rFonts w:ascii="Arial Narrow" w:hAnsi="Arial Narrow" w:cs="Arial"/>
          <w:b/>
          <w:color w:val="FF0000"/>
          <w:sz w:val="32"/>
          <w:szCs w:val="32"/>
          <w:lang w:val="pl-PL"/>
        </w:rPr>
        <w:t>2</w:t>
      </w:r>
      <w:r w:rsidRPr="00CC2FBF">
        <w:rPr>
          <w:rFonts w:ascii="Arial Narrow" w:hAnsi="Arial Narrow" w:cs="Arial"/>
          <w:b/>
          <w:color w:val="FF0000"/>
          <w:sz w:val="32"/>
          <w:szCs w:val="32"/>
          <w:lang w:val="pl-PL"/>
        </w:rPr>
        <w:t>./20</w:t>
      </w:r>
      <w:r w:rsidR="007938C4" w:rsidRPr="00CC2FBF">
        <w:rPr>
          <w:rFonts w:ascii="Arial Narrow" w:hAnsi="Arial Narrow" w:cs="Arial"/>
          <w:b/>
          <w:color w:val="FF0000"/>
          <w:sz w:val="32"/>
          <w:szCs w:val="32"/>
          <w:lang w:val="pl-PL"/>
        </w:rPr>
        <w:t>2</w:t>
      </w:r>
      <w:r w:rsidR="006D18E2">
        <w:rPr>
          <w:rFonts w:ascii="Arial Narrow" w:hAnsi="Arial Narrow" w:cs="Arial"/>
          <w:b/>
          <w:color w:val="FF0000"/>
          <w:sz w:val="32"/>
          <w:szCs w:val="32"/>
          <w:lang w:val="pl-PL"/>
        </w:rPr>
        <w:t>3</w:t>
      </w:r>
      <w:r w:rsidRPr="00CC2FBF">
        <w:rPr>
          <w:rFonts w:ascii="Arial Narrow" w:hAnsi="Arial Narrow" w:cs="Arial"/>
          <w:b/>
          <w:color w:val="FF0000"/>
          <w:sz w:val="32"/>
          <w:szCs w:val="32"/>
          <w:lang w:val="pl-PL"/>
        </w:rPr>
        <w:t>. godinu)</w:t>
      </w:r>
    </w:p>
    <w:p w14:paraId="01B5914D" w14:textId="77777777" w:rsidR="00A10C00" w:rsidRPr="00665445" w:rsidRDefault="00A10C00" w:rsidP="00AD74FF">
      <w:pPr>
        <w:rPr>
          <w:rFonts w:ascii="Arial Narrow" w:hAnsi="Arial Narrow" w:cs="Arial"/>
          <w:b/>
          <w:color w:val="FF0000"/>
          <w:sz w:val="22"/>
          <w:szCs w:val="22"/>
          <w:lang w:val="pl-PL"/>
        </w:rPr>
      </w:pPr>
    </w:p>
    <w:p w14:paraId="2D93EA4D" w14:textId="77777777" w:rsidR="00617673" w:rsidRPr="00665445" w:rsidRDefault="00617673" w:rsidP="00617673">
      <w:pPr>
        <w:rPr>
          <w:rFonts w:ascii="Arial Narrow" w:hAnsi="Arial Narrow" w:cs="Arial"/>
          <w:b/>
          <w:sz w:val="22"/>
          <w:szCs w:val="22"/>
          <w:lang w:val="pl-PL"/>
        </w:rPr>
      </w:pPr>
    </w:p>
    <w:tbl>
      <w:tblPr>
        <w:tblW w:w="10014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570"/>
        <w:gridCol w:w="1813"/>
        <w:gridCol w:w="1959"/>
        <w:gridCol w:w="1811"/>
        <w:gridCol w:w="2861"/>
      </w:tblGrid>
      <w:tr w:rsidR="00CF5887" w:rsidRPr="00012972" w14:paraId="48227EED" w14:textId="77777777" w:rsidTr="00E24455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</w:tcPr>
          <w:p w14:paraId="1E904FB6" w14:textId="77777777" w:rsidR="00100AB9" w:rsidRPr="00012972" w:rsidRDefault="00100AB9" w:rsidP="00E12DCD">
            <w:pPr>
              <w:pStyle w:val="BlockText"/>
              <w:shd w:val="clear" w:color="auto" w:fill="auto"/>
              <w:spacing w:line="240" w:lineRule="auto"/>
              <w:ind w:left="0"/>
              <w:rPr>
                <w:rFonts w:ascii="Arial Narrow" w:hAnsi="Arial Narrow"/>
                <w:b/>
                <w:bCs/>
                <w:color w:val="auto"/>
              </w:rPr>
            </w:pPr>
            <w:r w:rsidRPr="00012972">
              <w:rPr>
                <w:rFonts w:ascii="Arial Narrow" w:hAnsi="Arial Narrow"/>
                <w:b/>
                <w:bCs/>
                <w:color w:val="auto"/>
              </w:rPr>
              <w:t>Datum</w:t>
            </w:r>
          </w:p>
        </w:tc>
        <w:tc>
          <w:tcPr>
            <w:tcW w:w="1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</w:tcPr>
          <w:p w14:paraId="214ECB64" w14:textId="77777777" w:rsidR="00100AB9" w:rsidRPr="00012972" w:rsidRDefault="00100AB9" w:rsidP="00E12DCD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/>
                <w:b/>
                <w:bCs/>
                <w:color w:val="auto"/>
              </w:rPr>
            </w:pPr>
            <w:proofErr w:type="spellStart"/>
            <w:r w:rsidRPr="00012972">
              <w:rPr>
                <w:rFonts w:ascii="Arial Narrow" w:hAnsi="Arial Narrow"/>
                <w:b/>
                <w:bCs/>
                <w:color w:val="auto"/>
              </w:rPr>
              <w:t>Predavanja</w:t>
            </w:r>
            <w:proofErr w:type="spellEnd"/>
            <w:r w:rsidR="007A6C9D" w:rsidRPr="00012972">
              <w:rPr>
                <w:rFonts w:ascii="Arial Narrow" w:hAnsi="Arial Narrow"/>
                <w:b/>
                <w:bCs/>
                <w:color w:val="auto"/>
              </w:rPr>
              <w:t xml:space="preserve"> </w:t>
            </w:r>
            <w:r w:rsidR="001236B6" w:rsidRPr="00012972">
              <w:rPr>
                <w:rFonts w:ascii="Arial Narrow" w:hAnsi="Arial Narrow"/>
                <w:b/>
                <w:bCs/>
                <w:color w:val="auto"/>
              </w:rPr>
              <w:t>(</w:t>
            </w:r>
            <w:proofErr w:type="spellStart"/>
            <w:r w:rsidR="007A6C9D" w:rsidRPr="00012972">
              <w:rPr>
                <w:rFonts w:ascii="Arial Narrow" w:hAnsi="Arial Narrow"/>
                <w:b/>
                <w:bCs/>
                <w:color w:val="auto"/>
              </w:rPr>
              <w:t>vrijeme</w:t>
            </w:r>
            <w:proofErr w:type="spellEnd"/>
            <w:r w:rsidR="007A6C9D" w:rsidRPr="00012972">
              <w:rPr>
                <w:rFonts w:ascii="Arial Narrow" w:hAnsi="Arial Narrow"/>
                <w:b/>
                <w:bCs/>
                <w:color w:val="auto"/>
              </w:rPr>
              <w:t xml:space="preserve"> </w:t>
            </w:r>
            <w:proofErr w:type="spellStart"/>
            <w:r w:rsidR="007A6C9D" w:rsidRPr="00012972">
              <w:rPr>
                <w:rFonts w:ascii="Arial Narrow" w:hAnsi="Arial Narrow"/>
                <w:b/>
                <w:bCs/>
                <w:color w:val="auto"/>
              </w:rPr>
              <w:t>i</w:t>
            </w:r>
            <w:proofErr w:type="spellEnd"/>
            <w:r w:rsidR="007A6C9D" w:rsidRPr="00012972">
              <w:rPr>
                <w:rFonts w:ascii="Arial Narrow" w:hAnsi="Arial Narrow"/>
                <w:b/>
                <w:bCs/>
                <w:color w:val="auto"/>
              </w:rPr>
              <w:t xml:space="preserve"> </w:t>
            </w:r>
            <w:proofErr w:type="spellStart"/>
            <w:r w:rsidR="007A6C9D" w:rsidRPr="00012972">
              <w:rPr>
                <w:rFonts w:ascii="Arial Narrow" w:hAnsi="Arial Narrow"/>
                <w:b/>
                <w:bCs/>
                <w:color w:val="auto"/>
              </w:rPr>
              <w:t>mjesto</w:t>
            </w:r>
            <w:proofErr w:type="spellEnd"/>
            <w:r w:rsidR="007A6C9D" w:rsidRPr="00012972">
              <w:rPr>
                <w:rFonts w:ascii="Arial Narrow" w:hAnsi="Arial Narrow"/>
                <w:b/>
                <w:bCs/>
                <w:color w:val="auto"/>
              </w:rPr>
              <w:t>)</w:t>
            </w:r>
          </w:p>
          <w:p w14:paraId="66DD7FBC" w14:textId="77777777" w:rsidR="00CF5887" w:rsidRPr="00012972" w:rsidRDefault="00CF5887" w:rsidP="00E12DCD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/>
                <w:b/>
                <w:bCs/>
                <w:color w:val="auto"/>
              </w:rPr>
            </w:pPr>
          </w:p>
          <w:p w14:paraId="5A7A4947" w14:textId="56148DB6" w:rsidR="00CF5887" w:rsidRPr="00012972" w:rsidRDefault="00CF5887" w:rsidP="007812C6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/>
                <w:b/>
                <w:bCs/>
                <w:color w:val="auto"/>
              </w:rPr>
            </w:pP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</w:tcPr>
          <w:p w14:paraId="205A1DE8" w14:textId="77777777" w:rsidR="00CF5887" w:rsidRPr="00012972" w:rsidRDefault="00CF5887" w:rsidP="00507D97">
            <w:pPr>
              <w:pStyle w:val="BlockText"/>
              <w:shd w:val="clear" w:color="auto" w:fill="auto"/>
              <w:spacing w:line="240" w:lineRule="auto"/>
              <w:ind w:left="0" w:right="34"/>
              <w:rPr>
                <w:rFonts w:ascii="Arial Narrow" w:hAnsi="Arial Narrow"/>
                <w:b/>
                <w:bCs/>
                <w:color w:val="auto"/>
              </w:rPr>
            </w:pP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</w:tcPr>
          <w:p w14:paraId="3C3A2373" w14:textId="77777777" w:rsidR="00100AB9" w:rsidRPr="00012972" w:rsidRDefault="00100AB9" w:rsidP="00E12DCD">
            <w:pPr>
              <w:pStyle w:val="BlockText"/>
              <w:shd w:val="clear" w:color="auto" w:fill="auto"/>
              <w:spacing w:line="240" w:lineRule="auto"/>
              <w:ind w:left="0" w:right="34"/>
              <w:rPr>
                <w:rFonts w:ascii="Arial Narrow" w:hAnsi="Arial Narrow"/>
                <w:b/>
                <w:bCs/>
                <w:color w:val="auto"/>
              </w:rPr>
            </w:pPr>
            <w:proofErr w:type="spellStart"/>
            <w:r w:rsidRPr="00012972">
              <w:rPr>
                <w:rFonts w:ascii="Arial Narrow" w:hAnsi="Arial Narrow"/>
                <w:b/>
                <w:bCs/>
                <w:color w:val="auto"/>
              </w:rPr>
              <w:t>Vježbe</w:t>
            </w:r>
            <w:proofErr w:type="spellEnd"/>
            <w:r w:rsidR="007A6C9D" w:rsidRPr="00012972">
              <w:rPr>
                <w:rFonts w:ascii="Arial Narrow" w:hAnsi="Arial Narrow"/>
                <w:b/>
                <w:bCs/>
                <w:color w:val="auto"/>
              </w:rPr>
              <w:t xml:space="preserve"> </w:t>
            </w:r>
            <w:r w:rsidR="007A6C9D" w:rsidRPr="00012972">
              <w:rPr>
                <w:rFonts w:ascii="Arial Narrow" w:hAnsi="Arial Narrow"/>
                <w:b/>
                <w:bCs/>
                <w:color w:val="auto"/>
              </w:rPr>
              <w:br/>
              <w:t>(</w:t>
            </w:r>
            <w:proofErr w:type="spellStart"/>
            <w:r w:rsidR="007A6C9D" w:rsidRPr="00012972">
              <w:rPr>
                <w:rFonts w:ascii="Arial Narrow" w:hAnsi="Arial Narrow"/>
                <w:b/>
                <w:bCs/>
                <w:color w:val="auto"/>
              </w:rPr>
              <w:t>vrijeme</w:t>
            </w:r>
            <w:proofErr w:type="spellEnd"/>
            <w:r w:rsidR="007A6C9D" w:rsidRPr="00012972">
              <w:rPr>
                <w:rFonts w:ascii="Arial Narrow" w:hAnsi="Arial Narrow"/>
                <w:b/>
                <w:bCs/>
                <w:color w:val="auto"/>
              </w:rPr>
              <w:t xml:space="preserve"> </w:t>
            </w:r>
            <w:proofErr w:type="spellStart"/>
            <w:r w:rsidR="007A6C9D" w:rsidRPr="00012972">
              <w:rPr>
                <w:rFonts w:ascii="Arial Narrow" w:hAnsi="Arial Narrow"/>
                <w:b/>
                <w:bCs/>
                <w:color w:val="auto"/>
              </w:rPr>
              <w:t>i</w:t>
            </w:r>
            <w:proofErr w:type="spellEnd"/>
            <w:r w:rsidR="007A6C9D" w:rsidRPr="00012972">
              <w:rPr>
                <w:rFonts w:ascii="Arial Narrow" w:hAnsi="Arial Narrow"/>
                <w:b/>
                <w:bCs/>
                <w:color w:val="auto"/>
              </w:rPr>
              <w:t xml:space="preserve"> </w:t>
            </w:r>
            <w:proofErr w:type="spellStart"/>
            <w:r w:rsidR="007A6C9D" w:rsidRPr="00012972">
              <w:rPr>
                <w:rFonts w:ascii="Arial Narrow" w:hAnsi="Arial Narrow"/>
                <w:b/>
                <w:bCs/>
                <w:color w:val="auto"/>
              </w:rPr>
              <w:t>mjesto</w:t>
            </w:r>
            <w:proofErr w:type="spellEnd"/>
            <w:r w:rsidR="007A6C9D" w:rsidRPr="00012972">
              <w:rPr>
                <w:rFonts w:ascii="Arial Narrow" w:hAnsi="Arial Narrow"/>
                <w:b/>
                <w:bCs/>
                <w:color w:val="auto"/>
              </w:rPr>
              <w:t>)</w:t>
            </w:r>
          </w:p>
          <w:p w14:paraId="1D6EC846" w14:textId="77777777" w:rsidR="00F65FF3" w:rsidRPr="00012972" w:rsidRDefault="00F65FF3" w:rsidP="00E12DCD">
            <w:pPr>
              <w:pStyle w:val="BlockText"/>
              <w:shd w:val="clear" w:color="auto" w:fill="auto"/>
              <w:spacing w:line="240" w:lineRule="auto"/>
              <w:ind w:left="0" w:right="34"/>
              <w:rPr>
                <w:rFonts w:ascii="Arial Narrow" w:hAnsi="Arial Narrow"/>
                <w:b/>
                <w:bCs/>
                <w:color w:val="auto"/>
              </w:rPr>
            </w:pPr>
          </w:p>
          <w:p w14:paraId="3E05E292" w14:textId="77777777" w:rsidR="00CF5887" w:rsidRPr="00012972" w:rsidRDefault="00CF5887" w:rsidP="00E12DCD">
            <w:pPr>
              <w:pStyle w:val="BlockText"/>
              <w:shd w:val="clear" w:color="auto" w:fill="auto"/>
              <w:spacing w:line="240" w:lineRule="auto"/>
              <w:ind w:left="0" w:right="34"/>
              <w:rPr>
                <w:rFonts w:ascii="Arial Narrow" w:hAnsi="Arial Narrow"/>
                <w:b/>
                <w:bCs/>
                <w:color w:val="auto"/>
              </w:rPr>
            </w:pPr>
            <w:proofErr w:type="spellStart"/>
            <w:r w:rsidRPr="00012972">
              <w:rPr>
                <w:rFonts w:ascii="Arial Narrow" w:hAnsi="Arial Narrow"/>
                <w:b/>
                <w:bCs/>
                <w:color w:val="auto"/>
              </w:rPr>
              <w:t>Vježbaonice</w:t>
            </w:r>
            <w:proofErr w:type="spellEnd"/>
            <w:r w:rsidRPr="00012972">
              <w:rPr>
                <w:rFonts w:ascii="Arial Narrow" w:hAnsi="Arial Narrow"/>
                <w:b/>
                <w:bCs/>
                <w:color w:val="auto"/>
              </w:rPr>
              <w:t xml:space="preserve"> Zavoda</w:t>
            </w:r>
          </w:p>
        </w:tc>
        <w:tc>
          <w:tcPr>
            <w:tcW w:w="28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</w:tcPr>
          <w:p w14:paraId="02D1DD46" w14:textId="77777777" w:rsidR="00100AB9" w:rsidRPr="00012972" w:rsidRDefault="00100AB9">
            <w:pPr>
              <w:pStyle w:val="BlockText"/>
              <w:shd w:val="clear" w:color="auto" w:fill="auto"/>
              <w:ind w:left="0"/>
              <w:rPr>
                <w:rFonts w:ascii="Arial Narrow" w:hAnsi="Arial Narrow"/>
                <w:b/>
                <w:bCs/>
                <w:color w:val="auto"/>
                <w:spacing w:val="0"/>
              </w:rPr>
            </w:pPr>
            <w:proofErr w:type="spellStart"/>
            <w:r w:rsidRPr="00012972">
              <w:rPr>
                <w:rFonts w:ascii="Arial Narrow" w:hAnsi="Arial Narrow"/>
                <w:b/>
                <w:bCs/>
                <w:color w:val="auto"/>
                <w:spacing w:val="0"/>
              </w:rPr>
              <w:t>Nastavnik</w:t>
            </w:r>
            <w:proofErr w:type="spellEnd"/>
          </w:p>
        </w:tc>
      </w:tr>
      <w:tr w:rsidR="00CF5887" w:rsidRPr="00012972" w14:paraId="02C01AEF" w14:textId="77777777" w:rsidTr="00E24455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6C224A" w14:textId="241D6D34" w:rsidR="00100AB9" w:rsidRPr="00012972" w:rsidRDefault="00C5641A" w:rsidP="00F65FF3">
            <w:pPr>
              <w:pStyle w:val="Caption"/>
              <w:jc w:val="left"/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</w:pP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0</w:t>
            </w:r>
            <w:r w:rsidR="008506C6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1</w:t>
            </w:r>
            <w:r w:rsidR="007938C4"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</w:t>
            </w:r>
            <w:r w:rsidR="00EE5174"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03</w:t>
            </w:r>
            <w:r w:rsidR="007938C4"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.20</w:t>
            </w: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2</w:t>
            </w:r>
            <w:r w:rsidR="00EE5174"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3</w:t>
            </w:r>
            <w:r w:rsidR="007938C4"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6C59B5" w14:textId="332E5E70" w:rsidR="007F0C22" w:rsidRPr="00012972" w:rsidRDefault="007F0C22" w:rsidP="007F0C22">
            <w:pPr>
              <w:pStyle w:val="Caption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P1</w:t>
            </w:r>
            <w:r w:rsidR="006B084F"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 xml:space="preserve"> </w:t>
            </w: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 xml:space="preserve"> </w:t>
            </w:r>
            <w:r w:rsidR="00454F87"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8:15- 9:</w:t>
            </w:r>
            <w:r w:rsidR="00EE5174"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45</w:t>
            </w:r>
            <w:r w:rsidR="001111C1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, Predavaona 4</w:t>
            </w:r>
          </w:p>
          <w:p w14:paraId="68BA5316" w14:textId="77777777" w:rsidR="00100AB9" w:rsidRPr="00012972" w:rsidRDefault="00100AB9" w:rsidP="00CF588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/>
                <w:bCs/>
                <w:lang w:val="pl-PL"/>
              </w:rPr>
            </w:pP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126721" w14:textId="77777777" w:rsidR="00100AB9" w:rsidRPr="00012972" w:rsidRDefault="00043398" w:rsidP="00E12DCD">
            <w:pPr>
              <w:ind w:right="34"/>
              <w:rPr>
                <w:rFonts w:ascii="Arial Narrow" w:hAnsi="Arial Narrow"/>
                <w:bCs/>
                <w:sz w:val="22"/>
                <w:szCs w:val="22"/>
              </w:rPr>
            </w:pPr>
            <w:r w:rsidRPr="00012972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0B4BA9" w14:textId="77777777" w:rsidR="00100AB9" w:rsidRPr="00012972" w:rsidRDefault="00100AB9" w:rsidP="00E12DCD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28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6250BD" w14:textId="77777777" w:rsidR="003D2B10" w:rsidRPr="00012972" w:rsidRDefault="00FA386A" w:rsidP="00100AB9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spacing w:val="0"/>
                <w:lang w:val="hr-HR"/>
              </w:rPr>
            </w:pPr>
            <w:r w:rsidRPr="00012972">
              <w:rPr>
                <w:rFonts w:ascii="Arial Narrow" w:hAnsi="Arial Narrow" w:cs="Arial"/>
              </w:rPr>
              <w:t xml:space="preserve">doc. dr. sc. Mateja </w:t>
            </w:r>
            <w:proofErr w:type="spellStart"/>
            <w:r w:rsidRPr="00012972">
              <w:rPr>
                <w:rFonts w:ascii="Arial Narrow" w:hAnsi="Arial Narrow" w:cs="Arial"/>
              </w:rPr>
              <w:t>Ožanič</w:t>
            </w:r>
            <w:proofErr w:type="spellEnd"/>
            <w:r w:rsidRPr="00012972">
              <w:rPr>
                <w:rFonts w:ascii="Arial Narrow" w:hAnsi="Arial Narrow" w:cs="Arial"/>
              </w:rPr>
              <w:t xml:space="preserve">, </w:t>
            </w:r>
            <w:proofErr w:type="spellStart"/>
            <w:r w:rsidRPr="00012972">
              <w:rPr>
                <w:rFonts w:ascii="Arial Narrow" w:hAnsi="Arial Narrow" w:cs="Arial"/>
              </w:rPr>
              <w:t>dipl.sanit.ing</w:t>
            </w:r>
            <w:proofErr w:type="spellEnd"/>
          </w:p>
        </w:tc>
      </w:tr>
      <w:tr w:rsidR="00CF5887" w:rsidRPr="00012972" w14:paraId="3DD72C82" w14:textId="77777777" w:rsidTr="00E24455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D6061D" w14:textId="60710762" w:rsidR="00094B46" w:rsidRPr="00012972" w:rsidRDefault="007938C4" w:rsidP="006F413A">
            <w:pPr>
              <w:pStyle w:val="Caption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0</w:t>
            </w:r>
            <w:r w:rsidR="008506C6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1</w:t>
            </w:r>
            <w:r w:rsidR="00EE5174"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.03</w:t>
            </w: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.20</w:t>
            </w:r>
            <w:r w:rsidR="00A10C00"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2</w:t>
            </w:r>
            <w:r w:rsidR="00EE5174"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3</w:t>
            </w: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B53E5D" w14:textId="77777777" w:rsidR="00094B46" w:rsidRPr="00012972" w:rsidRDefault="00094B46" w:rsidP="00E12DCD">
            <w:pPr>
              <w:pStyle w:val="Caption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262644" w14:textId="77777777" w:rsidR="00CF5887" w:rsidRPr="00012972" w:rsidRDefault="00CF5887" w:rsidP="00E43067">
            <w:pPr>
              <w:ind w:right="34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96C62F" w14:textId="77777777" w:rsidR="00094B46" w:rsidRPr="00012972" w:rsidRDefault="00EE5174" w:rsidP="00E12DCD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V1 grupa 1</w:t>
            </w:r>
            <w:r w:rsidR="00496A63"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 xml:space="preserve"> (vježbaonica)</w:t>
            </w:r>
          </w:p>
          <w:p w14:paraId="403DDDDA" w14:textId="77777777" w:rsidR="00EE5174" w:rsidRPr="00012972" w:rsidRDefault="006B084F" w:rsidP="00EE5174">
            <w:pPr>
              <w:rPr>
                <w:rFonts w:ascii="Arial Narrow" w:hAnsi="Arial Narrow"/>
                <w:sz w:val="22"/>
                <w:szCs w:val="22"/>
                <w:lang w:val="pl-PL" w:eastAsia="hr-HR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 w:eastAsia="hr-HR"/>
              </w:rPr>
              <w:t>10,00 – 11</w:t>
            </w:r>
            <w:r w:rsidR="0051581F" w:rsidRPr="00012972">
              <w:rPr>
                <w:rFonts w:ascii="Arial Narrow" w:hAnsi="Arial Narrow"/>
                <w:sz w:val="22"/>
                <w:szCs w:val="22"/>
                <w:lang w:val="pl-PL" w:eastAsia="hr-HR"/>
              </w:rPr>
              <w:t>,30</w:t>
            </w:r>
            <w:r w:rsidR="00EE5174" w:rsidRPr="00012972">
              <w:rPr>
                <w:rFonts w:ascii="Arial Narrow" w:hAnsi="Arial Narrow"/>
                <w:sz w:val="22"/>
                <w:szCs w:val="22"/>
                <w:lang w:val="pl-PL" w:eastAsia="hr-HR"/>
              </w:rPr>
              <w:t xml:space="preserve"> </w:t>
            </w:r>
          </w:p>
        </w:tc>
        <w:tc>
          <w:tcPr>
            <w:tcW w:w="28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74D9E0" w14:textId="77777777" w:rsidR="00094B46" w:rsidRPr="00012972" w:rsidRDefault="00767253" w:rsidP="0063344E">
            <w:pPr>
              <w:pStyle w:val="BlockText"/>
              <w:shd w:val="clear" w:color="auto" w:fill="auto"/>
              <w:spacing w:line="240" w:lineRule="auto"/>
              <w:ind w:left="0" w:right="4"/>
              <w:jc w:val="left"/>
              <w:rPr>
                <w:rFonts w:ascii="Arial Narrow" w:hAnsi="Arial Narrow"/>
                <w:bCs/>
                <w:color w:val="auto"/>
                <w:spacing w:val="0"/>
                <w:lang w:val="hr-HR"/>
              </w:rPr>
            </w:pPr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 xml:space="preserve">dr. sc. Valentina </w:t>
            </w:r>
            <w:proofErr w:type="spellStart"/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Marečić,mag.sanit.ing</w:t>
            </w:r>
            <w:proofErr w:type="spellEnd"/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.</w:t>
            </w:r>
          </w:p>
        </w:tc>
      </w:tr>
      <w:tr w:rsidR="00EE5174" w:rsidRPr="00012972" w14:paraId="582CA056" w14:textId="77777777" w:rsidTr="00E24455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D351AB" w14:textId="72B672AC" w:rsidR="00EE5174" w:rsidRPr="00012972" w:rsidRDefault="00EE5174" w:rsidP="00EE5174">
            <w:pPr>
              <w:pStyle w:val="Caption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0</w:t>
            </w:r>
            <w:r w:rsidR="008506C6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1</w:t>
            </w: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.03.2023.</w:t>
            </w:r>
          </w:p>
        </w:tc>
        <w:tc>
          <w:tcPr>
            <w:tcW w:w="1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F0C9CF" w14:textId="77777777" w:rsidR="00EE5174" w:rsidRPr="00012972" w:rsidRDefault="00EE5174" w:rsidP="00EE5174">
            <w:pPr>
              <w:pStyle w:val="Caption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7B0F59" w14:textId="77777777" w:rsidR="00EE5174" w:rsidRPr="00012972" w:rsidRDefault="00EE5174" w:rsidP="00EE5174">
            <w:pPr>
              <w:ind w:right="34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08B18F" w14:textId="77777777" w:rsidR="00EE5174" w:rsidRPr="00012972" w:rsidRDefault="00EE5174" w:rsidP="00EE5174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V1 grupa 2</w:t>
            </w:r>
          </w:p>
          <w:p w14:paraId="6F9087D3" w14:textId="77777777" w:rsidR="00496A63" w:rsidRPr="00012972" w:rsidRDefault="00496A63" w:rsidP="00496A63">
            <w:pPr>
              <w:rPr>
                <w:rFonts w:ascii="Arial Narrow" w:hAnsi="Arial Narrow"/>
                <w:sz w:val="22"/>
                <w:szCs w:val="22"/>
                <w:lang w:val="pl-PL" w:eastAsia="hr-HR"/>
              </w:rPr>
            </w:pPr>
            <w:r w:rsidRPr="00012972">
              <w:rPr>
                <w:rFonts w:ascii="Arial Narrow" w:hAnsi="Arial Narrow"/>
                <w:bCs/>
                <w:sz w:val="22"/>
                <w:szCs w:val="22"/>
                <w:lang w:val="pl-PL"/>
              </w:rPr>
              <w:t>(vježbaonica)</w:t>
            </w:r>
          </w:p>
          <w:p w14:paraId="16B7916E" w14:textId="77777777" w:rsidR="00EE5174" w:rsidRPr="00012972" w:rsidRDefault="006B084F" w:rsidP="006B084F">
            <w:pPr>
              <w:rPr>
                <w:rFonts w:ascii="Arial Narrow" w:hAnsi="Arial Narrow"/>
                <w:sz w:val="22"/>
                <w:szCs w:val="22"/>
                <w:lang w:val="pl-PL" w:eastAsia="hr-HR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 w:eastAsia="hr-HR"/>
              </w:rPr>
              <w:t>11,3</w:t>
            </w:r>
            <w:r w:rsidR="00EE5174" w:rsidRPr="00012972">
              <w:rPr>
                <w:rFonts w:ascii="Arial Narrow" w:hAnsi="Arial Narrow"/>
                <w:sz w:val="22"/>
                <w:szCs w:val="22"/>
                <w:lang w:val="pl-PL" w:eastAsia="hr-HR"/>
              </w:rPr>
              <w:t>0 –</w:t>
            </w:r>
            <w:r w:rsidR="00496A63" w:rsidRPr="00012972">
              <w:rPr>
                <w:rFonts w:ascii="Arial Narrow" w:hAnsi="Arial Narrow"/>
                <w:sz w:val="22"/>
                <w:szCs w:val="22"/>
                <w:lang w:val="pl-PL" w:eastAsia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l-PL" w:eastAsia="hr-HR"/>
              </w:rPr>
              <w:t>13,00</w:t>
            </w:r>
          </w:p>
        </w:tc>
        <w:tc>
          <w:tcPr>
            <w:tcW w:w="28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52F278" w14:textId="77777777" w:rsidR="00EE5174" w:rsidRPr="00012972" w:rsidRDefault="000B1736" w:rsidP="00EE5174">
            <w:pPr>
              <w:pStyle w:val="BlockText"/>
              <w:shd w:val="clear" w:color="auto" w:fill="auto"/>
              <w:spacing w:line="240" w:lineRule="auto"/>
              <w:ind w:left="0" w:right="4"/>
              <w:jc w:val="left"/>
              <w:rPr>
                <w:rFonts w:ascii="Arial Narrow" w:hAnsi="Arial Narrow"/>
                <w:bCs/>
                <w:color w:val="auto"/>
                <w:spacing w:val="0"/>
                <w:lang w:val="hr-HR"/>
              </w:rPr>
            </w:pPr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 xml:space="preserve">dr. sc. Valentina </w:t>
            </w:r>
            <w:proofErr w:type="spellStart"/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Marečić,mag.sanit.ing</w:t>
            </w:r>
            <w:proofErr w:type="spellEnd"/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.</w:t>
            </w:r>
          </w:p>
        </w:tc>
      </w:tr>
      <w:tr w:rsidR="00496A63" w:rsidRPr="00012972" w14:paraId="34C8AF4C" w14:textId="77777777" w:rsidTr="00E24455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0FECAB" w14:textId="07B2083A" w:rsidR="00496A63" w:rsidRPr="00012972" w:rsidRDefault="00496A63" w:rsidP="00496A63">
            <w:pPr>
              <w:pStyle w:val="Caption"/>
              <w:jc w:val="left"/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</w:pP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0</w:t>
            </w:r>
            <w:r w:rsidR="008506C6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8</w:t>
            </w: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.03.2023.</w:t>
            </w:r>
          </w:p>
        </w:tc>
        <w:tc>
          <w:tcPr>
            <w:tcW w:w="1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F72566" w14:textId="77777777" w:rsidR="00496A63" w:rsidRPr="00012972" w:rsidRDefault="00496A63" w:rsidP="00496A63">
            <w:pPr>
              <w:pStyle w:val="Caption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 xml:space="preserve">P2 </w:t>
            </w:r>
            <w:r w:rsidR="006B084F"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 xml:space="preserve"> </w:t>
            </w:r>
            <w:r w:rsidR="00454F87"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8:15- 9:</w:t>
            </w: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45</w:t>
            </w:r>
          </w:p>
          <w:p w14:paraId="2862AC9F" w14:textId="6D80CCC1" w:rsidR="00496A63" w:rsidRPr="00012972" w:rsidRDefault="001111C1" w:rsidP="00496A63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/>
                <w:bCs/>
                <w:lang w:val="pl-PL"/>
              </w:rPr>
            </w:pPr>
            <w:r w:rsidRPr="001111C1">
              <w:rPr>
                <w:rFonts w:ascii="Arial Narrow" w:hAnsi="Arial Narrow"/>
                <w:bCs/>
                <w:lang w:val="pl-PL"/>
              </w:rPr>
              <w:t>Predavaona 4</w:t>
            </w: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851F2F" w14:textId="77777777" w:rsidR="00496A63" w:rsidRPr="00012972" w:rsidRDefault="00496A63" w:rsidP="00496A63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0A3C98" w14:textId="77777777" w:rsidR="00496A63" w:rsidRPr="00012972" w:rsidRDefault="00496A63" w:rsidP="00496A63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8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C36A11" w14:textId="77777777" w:rsidR="00496A63" w:rsidRPr="00012972" w:rsidRDefault="00FA386A" w:rsidP="00FA386A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bCs/>
                <w:sz w:val="22"/>
                <w:szCs w:val="22"/>
                <w:lang w:val="hr-HR"/>
              </w:rPr>
              <w:t>prof.dr.sc. Darinka Vučković, dr. med.</w:t>
            </w:r>
          </w:p>
        </w:tc>
      </w:tr>
      <w:tr w:rsidR="00496A63" w:rsidRPr="00012972" w14:paraId="3B36EEBA" w14:textId="77777777" w:rsidTr="00E24455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F9B507" w14:textId="127ABC82" w:rsidR="00496A63" w:rsidRPr="00012972" w:rsidRDefault="00496A63" w:rsidP="00496A63">
            <w:pPr>
              <w:pStyle w:val="Caption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0</w:t>
            </w:r>
            <w:r w:rsidR="008506C6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8</w:t>
            </w: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.03.2023.</w:t>
            </w:r>
          </w:p>
        </w:tc>
        <w:tc>
          <w:tcPr>
            <w:tcW w:w="1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A28CC9" w14:textId="77777777" w:rsidR="00496A63" w:rsidRPr="00012972" w:rsidRDefault="00496A63" w:rsidP="00496A63">
            <w:pPr>
              <w:pStyle w:val="Caption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FFBA2E" w14:textId="77777777" w:rsidR="00496A63" w:rsidRPr="00012972" w:rsidRDefault="00496A63" w:rsidP="00496A63">
            <w:pPr>
              <w:ind w:right="34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967BA2" w14:textId="77777777" w:rsidR="00496A63" w:rsidRPr="00012972" w:rsidRDefault="00496A63" w:rsidP="00496A63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V2 grupa 2 (vježbaonica)</w:t>
            </w:r>
          </w:p>
          <w:p w14:paraId="6611D8AE" w14:textId="77777777" w:rsidR="00496A63" w:rsidRPr="00012972" w:rsidRDefault="006B084F" w:rsidP="006B084F">
            <w:pPr>
              <w:rPr>
                <w:rFonts w:ascii="Arial Narrow" w:hAnsi="Arial Narrow"/>
                <w:sz w:val="22"/>
                <w:szCs w:val="22"/>
                <w:lang w:val="pl-PL" w:eastAsia="hr-HR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 w:eastAsia="hr-HR"/>
              </w:rPr>
              <w:t>10,00</w:t>
            </w:r>
            <w:r w:rsidR="00496A63" w:rsidRPr="00012972">
              <w:rPr>
                <w:rFonts w:ascii="Arial Narrow" w:hAnsi="Arial Narrow"/>
                <w:sz w:val="22"/>
                <w:szCs w:val="22"/>
                <w:lang w:val="pl-PL" w:eastAsia="hr-HR"/>
              </w:rPr>
              <w:t xml:space="preserve"> – </w:t>
            </w:r>
            <w:r w:rsidRPr="00012972">
              <w:rPr>
                <w:rFonts w:ascii="Arial Narrow" w:hAnsi="Arial Narrow"/>
                <w:sz w:val="22"/>
                <w:szCs w:val="22"/>
                <w:lang w:val="pl-PL" w:eastAsia="hr-HR"/>
              </w:rPr>
              <w:t>11:30</w:t>
            </w:r>
            <w:r w:rsidR="00496A63" w:rsidRPr="00012972">
              <w:rPr>
                <w:rFonts w:ascii="Arial Narrow" w:hAnsi="Arial Narrow"/>
                <w:sz w:val="22"/>
                <w:szCs w:val="22"/>
                <w:lang w:val="pl-PL" w:eastAsia="hr-HR"/>
              </w:rPr>
              <w:t xml:space="preserve"> </w:t>
            </w:r>
          </w:p>
        </w:tc>
        <w:tc>
          <w:tcPr>
            <w:tcW w:w="28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B27B74" w14:textId="77777777" w:rsidR="00496A63" w:rsidRPr="00012972" w:rsidRDefault="000B1736" w:rsidP="00496A63">
            <w:pPr>
              <w:pStyle w:val="BlockText"/>
              <w:shd w:val="clear" w:color="auto" w:fill="auto"/>
              <w:spacing w:line="240" w:lineRule="auto"/>
              <w:ind w:left="0" w:right="4"/>
              <w:jc w:val="left"/>
              <w:rPr>
                <w:rFonts w:ascii="Arial Narrow" w:hAnsi="Arial Narrow"/>
                <w:bCs/>
                <w:color w:val="auto"/>
                <w:spacing w:val="0"/>
                <w:lang w:val="hr-HR"/>
              </w:rPr>
            </w:pPr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 xml:space="preserve">doc. dr. sc. Mateja </w:t>
            </w:r>
            <w:proofErr w:type="spellStart"/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Ožanič</w:t>
            </w:r>
            <w:proofErr w:type="spellEnd"/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 xml:space="preserve">, </w:t>
            </w:r>
            <w:proofErr w:type="spellStart"/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dipl.sanit.ing</w:t>
            </w:r>
            <w:proofErr w:type="spellEnd"/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.</w:t>
            </w:r>
          </w:p>
        </w:tc>
      </w:tr>
      <w:tr w:rsidR="00496A63" w:rsidRPr="00012972" w14:paraId="5D8C865F" w14:textId="77777777" w:rsidTr="00E24455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712A64" w14:textId="1FD33D32" w:rsidR="00496A63" w:rsidRPr="00012972" w:rsidRDefault="00496A63" w:rsidP="00496A63">
            <w:pPr>
              <w:pStyle w:val="Caption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0</w:t>
            </w:r>
            <w:r w:rsidR="008506C6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8</w:t>
            </w: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.03.2023.</w:t>
            </w:r>
          </w:p>
        </w:tc>
        <w:tc>
          <w:tcPr>
            <w:tcW w:w="1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74097C" w14:textId="77777777" w:rsidR="00496A63" w:rsidRPr="00012972" w:rsidRDefault="00496A63" w:rsidP="00496A63">
            <w:pPr>
              <w:pStyle w:val="Caption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9C94A3" w14:textId="77777777" w:rsidR="00496A63" w:rsidRPr="00012972" w:rsidRDefault="00496A63" w:rsidP="00496A63">
            <w:pPr>
              <w:ind w:right="34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FF3311" w14:textId="77777777" w:rsidR="00496A63" w:rsidRPr="00012972" w:rsidRDefault="00496A63" w:rsidP="00496A63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V2 grupa 1</w:t>
            </w:r>
          </w:p>
          <w:p w14:paraId="1956E4C6" w14:textId="77777777" w:rsidR="00496A63" w:rsidRPr="00012972" w:rsidRDefault="00496A63" w:rsidP="00496A63">
            <w:pPr>
              <w:rPr>
                <w:rFonts w:ascii="Arial Narrow" w:hAnsi="Arial Narrow"/>
                <w:sz w:val="22"/>
                <w:szCs w:val="22"/>
                <w:lang w:val="pl-PL" w:eastAsia="hr-HR"/>
              </w:rPr>
            </w:pPr>
            <w:r w:rsidRPr="00012972">
              <w:rPr>
                <w:rFonts w:ascii="Arial Narrow" w:hAnsi="Arial Narrow"/>
                <w:bCs/>
                <w:sz w:val="22"/>
                <w:szCs w:val="22"/>
                <w:lang w:val="pl-PL"/>
              </w:rPr>
              <w:t>(vježbaonica)</w:t>
            </w:r>
          </w:p>
          <w:p w14:paraId="3593525A" w14:textId="77777777" w:rsidR="00496A63" w:rsidRPr="00012972" w:rsidRDefault="006B084F" w:rsidP="006B084F">
            <w:pPr>
              <w:rPr>
                <w:rFonts w:ascii="Arial Narrow" w:hAnsi="Arial Narrow"/>
                <w:sz w:val="22"/>
                <w:szCs w:val="22"/>
                <w:lang w:val="pl-PL" w:eastAsia="hr-HR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 w:eastAsia="hr-HR"/>
              </w:rPr>
              <w:lastRenderedPageBreak/>
              <w:t>11,3</w:t>
            </w:r>
            <w:r w:rsidR="00496A63" w:rsidRPr="00012972">
              <w:rPr>
                <w:rFonts w:ascii="Arial Narrow" w:hAnsi="Arial Narrow"/>
                <w:sz w:val="22"/>
                <w:szCs w:val="22"/>
                <w:lang w:val="pl-PL" w:eastAsia="hr-HR"/>
              </w:rPr>
              <w:t xml:space="preserve">0 – </w:t>
            </w:r>
            <w:r w:rsidRPr="00012972">
              <w:rPr>
                <w:rFonts w:ascii="Arial Narrow" w:hAnsi="Arial Narrow"/>
                <w:sz w:val="22"/>
                <w:szCs w:val="22"/>
                <w:lang w:val="pl-PL" w:eastAsia="hr-HR"/>
              </w:rPr>
              <w:t>13:00</w:t>
            </w:r>
          </w:p>
        </w:tc>
        <w:tc>
          <w:tcPr>
            <w:tcW w:w="28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CB190A" w14:textId="77777777" w:rsidR="00496A63" w:rsidRPr="00012972" w:rsidRDefault="000B1736" w:rsidP="00496A63">
            <w:pPr>
              <w:pStyle w:val="BlockText"/>
              <w:shd w:val="clear" w:color="auto" w:fill="auto"/>
              <w:spacing w:line="240" w:lineRule="auto"/>
              <w:ind w:left="0" w:right="4"/>
              <w:jc w:val="left"/>
              <w:rPr>
                <w:rFonts w:ascii="Arial Narrow" w:hAnsi="Arial Narrow"/>
                <w:bCs/>
                <w:color w:val="auto"/>
                <w:spacing w:val="0"/>
                <w:lang w:val="hr-HR"/>
              </w:rPr>
            </w:pPr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lastRenderedPageBreak/>
              <w:t xml:space="preserve">doc. dr. sc. Mateja </w:t>
            </w:r>
            <w:proofErr w:type="spellStart"/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Ožanič</w:t>
            </w:r>
            <w:proofErr w:type="spellEnd"/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 xml:space="preserve">, </w:t>
            </w:r>
            <w:proofErr w:type="spellStart"/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dipl.sanit.ing</w:t>
            </w:r>
            <w:proofErr w:type="spellEnd"/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.</w:t>
            </w:r>
          </w:p>
        </w:tc>
      </w:tr>
      <w:tr w:rsidR="00496A63" w:rsidRPr="00012972" w14:paraId="06003DDA" w14:textId="77777777" w:rsidTr="00D174E3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0BE085" w14:textId="6531F0E9" w:rsidR="00496A63" w:rsidRPr="00012972" w:rsidRDefault="00496A63" w:rsidP="00D174E3">
            <w:pPr>
              <w:pStyle w:val="Caption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1</w:t>
            </w:r>
            <w:r w:rsidR="008506C6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5</w:t>
            </w: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.03.2023.</w:t>
            </w:r>
          </w:p>
        </w:tc>
        <w:tc>
          <w:tcPr>
            <w:tcW w:w="1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B151BE" w14:textId="77777777" w:rsidR="00496A63" w:rsidRPr="00012972" w:rsidRDefault="00496A63" w:rsidP="00D174E3">
            <w:pPr>
              <w:pStyle w:val="Caption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99B095" w14:textId="77777777" w:rsidR="00496A63" w:rsidRPr="00012972" w:rsidRDefault="00496A63" w:rsidP="00D174E3">
            <w:pPr>
              <w:ind w:right="34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17ED57" w14:textId="77777777" w:rsidR="00496A63" w:rsidRPr="00012972" w:rsidRDefault="00496A63" w:rsidP="00D174E3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V3 grupa 1 (vježbaonica)</w:t>
            </w:r>
          </w:p>
          <w:p w14:paraId="09F8F8B4" w14:textId="77777777" w:rsidR="00496A63" w:rsidRPr="00012972" w:rsidRDefault="00496A63" w:rsidP="00D174E3">
            <w:pPr>
              <w:rPr>
                <w:rFonts w:ascii="Arial Narrow" w:hAnsi="Arial Narrow"/>
                <w:sz w:val="22"/>
                <w:szCs w:val="22"/>
                <w:lang w:val="pl-PL" w:eastAsia="hr-HR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 w:eastAsia="hr-HR"/>
              </w:rPr>
              <w:t>8:00 – 9:</w:t>
            </w:r>
            <w:r w:rsidR="00285E37" w:rsidRPr="00012972">
              <w:rPr>
                <w:rFonts w:ascii="Arial Narrow" w:hAnsi="Arial Narrow"/>
                <w:sz w:val="22"/>
                <w:szCs w:val="22"/>
                <w:lang w:val="pl-PL" w:eastAsia="hr-HR"/>
              </w:rPr>
              <w:t>30</w:t>
            </w:r>
            <w:r w:rsidRPr="00012972">
              <w:rPr>
                <w:rFonts w:ascii="Arial Narrow" w:hAnsi="Arial Narrow"/>
                <w:sz w:val="22"/>
                <w:szCs w:val="22"/>
                <w:lang w:val="pl-PL" w:eastAsia="hr-HR"/>
              </w:rPr>
              <w:t xml:space="preserve"> </w:t>
            </w:r>
          </w:p>
        </w:tc>
        <w:tc>
          <w:tcPr>
            <w:tcW w:w="28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69B98E" w14:textId="77777777" w:rsidR="00496A63" w:rsidRPr="00012972" w:rsidRDefault="000B1736" w:rsidP="00D174E3">
            <w:pPr>
              <w:pStyle w:val="BlockText"/>
              <w:shd w:val="clear" w:color="auto" w:fill="auto"/>
              <w:spacing w:line="240" w:lineRule="auto"/>
              <w:ind w:left="0" w:right="4"/>
              <w:jc w:val="left"/>
              <w:rPr>
                <w:rFonts w:ascii="Arial Narrow" w:hAnsi="Arial Narrow"/>
                <w:bCs/>
                <w:color w:val="auto"/>
                <w:spacing w:val="0"/>
                <w:lang w:val="hr-HR"/>
              </w:rPr>
            </w:pPr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 xml:space="preserve">dr. sc. Valentina </w:t>
            </w:r>
            <w:proofErr w:type="spellStart"/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Marečić,mag.sanit.ing</w:t>
            </w:r>
            <w:proofErr w:type="spellEnd"/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.</w:t>
            </w:r>
          </w:p>
        </w:tc>
      </w:tr>
      <w:tr w:rsidR="00496A63" w:rsidRPr="00012972" w14:paraId="050BA94B" w14:textId="77777777" w:rsidTr="00D174E3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518FB0" w14:textId="79217ABC" w:rsidR="00496A63" w:rsidRPr="00012972" w:rsidRDefault="00496A63" w:rsidP="00D174E3">
            <w:pPr>
              <w:pStyle w:val="Caption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1</w:t>
            </w:r>
            <w:r w:rsidR="008506C6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5</w:t>
            </w: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.03.2023.</w:t>
            </w:r>
          </w:p>
        </w:tc>
        <w:tc>
          <w:tcPr>
            <w:tcW w:w="1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023552" w14:textId="77777777" w:rsidR="00496A63" w:rsidRPr="00012972" w:rsidRDefault="00496A63" w:rsidP="00D174E3">
            <w:pPr>
              <w:pStyle w:val="Caption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C45138" w14:textId="77777777" w:rsidR="00496A63" w:rsidRPr="00012972" w:rsidRDefault="00496A63" w:rsidP="00D174E3">
            <w:pPr>
              <w:ind w:right="34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6CC7A7" w14:textId="77777777" w:rsidR="00496A63" w:rsidRPr="00012972" w:rsidRDefault="00496A63" w:rsidP="00D174E3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V3 grupa 2</w:t>
            </w:r>
          </w:p>
          <w:p w14:paraId="53344A9A" w14:textId="77777777" w:rsidR="00496A63" w:rsidRPr="00012972" w:rsidRDefault="00496A63" w:rsidP="00D174E3">
            <w:pPr>
              <w:rPr>
                <w:rFonts w:ascii="Arial Narrow" w:hAnsi="Arial Narrow"/>
                <w:sz w:val="22"/>
                <w:szCs w:val="22"/>
                <w:lang w:val="pl-PL" w:eastAsia="hr-HR"/>
              </w:rPr>
            </w:pPr>
            <w:r w:rsidRPr="00012972">
              <w:rPr>
                <w:rFonts w:ascii="Arial Narrow" w:hAnsi="Arial Narrow"/>
                <w:bCs/>
                <w:sz w:val="22"/>
                <w:szCs w:val="22"/>
                <w:lang w:val="pl-PL"/>
              </w:rPr>
              <w:t>(vježbaonica)</w:t>
            </w:r>
          </w:p>
          <w:p w14:paraId="181ED63B" w14:textId="77777777" w:rsidR="00496A63" w:rsidRPr="00012972" w:rsidRDefault="00285E37" w:rsidP="00285E37">
            <w:pPr>
              <w:rPr>
                <w:rFonts w:ascii="Arial Narrow" w:hAnsi="Arial Narrow"/>
                <w:sz w:val="22"/>
                <w:szCs w:val="22"/>
                <w:lang w:val="pl-PL" w:eastAsia="hr-HR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 w:eastAsia="hr-HR"/>
              </w:rPr>
              <w:t>9:30</w:t>
            </w:r>
            <w:r w:rsidR="00496A63" w:rsidRPr="00012972">
              <w:rPr>
                <w:rFonts w:ascii="Arial Narrow" w:hAnsi="Arial Narrow"/>
                <w:sz w:val="22"/>
                <w:szCs w:val="22"/>
                <w:lang w:val="pl-PL" w:eastAsia="hr-HR"/>
              </w:rPr>
              <w:t xml:space="preserve"> – </w:t>
            </w:r>
            <w:r w:rsidRPr="00012972">
              <w:rPr>
                <w:rFonts w:ascii="Arial Narrow" w:hAnsi="Arial Narrow"/>
                <w:sz w:val="22"/>
                <w:szCs w:val="22"/>
                <w:lang w:val="pl-PL" w:eastAsia="hr-HR"/>
              </w:rPr>
              <w:t>11:00</w:t>
            </w:r>
          </w:p>
        </w:tc>
        <w:tc>
          <w:tcPr>
            <w:tcW w:w="28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0D5891" w14:textId="77777777" w:rsidR="00496A63" w:rsidRPr="00012972" w:rsidRDefault="000B1736" w:rsidP="00D174E3">
            <w:pPr>
              <w:pStyle w:val="BlockText"/>
              <w:shd w:val="clear" w:color="auto" w:fill="auto"/>
              <w:spacing w:line="240" w:lineRule="auto"/>
              <w:ind w:left="0" w:right="4"/>
              <w:jc w:val="left"/>
              <w:rPr>
                <w:rFonts w:ascii="Arial Narrow" w:hAnsi="Arial Narrow"/>
                <w:bCs/>
                <w:color w:val="auto"/>
                <w:spacing w:val="0"/>
                <w:lang w:val="hr-HR"/>
              </w:rPr>
            </w:pPr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 xml:space="preserve">dr. sc. Valentina </w:t>
            </w:r>
            <w:proofErr w:type="spellStart"/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Marečić,mag.sanit.ing</w:t>
            </w:r>
            <w:proofErr w:type="spellEnd"/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.</w:t>
            </w:r>
          </w:p>
        </w:tc>
      </w:tr>
      <w:tr w:rsidR="00496A63" w:rsidRPr="00012972" w14:paraId="4CD792DC" w14:textId="77777777" w:rsidTr="00E24455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6A440A" w14:textId="6EBE1D3F" w:rsidR="00496A63" w:rsidRPr="00012972" w:rsidRDefault="00496A63" w:rsidP="00496A63">
            <w:pPr>
              <w:pStyle w:val="Caption"/>
              <w:jc w:val="left"/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</w:pP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1</w:t>
            </w:r>
            <w:r w:rsidR="008506C6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5</w:t>
            </w: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.03.2023.</w:t>
            </w:r>
          </w:p>
        </w:tc>
        <w:tc>
          <w:tcPr>
            <w:tcW w:w="1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C10A67" w14:textId="19AFA312" w:rsidR="00496A63" w:rsidRPr="001111C1" w:rsidRDefault="00496A63" w:rsidP="00496A63">
            <w:pPr>
              <w:pStyle w:val="Caption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1111C1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 xml:space="preserve">P3 </w:t>
            </w:r>
            <w:r w:rsidR="00285E37" w:rsidRPr="001111C1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11</w:t>
            </w:r>
            <w:r w:rsidR="00454F87" w:rsidRPr="001111C1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:</w:t>
            </w:r>
            <w:r w:rsidR="001111C1" w:rsidRPr="001111C1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30</w:t>
            </w:r>
            <w:r w:rsidRPr="001111C1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- 1</w:t>
            </w:r>
            <w:r w:rsidR="001111C1" w:rsidRPr="001111C1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3</w:t>
            </w:r>
            <w:r w:rsidR="00454F87" w:rsidRPr="001111C1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:</w:t>
            </w:r>
            <w:r w:rsidR="001111C1" w:rsidRPr="001111C1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00</w:t>
            </w:r>
          </w:p>
          <w:p w14:paraId="56B8D1EE" w14:textId="15F96A99" w:rsidR="00496A63" w:rsidRPr="001111C1" w:rsidRDefault="001111C1" w:rsidP="00496A63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/>
                <w:bCs/>
                <w:lang w:val="pl-PL"/>
              </w:rPr>
            </w:pPr>
            <w:r w:rsidRPr="001111C1">
              <w:rPr>
                <w:rFonts w:ascii="Arial Narrow" w:hAnsi="Arial Narrow"/>
                <w:bCs/>
                <w:lang w:val="pl-PL"/>
              </w:rPr>
              <w:t>On Line MS teams</w:t>
            </w: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5A805D" w14:textId="77777777" w:rsidR="00496A63" w:rsidRPr="00012972" w:rsidRDefault="00496A63" w:rsidP="00496A63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FB2EA7" w14:textId="77777777" w:rsidR="00496A63" w:rsidRPr="00012972" w:rsidRDefault="00496A63" w:rsidP="00496A63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8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397F5B" w14:textId="77777777" w:rsidR="00496A63" w:rsidRPr="00012972" w:rsidRDefault="00FA386A" w:rsidP="00496A63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 w:cs="Arial"/>
                <w:color w:val="000000"/>
                <w:spacing w:val="-9"/>
                <w:sz w:val="22"/>
                <w:szCs w:val="22"/>
                <w:lang w:val="pl-PL" w:eastAsia="hr-HR"/>
              </w:rPr>
              <w:t>prof.dr.sc. Maja Abram, dr. med.</w:t>
            </w:r>
          </w:p>
        </w:tc>
      </w:tr>
      <w:tr w:rsidR="00B05D3D" w:rsidRPr="00012972" w14:paraId="7650BCA6" w14:textId="77777777" w:rsidTr="00D174E3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29E2BC" w14:textId="363B523E" w:rsidR="00B05D3D" w:rsidRPr="00012972" w:rsidRDefault="00B05D3D" w:rsidP="00D174E3">
            <w:pPr>
              <w:pStyle w:val="Caption"/>
              <w:jc w:val="left"/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</w:pP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2</w:t>
            </w:r>
            <w:r w:rsidR="008506C6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2</w:t>
            </w: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.03.2023.</w:t>
            </w:r>
          </w:p>
        </w:tc>
        <w:tc>
          <w:tcPr>
            <w:tcW w:w="1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EBED7C" w14:textId="1C7B1C8B" w:rsidR="00B05D3D" w:rsidRPr="001111C1" w:rsidRDefault="00B05D3D" w:rsidP="00D174E3">
            <w:pPr>
              <w:pStyle w:val="Caption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1111C1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 xml:space="preserve">P4 </w:t>
            </w:r>
            <w:r w:rsidR="00454F87" w:rsidRPr="001111C1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8:15- 9:</w:t>
            </w:r>
            <w:r w:rsidRPr="001111C1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45</w:t>
            </w:r>
          </w:p>
          <w:p w14:paraId="3A02B360" w14:textId="4DB9A404" w:rsidR="001111C1" w:rsidRPr="001111C1" w:rsidRDefault="001111C1" w:rsidP="001111C1">
            <w:pPr>
              <w:rPr>
                <w:rFonts w:ascii="Arial Narrow" w:hAnsi="Arial Narrow"/>
                <w:lang w:val="pl-PL" w:eastAsia="hr-HR"/>
              </w:rPr>
            </w:pPr>
            <w:r w:rsidRPr="001111C1">
              <w:rPr>
                <w:rFonts w:ascii="Arial Narrow" w:hAnsi="Arial Narrow"/>
                <w:lang w:val="pl-PL" w:eastAsia="hr-HR"/>
              </w:rPr>
              <w:t>Predavaona 15</w:t>
            </w:r>
          </w:p>
          <w:p w14:paraId="200287D0" w14:textId="77777777" w:rsidR="00B05D3D" w:rsidRPr="001111C1" w:rsidRDefault="00B05D3D" w:rsidP="00D174E3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/>
                <w:bCs/>
                <w:lang w:val="pl-PL"/>
              </w:rPr>
            </w:pP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210145" w14:textId="77777777" w:rsidR="00B05D3D" w:rsidRPr="00012972" w:rsidRDefault="00B05D3D" w:rsidP="00D174E3">
            <w:pPr>
              <w:ind w:right="34"/>
              <w:rPr>
                <w:rFonts w:ascii="Arial Narrow" w:hAnsi="Arial Narrow"/>
                <w:bCs/>
                <w:sz w:val="22"/>
                <w:szCs w:val="22"/>
              </w:rPr>
            </w:pPr>
            <w:r w:rsidRPr="00012972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3A6B37" w14:textId="77777777" w:rsidR="00B05D3D" w:rsidRPr="00012972" w:rsidRDefault="00B05D3D" w:rsidP="00D174E3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28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2FEAD6" w14:textId="77777777" w:rsidR="00B05D3D" w:rsidRPr="00012972" w:rsidRDefault="00FA386A" w:rsidP="00D174E3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spacing w:val="0"/>
                <w:lang w:val="hr-HR"/>
              </w:rPr>
            </w:pPr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 xml:space="preserve">prof.dr.sc. Maja </w:t>
            </w:r>
            <w:proofErr w:type="spellStart"/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Abram</w:t>
            </w:r>
            <w:proofErr w:type="spellEnd"/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, dr. med.</w:t>
            </w:r>
          </w:p>
        </w:tc>
      </w:tr>
      <w:tr w:rsidR="00B05D3D" w:rsidRPr="00012972" w14:paraId="00CED1D4" w14:textId="77777777" w:rsidTr="00D174E3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623341" w14:textId="47A9EDD5" w:rsidR="00B05D3D" w:rsidRPr="00012972" w:rsidRDefault="00B05D3D" w:rsidP="00D174E3">
            <w:pPr>
              <w:pStyle w:val="Caption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2</w:t>
            </w:r>
            <w:r w:rsidR="008506C6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2</w:t>
            </w: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.03.2023.</w:t>
            </w:r>
          </w:p>
        </w:tc>
        <w:tc>
          <w:tcPr>
            <w:tcW w:w="1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54FD55" w14:textId="77777777" w:rsidR="00B05D3D" w:rsidRPr="00012972" w:rsidRDefault="00B05D3D" w:rsidP="00D174E3">
            <w:pPr>
              <w:pStyle w:val="Caption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8792F9" w14:textId="77777777" w:rsidR="00B05D3D" w:rsidRPr="00012972" w:rsidRDefault="00B05D3D" w:rsidP="00D174E3">
            <w:pPr>
              <w:ind w:right="34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1E4647" w14:textId="77777777" w:rsidR="00B05D3D" w:rsidRPr="00012972" w:rsidRDefault="00B05D3D" w:rsidP="00D174E3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V4 grupa 2 (vježbaonica)</w:t>
            </w:r>
          </w:p>
          <w:p w14:paraId="7B7AFA3D" w14:textId="77777777" w:rsidR="00B05D3D" w:rsidRPr="00012972" w:rsidRDefault="006B084F" w:rsidP="006B084F">
            <w:pPr>
              <w:rPr>
                <w:rFonts w:ascii="Arial Narrow" w:hAnsi="Arial Narrow"/>
                <w:sz w:val="22"/>
                <w:szCs w:val="22"/>
                <w:lang w:val="pl-PL" w:eastAsia="hr-HR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 w:eastAsia="hr-HR"/>
              </w:rPr>
              <w:t>10:00</w:t>
            </w:r>
            <w:r w:rsidR="00B05D3D" w:rsidRPr="00012972">
              <w:rPr>
                <w:rFonts w:ascii="Arial Narrow" w:hAnsi="Arial Narrow"/>
                <w:sz w:val="22"/>
                <w:szCs w:val="22"/>
                <w:lang w:val="pl-PL" w:eastAsia="hr-HR"/>
              </w:rPr>
              <w:t xml:space="preserve"> – </w:t>
            </w:r>
            <w:r w:rsidRPr="00012972">
              <w:rPr>
                <w:rFonts w:ascii="Arial Narrow" w:hAnsi="Arial Narrow"/>
                <w:sz w:val="22"/>
                <w:szCs w:val="22"/>
                <w:lang w:val="pl-PL" w:eastAsia="hr-HR"/>
              </w:rPr>
              <w:t>11:30</w:t>
            </w:r>
            <w:r w:rsidR="00B05D3D" w:rsidRPr="00012972">
              <w:rPr>
                <w:rFonts w:ascii="Arial Narrow" w:hAnsi="Arial Narrow"/>
                <w:sz w:val="22"/>
                <w:szCs w:val="22"/>
                <w:lang w:val="pl-PL" w:eastAsia="hr-HR"/>
              </w:rPr>
              <w:t xml:space="preserve"> </w:t>
            </w:r>
          </w:p>
        </w:tc>
        <w:tc>
          <w:tcPr>
            <w:tcW w:w="28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DEFE4E" w14:textId="77777777" w:rsidR="00B05D3D" w:rsidRPr="00012972" w:rsidRDefault="000B1736" w:rsidP="00D174E3">
            <w:pPr>
              <w:pStyle w:val="BlockText"/>
              <w:shd w:val="clear" w:color="auto" w:fill="auto"/>
              <w:spacing w:line="240" w:lineRule="auto"/>
              <w:ind w:left="0" w:right="4"/>
              <w:jc w:val="left"/>
              <w:rPr>
                <w:rFonts w:ascii="Arial Narrow" w:hAnsi="Arial Narrow"/>
                <w:bCs/>
                <w:color w:val="auto"/>
                <w:spacing w:val="0"/>
                <w:lang w:val="hr-HR"/>
              </w:rPr>
            </w:pPr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 xml:space="preserve">doc. dr. sc. Mirna </w:t>
            </w:r>
            <w:proofErr w:type="spellStart"/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Mihelčić</w:t>
            </w:r>
            <w:proofErr w:type="spellEnd"/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 xml:space="preserve">, </w:t>
            </w:r>
            <w:proofErr w:type="spellStart"/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dr.vet.med</w:t>
            </w:r>
            <w:proofErr w:type="spellEnd"/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.</w:t>
            </w:r>
          </w:p>
        </w:tc>
      </w:tr>
      <w:tr w:rsidR="00B05D3D" w:rsidRPr="00012972" w14:paraId="40631ABB" w14:textId="77777777" w:rsidTr="00D174E3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545D2D" w14:textId="28855857" w:rsidR="00B05D3D" w:rsidRPr="00012972" w:rsidRDefault="00B05D3D" w:rsidP="00D174E3">
            <w:pPr>
              <w:pStyle w:val="Caption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2</w:t>
            </w:r>
            <w:r w:rsidR="008506C6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2</w:t>
            </w: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.03.2023.</w:t>
            </w:r>
          </w:p>
        </w:tc>
        <w:tc>
          <w:tcPr>
            <w:tcW w:w="1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8752CD" w14:textId="77777777" w:rsidR="00B05D3D" w:rsidRPr="00012972" w:rsidRDefault="00B05D3D" w:rsidP="00D174E3">
            <w:pPr>
              <w:pStyle w:val="Caption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806470" w14:textId="77777777" w:rsidR="00B05D3D" w:rsidRPr="00012972" w:rsidRDefault="00B05D3D" w:rsidP="00D174E3">
            <w:pPr>
              <w:ind w:right="34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9A1CAA" w14:textId="77777777" w:rsidR="00B05D3D" w:rsidRPr="00012972" w:rsidRDefault="00B05D3D" w:rsidP="00D174E3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V4 grupa 1</w:t>
            </w:r>
          </w:p>
          <w:p w14:paraId="414A88E3" w14:textId="77777777" w:rsidR="00B05D3D" w:rsidRPr="00012972" w:rsidRDefault="00B05D3D" w:rsidP="00D174E3">
            <w:pPr>
              <w:rPr>
                <w:rFonts w:ascii="Arial Narrow" w:hAnsi="Arial Narrow"/>
                <w:sz w:val="22"/>
                <w:szCs w:val="22"/>
                <w:lang w:val="pl-PL" w:eastAsia="hr-HR"/>
              </w:rPr>
            </w:pPr>
            <w:r w:rsidRPr="00012972">
              <w:rPr>
                <w:rFonts w:ascii="Arial Narrow" w:hAnsi="Arial Narrow"/>
                <w:bCs/>
                <w:sz w:val="22"/>
                <w:szCs w:val="22"/>
                <w:lang w:val="pl-PL"/>
              </w:rPr>
              <w:t>(vježbaonica)</w:t>
            </w:r>
          </w:p>
          <w:p w14:paraId="63725237" w14:textId="77777777" w:rsidR="00B05D3D" w:rsidRPr="00012972" w:rsidRDefault="006B084F" w:rsidP="006B084F">
            <w:pPr>
              <w:rPr>
                <w:rFonts w:ascii="Arial Narrow" w:hAnsi="Arial Narrow"/>
                <w:sz w:val="22"/>
                <w:szCs w:val="22"/>
                <w:lang w:val="pl-PL" w:eastAsia="hr-HR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 w:eastAsia="hr-HR"/>
              </w:rPr>
              <w:t>11:30</w:t>
            </w:r>
            <w:r w:rsidR="00B05D3D" w:rsidRPr="00012972">
              <w:rPr>
                <w:rFonts w:ascii="Arial Narrow" w:hAnsi="Arial Narrow"/>
                <w:sz w:val="22"/>
                <w:szCs w:val="22"/>
                <w:lang w:val="pl-PL" w:eastAsia="hr-HR"/>
              </w:rPr>
              <w:t xml:space="preserve"> – </w:t>
            </w:r>
            <w:r w:rsidRPr="00012972">
              <w:rPr>
                <w:rFonts w:ascii="Arial Narrow" w:hAnsi="Arial Narrow"/>
                <w:sz w:val="22"/>
                <w:szCs w:val="22"/>
                <w:lang w:val="pl-PL" w:eastAsia="hr-HR"/>
              </w:rPr>
              <w:t>13:00</w:t>
            </w:r>
          </w:p>
        </w:tc>
        <w:tc>
          <w:tcPr>
            <w:tcW w:w="28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C8FB72" w14:textId="77777777" w:rsidR="00B05D3D" w:rsidRPr="00012972" w:rsidRDefault="000B1736" w:rsidP="00D174E3">
            <w:pPr>
              <w:pStyle w:val="BlockText"/>
              <w:shd w:val="clear" w:color="auto" w:fill="auto"/>
              <w:spacing w:line="240" w:lineRule="auto"/>
              <w:ind w:left="0" w:right="4"/>
              <w:jc w:val="left"/>
              <w:rPr>
                <w:rFonts w:ascii="Arial Narrow" w:hAnsi="Arial Narrow"/>
                <w:bCs/>
                <w:color w:val="auto"/>
                <w:spacing w:val="0"/>
                <w:lang w:val="hr-HR"/>
              </w:rPr>
            </w:pPr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 xml:space="preserve">doc. dr. sc. Mirna </w:t>
            </w:r>
            <w:proofErr w:type="spellStart"/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Mihelčić</w:t>
            </w:r>
            <w:proofErr w:type="spellEnd"/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 xml:space="preserve">, </w:t>
            </w:r>
            <w:proofErr w:type="spellStart"/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dr.vet.med</w:t>
            </w:r>
            <w:proofErr w:type="spellEnd"/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.</w:t>
            </w:r>
          </w:p>
        </w:tc>
      </w:tr>
      <w:tr w:rsidR="00D174E3" w:rsidRPr="00012972" w14:paraId="7A06F859" w14:textId="77777777" w:rsidTr="00E24455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055B5D" w14:textId="6C609256" w:rsidR="00D174E3" w:rsidRPr="00012972" w:rsidRDefault="008506C6" w:rsidP="00D174E3">
            <w:pPr>
              <w:pStyle w:val="Caption"/>
              <w:jc w:val="left"/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29</w:t>
            </w:r>
            <w:r w:rsidR="00D174E3"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.03.2023.</w:t>
            </w:r>
          </w:p>
        </w:tc>
        <w:tc>
          <w:tcPr>
            <w:tcW w:w="1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8EDA0D" w14:textId="77777777" w:rsidR="003071C9" w:rsidRPr="00012972" w:rsidRDefault="003071C9" w:rsidP="003071C9">
            <w:pPr>
              <w:pStyle w:val="Caption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P5</w:t>
            </w:r>
            <w:r w:rsidR="00D174E3"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 xml:space="preserve"> </w:t>
            </w:r>
            <w:r w:rsidR="00454F87"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8:15- 9:</w:t>
            </w:r>
            <w:r w:rsidR="00D174E3"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45</w:t>
            </w:r>
          </w:p>
          <w:p w14:paraId="684FE156" w14:textId="6488B95A" w:rsidR="00D174E3" w:rsidRPr="00012972" w:rsidRDefault="001111C1" w:rsidP="00D174E3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/>
                <w:bCs/>
                <w:lang w:val="pl-PL"/>
              </w:rPr>
            </w:pPr>
            <w:r w:rsidRPr="001111C1">
              <w:rPr>
                <w:rFonts w:ascii="Arial Narrow" w:hAnsi="Arial Narrow"/>
                <w:bCs/>
                <w:lang w:val="pl-PL"/>
              </w:rPr>
              <w:t>On Line MS teams</w:t>
            </w: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849E6C" w14:textId="77777777" w:rsidR="00D174E3" w:rsidRPr="00012972" w:rsidRDefault="00D174E3" w:rsidP="00D174E3">
            <w:pPr>
              <w:ind w:right="34"/>
              <w:rPr>
                <w:rFonts w:ascii="Arial Narrow" w:hAnsi="Arial Narrow"/>
                <w:bCs/>
                <w:sz w:val="22"/>
                <w:szCs w:val="22"/>
              </w:rPr>
            </w:pPr>
            <w:r w:rsidRPr="00012972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BE6A95" w14:textId="77777777" w:rsidR="00D174E3" w:rsidRPr="00012972" w:rsidRDefault="00D174E3" w:rsidP="00D174E3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28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0B8555" w14:textId="77777777" w:rsidR="00D174E3" w:rsidRPr="00012972" w:rsidRDefault="00FA386A" w:rsidP="00D174E3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spacing w:val="0"/>
                <w:lang w:val="hr-HR"/>
              </w:rPr>
            </w:pPr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 xml:space="preserve">izv.prof.dr.sc. Marina </w:t>
            </w:r>
            <w:proofErr w:type="spellStart"/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Bubonja</w:t>
            </w:r>
            <w:proofErr w:type="spellEnd"/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 xml:space="preserve"> Šonje, dr. med.</w:t>
            </w:r>
          </w:p>
        </w:tc>
      </w:tr>
      <w:tr w:rsidR="003071C9" w:rsidRPr="00012972" w14:paraId="703BC3CB" w14:textId="77777777" w:rsidTr="00E24455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7272CD" w14:textId="1E4FEFAA" w:rsidR="003071C9" w:rsidRPr="00012972" w:rsidRDefault="008506C6" w:rsidP="003071C9">
            <w:pPr>
              <w:pStyle w:val="Caption"/>
              <w:jc w:val="left"/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29</w:t>
            </w:r>
            <w:r w:rsidR="003071C9"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.03.2023.</w:t>
            </w:r>
          </w:p>
        </w:tc>
        <w:tc>
          <w:tcPr>
            <w:tcW w:w="1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AB2812" w14:textId="77777777" w:rsidR="003071C9" w:rsidRPr="00012972" w:rsidRDefault="003071C9" w:rsidP="003071C9">
            <w:pPr>
              <w:pStyle w:val="Caption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 xml:space="preserve">P6 </w:t>
            </w:r>
            <w:r w:rsidR="00454F87"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10:00 – 11:</w:t>
            </w: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30</w:t>
            </w:r>
          </w:p>
          <w:p w14:paraId="162D0F49" w14:textId="7C5FDE78" w:rsidR="003071C9" w:rsidRPr="00012972" w:rsidRDefault="001111C1" w:rsidP="003071C9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/>
                <w:bCs/>
                <w:lang w:val="pl-PL"/>
              </w:rPr>
            </w:pPr>
            <w:r w:rsidRPr="001111C1">
              <w:rPr>
                <w:rFonts w:ascii="Arial Narrow" w:hAnsi="Arial Narrow"/>
                <w:bCs/>
                <w:lang w:val="pl-PL"/>
              </w:rPr>
              <w:t>On Line MS teams</w:t>
            </w: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B027B4" w14:textId="77777777" w:rsidR="003071C9" w:rsidRPr="00012972" w:rsidRDefault="003071C9" w:rsidP="003071C9">
            <w:pPr>
              <w:ind w:right="34"/>
              <w:rPr>
                <w:rFonts w:ascii="Arial Narrow" w:hAnsi="Arial Narrow"/>
                <w:bCs/>
                <w:sz w:val="22"/>
                <w:szCs w:val="22"/>
              </w:rPr>
            </w:pPr>
            <w:r w:rsidRPr="00012972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F00978" w14:textId="77777777" w:rsidR="003071C9" w:rsidRPr="00012972" w:rsidRDefault="003071C9" w:rsidP="003071C9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28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A81BB4" w14:textId="77777777" w:rsidR="003071C9" w:rsidRPr="00012972" w:rsidRDefault="00FA386A" w:rsidP="003071C9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spacing w:val="0"/>
                <w:lang w:val="hr-HR"/>
              </w:rPr>
            </w:pPr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 xml:space="preserve">doc. dr. sc. Mateja </w:t>
            </w:r>
            <w:proofErr w:type="spellStart"/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Ožanič</w:t>
            </w:r>
            <w:proofErr w:type="spellEnd"/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 xml:space="preserve">, </w:t>
            </w:r>
            <w:proofErr w:type="spellStart"/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dipl.sanit.ing</w:t>
            </w:r>
            <w:proofErr w:type="spellEnd"/>
          </w:p>
        </w:tc>
      </w:tr>
      <w:tr w:rsidR="003071C9" w:rsidRPr="00012972" w14:paraId="254E51DC" w14:textId="77777777" w:rsidTr="00E24455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D3493E" w14:textId="23E4F7B4" w:rsidR="003071C9" w:rsidRPr="00012972" w:rsidRDefault="008506C6" w:rsidP="003071C9">
            <w:pPr>
              <w:pStyle w:val="Caption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29</w:t>
            </w:r>
            <w:r w:rsidR="003071C9"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.03.2023.</w:t>
            </w:r>
          </w:p>
        </w:tc>
        <w:tc>
          <w:tcPr>
            <w:tcW w:w="1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ADAB2A" w14:textId="77777777" w:rsidR="003071C9" w:rsidRPr="00012972" w:rsidRDefault="003071C9" w:rsidP="003071C9">
            <w:pPr>
              <w:pStyle w:val="Caption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8C235A" w14:textId="77777777" w:rsidR="003071C9" w:rsidRPr="00012972" w:rsidRDefault="003071C9" w:rsidP="003071C9">
            <w:pPr>
              <w:ind w:right="34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351D45" w14:textId="77777777" w:rsidR="003071C9" w:rsidRPr="00012972" w:rsidRDefault="003071C9" w:rsidP="003071C9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V5</w:t>
            </w:r>
            <w:r w:rsidR="001030D1"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 xml:space="preserve"> grupa 1</w:t>
            </w: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 xml:space="preserve"> (vježbaonica)</w:t>
            </w:r>
          </w:p>
          <w:p w14:paraId="0BB0B749" w14:textId="77777777" w:rsidR="003071C9" w:rsidRPr="00012972" w:rsidRDefault="001030D1" w:rsidP="001030D1">
            <w:pPr>
              <w:rPr>
                <w:rFonts w:ascii="Arial Narrow" w:hAnsi="Arial Narrow"/>
                <w:sz w:val="22"/>
                <w:szCs w:val="22"/>
                <w:lang w:val="pl-PL" w:eastAsia="hr-HR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 w:eastAsia="hr-HR"/>
              </w:rPr>
              <w:t>12:00</w:t>
            </w:r>
            <w:r w:rsidR="003071C9" w:rsidRPr="00012972">
              <w:rPr>
                <w:rFonts w:ascii="Arial Narrow" w:hAnsi="Arial Narrow"/>
                <w:sz w:val="22"/>
                <w:szCs w:val="22"/>
                <w:lang w:val="pl-PL" w:eastAsia="hr-HR"/>
              </w:rPr>
              <w:t xml:space="preserve"> – </w:t>
            </w:r>
            <w:r w:rsidRPr="00012972">
              <w:rPr>
                <w:rFonts w:ascii="Arial Narrow" w:hAnsi="Arial Narrow"/>
                <w:sz w:val="22"/>
                <w:szCs w:val="22"/>
                <w:lang w:val="pl-PL" w:eastAsia="hr-HR"/>
              </w:rPr>
              <w:t>13,30</w:t>
            </w:r>
            <w:r w:rsidR="003071C9" w:rsidRPr="00012972">
              <w:rPr>
                <w:rFonts w:ascii="Arial Narrow" w:hAnsi="Arial Narrow"/>
                <w:sz w:val="22"/>
                <w:szCs w:val="22"/>
                <w:lang w:val="pl-PL" w:eastAsia="hr-HR"/>
              </w:rPr>
              <w:t xml:space="preserve"> </w:t>
            </w:r>
          </w:p>
        </w:tc>
        <w:tc>
          <w:tcPr>
            <w:tcW w:w="28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742F7B" w14:textId="77777777" w:rsidR="003071C9" w:rsidRPr="00012972" w:rsidRDefault="000B1736" w:rsidP="003071C9">
            <w:pPr>
              <w:pStyle w:val="BlockText"/>
              <w:shd w:val="clear" w:color="auto" w:fill="auto"/>
              <w:spacing w:line="240" w:lineRule="auto"/>
              <w:ind w:left="0" w:right="4"/>
              <w:jc w:val="left"/>
              <w:rPr>
                <w:rFonts w:ascii="Arial Narrow" w:hAnsi="Arial Narrow"/>
                <w:bCs/>
                <w:color w:val="auto"/>
                <w:spacing w:val="0"/>
                <w:lang w:val="hr-HR"/>
              </w:rPr>
            </w:pPr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 xml:space="preserve">doc. dr. sc. Mateja </w:t>
            </w:r>
            <w:proofErr w:type="spellStart"/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Ožanič</w:t>
            </w:r>
            <w:proofErr w:type="spellEnd"/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 xml:space="preserve">, </w:t>
            </w:r>
            <w:proofErr w:type="spellStart"/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dipl.sanit.ing</w:t>
            </w:r>
            <w:proofErr w:type="spellEnd"/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.</w:t>
            </w:r>
          </w:p>
        </w:tc>
      </w:tr>
      <w:tr w:rsidR="003071C9" w:rsidRPr="00012972" w14:paraId="465197C7" w14:textId="77777777" w:rsidTr="00E24455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A72609" w14:textId="37F73F55" w:rsidR="003071C9" w:rsidRPr="00012972" w:rsidRDefault="008506C6" w:rsidP="003071C9">
            <w:pPr>
              <w:pStyle w:val="Caption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29</w:t>
            </w:r>
            <w:r w:rsidR="003071C9"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.03.2023.</w:t>
            </w:r>
          </w:p>
        </w:tc>
        <w:tc>
          <w:tcPr>
            <w:tcW w:w="1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6AFB30" w14:textId="77777777" w:rsidR="003071C9" w:rsidRPr="00012972" w:rsidRDefault="003071C9" w:rsidP="003071C9">
            <w:pPr>
              <w:pStyle w:val="Caption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334B0F" w14:textId="77777777" w:rsidR="003071C9" w:rsidRPr="00012972" w:rsidRDefault="003071C9" w:rsidP="003071C9">
            <w:pPr>
              <w:ind w:right="34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D36A80" w14:textId="77777777" w:rsidR="003071C9" w:rsidRPr="00012972" w:rsidRDefault="003071C9" w:rsidP="003071C9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 xml:space="preserve">V5 grupa </w:t>
            </w:r>
            <w:r w:rsidR="001030D1"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2</w:t>
            </w:r>
          </w:p>
          <w:p w14:paraId="31A96121" w14:textId="77777777" w:rsidR="003071C9" w:rsidRPr="00012972" w:rsidRDefault="003071C9" w:rsidP="003071C9">
            <w:pPr>
              <w:rPr>
                <w:rFonts w:ascii="Arial Narrow" w:hAnsi="Arial Narrow"/>
                <w:sz w:val="22"/>
                <w:szCs w:val="22"/>
                <w:lang w:val="pl-PL" w:eastAsia="hr-HR"/>
              </w:rPr>
            </w:pPr>
            <w:r w:rsidRPr="00012972">
              <w:rPr>
                <w:rFonts w:ascii="Arial Narrow" w:hAnsi="Arial Narrow"/>
                <w:bCs/>
                <w:sz w:val="22"/>
                <w:szCs w:val="22"/>
                <w:lang w:val="pl-PL"/>
              </w:rPr>
              <w:t>(vježbaonica)</w:t>
            </w:r>
          </w:p>
          <w:p w14:paraId="4A000468" w14:textId="77777777" w:rsidR="003071C9" w:rsidRPr="00012972" w:rsidRDefault="003071C9" w:rsidP="001030D1">
            <w:pPr>
              <w:rPr>
                <w:rFonts w:ascii="Arial Narrow" w:hAnsi="Arial Narrow"/>
                <w:sz w:val="22"/>
                <w:szCs w:val="22"/>
                <w:lang w:val="pl-PL" w:eastAsia="hr-HR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 w:eastAsia="hr-HR"/>
              </w:rPr>
              <w:t>13,</w:t>
            </w:r>
            <w:r w:rsidR="001030D1" w:rsidRPr="00012972">
              <w:rPr>
                <w:rFonts w:ascii="Arial Narrow" w:hAnsi="Arial Narrow"/>
                <w:sz w:val="22"/>
                <w:szCs w:val="22"/>
                <w:lang w:val="pl-PL" w:eastAsia="hr-HR"/>
              </w:rPr>
              <w:t>30</w:t>
            </w:r>
            <w:r w:rsidRPr="00012972">
              <w:rPr>
                <w:rFonts w:ascii="Arial Narrow" w:hAnsi="Arial Narrow"/>
                <w:sz w:val="22"/>
                <w:szCs w:val="22"/>
                <w:lang w:val="pl-PL" w:eastAsia="hr-HR"/>
              </w:rPr>
              <w:t xml:space="preserve"> – </w:t>
            </w:r>
            <w:r w:rsidR="001030D1" w:rsidRPr="00012972">
              <w:rPr>
                <w:rFonts w:ascii="Arial Narrow" w:hAnsi="Arial Narrow"/>
                <w:sz w:val="22"/>
                <w:szCs w:val="22"/>
                <w:lang w:val="pl-PL" w:eastAsia="hr-HR"/>
              </w:rPr>
              <w:t>15,00</w:t>
            </w:r>
          </w:p>
        </w:tc>
        <w:tc>
          <w:tcPr>
            <w:tcW w:w="28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B5E650" w14:textId="77777777" w:rsidR="003071C9" w:rsidRPr="00012972" w:rsidRDefault="000B1736" w:rsidP="003071C9">
            <w:pPr>
              <w:pStyle w:val="BlockText"/>
              <w:shd w:val="clear" w:color="auto" w:fill="auto"/>
              <w:spacing w:line="240" w:lineRule="auto"/>
              <w:ind w:left="0" w:right="4"/>
              <w:jc w:val="left"/>
              <w:rPr>
                <w:rFonts w:ascii="Arial Narrow" w:hAnsi="Arial Narrow"/>
                <w:bCs/>
                <w:color w:val="auto"/>
                <w:spacing w:val="0"/>
                <w:lang w:val="hr-HR"/>
              </w:rPr>
            </w:pPr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 xml:space="preserve">doc. dr. sc. Mateja </w:t>
            </w:r>
            <w:proofErr w:type="spellStart"/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Ožanič</w:t>
            </w:r>
            <w:proofErr w:type="spellEnd"/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 xml:space="preserve">, </w:t>
            </w:r>
            <w:proofErr w:type="spellStart"/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dipl.sanit.ing</w:t>
            </w:r>
            <w:proofErr w:type="spellEnd"/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.</w:t>
            </w:r>
          </w:p>
        </w:tc>
      </w:tr>
      <w:tr w:rsidR="001030D1" w:rsidRPr="00012972" w14:paraId="1CD2D3A5" w14:textId="77777777" w:rsidTr="00E24455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388BED" w14:textId="391F5341" w:rsidR="001030D1" w:rsidRPr="00012972" w:rsidRDefault="001030D1" w:rsidP="001030D1">
            <w:pPr>
              <w:pStyle w:val="Caption"/>
              <w:jc w:val="left"/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</w:pP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0</w:t>
            </w:r>
            <w:r w:rsidR="008506C6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5</w:t>
            </w: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.04.2023.</w:t>
            </w:r>
          </w:p>
        </w:tc>
        <w:tc>
          <w:tcPr>
            <w:tcW w:w="1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5CECBF" w14:textId="77777777" w:rsidR="001030D1" w:rsidRPr="00012972" w:rsidRDefault="001030D1" w:rsidP="001030D1">
            <w:pPr>
              <w:pStyle w:val="Caption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 xml:space="preserve">P7 </w:t>
            </w:r>
            <w:r w:rsidR="00454F87"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8:15- 9:</w:t>
            </w: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45</w:t>
            </w:r>
          </w:p>
          <w:p w14:paraId="66F33992" w14:textId="4AB53DFC" w:rsidR="001030D1" w:rsidRPr="00012972" w:rsidRDefault="00A805D6" w:rsidP="001030D1">
            <w:pPr>
              <w:pStyle w:val="Caption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Predavaona 1</w:t>
            </w:r>
          </w:p>
          <w:p w14:paraId="1BF47C52" w14:textId="77777777" w:rsidR="001030D1" w:rsidRPr="00012972" w:rsidRDefault="001030D1" w:rsidP="001030D1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/>
                <w:bCs/>
                <w:lang w:val="pl-PL"/>
              </w:rPr>
            </w:pP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5206F2" w14:textId="77777777" w:rsidR="001030D1" w:rsidRPr="00012972" w:rsidRDefault="001030D1" w:rsidP="001030D1">
            <w:pPr>
              <w:ind w:right="34"/>
              <w:rPr>
                <w:rFonts w:ascii="Arial Narrow" w:hAnsi="Arial Narrow"/>
                <w:bCs/>
                <w:sz w:val="22"/>
                <w:szCs w:val="22"/>
              </w:rPr>
            </w:pPr>
            <w:r w:rsidRPr="00012972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E12B63" w14:textId="77777777" w:rsidR="001030D1" w:rsidRPr="00012972" w:rsidRDefault="001030D1" w:rsidP="001030D1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28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4A34A7" w14:textId="77777777" w:rsidR="001030D1" w:rsidRPr="00012972" w:rsidRDefault="00FA386A" w:rsidP="001030D1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spacing w:val="0"/>
                <w:lang w:val="hr-HR"/>
              </w:rPr>
            </w:pPr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prof.dr.sc. Darinka Vučković, dr. med.</w:t>
            </w:r>
          </w:p>
        </w:tc>
      </w:tr>
      <w:tr w:rsidR="000B1736" w:rsidRPr="00012972" w14:paraId="0F3CDC8A" w14:textId="77777777" w:rsidTr="0051581F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0E26C6" w14:textId="2FF603D8" w:rsidR="000B1736" w:rsidRPr="00012972" w:rsidRDefault="000B1736" w:rsidP="000B1736">
            <w:pPr>
              <w:pStyle w:val="Caption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0</w:t>
            </w:r>
            <w:r w:rsidR="008506C6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5</w:t>
            </w: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.04.2023.</w:t>
            </w:r>
          </w:p>
        </w:tc>
        <w:tc>
          <w:tcPr>
            <w:tcW w:w="1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F25EDC" w14:textId="77777777" w:rsidR="000B1736" w:rsidRPr="00012972" w:rsidRDefault="000B1736" w:rsidP="000B1736">
            <w:pPr>
              <w:pStyle w:val="Caption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2DEB19" w14:textId="77777777" w:rsidR="000B1736" w:rsidRPr="00012972" w:rsidRDefault="000B1736" w:rsidP="000B1736">
            <w:pPr>
              <w:ind w:right="34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A0FB5E" w14:textId="77777777" w:rsidR="000B1736" w:rsidRPr="00012972" w:rsidRDefault="000B1736" w:rsidP="000B1736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V6 grupa 2 (vježbaonica)</w:t>
            </w:r>
          </w:p>
          <w:p w14:paraId="07D82476" w14:textId="77777777" w:rsidR="000B1736" w:rsidRPr="00012972" w:rsidRDefault="000B1736" w:rsidP="000B1736">
            <w:pPr>
              <w:rPr>
                <w:rFonts w:ascii="Arial Narrow" w:hAnsi="Arial Narrow"/>
                <w:sz w:val="22"/>
                <w:szCs w:val="22"/>
                <w:lang w:val="pl-PL" w:eastAsia="hr-HR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 w:eastAsia="hr-HR"/>
              </w:rPr>
              <w:t xml:space="preserve">10:00 – 11:30 </w:t>
            </w:r>
          </w:p>
        </w:tc>
        <w:tc>
          <w:tcPr>
            <w:tcW w:w="28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FB7825" w14:textId="77777777" w:rsidR="000B1736" w:rsidRPr="00012972" w:rsidRDefault="000B1736" w:rsidP="000B1736">
            <w:pPr>
              <w:pStyle w:val="BlockText"/>
              <w:shd w:val="clear" w:color="auto" w:fill="auto"/>
              <w:spacing w:line="240" w:lineRule="auto"/>
              <w:ind w:left="0" w:right="4"/>
              <w:jc w:val="left"/>
              <w:rPr>
                <w:rFonts w:ascii="Arial Narrow" w:hAnsi="Arial Narrow"/>
                <w:bCs/>
                <w:color w:val="auto"/>
                <w:spacing w:val="0"/>
                <w:lang w:val="hr-HR"/>
              </w:rPr>
            </w:pPr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 xml:space="preserve">dr. sc. Valentina </w:t>
            </w:r>
            <w:proofErr w:type="spellStart"/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Marečić,mag.sanit.ing</w:t>
            </w:r>
            <w:proofErr w:type="spellEnd"/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.</w:t>
            </w:r>
          </w:p>
        </w:tc>
      </w:tr>
      <w:tr w:rsidR="000B1736" w:rsidRPr="00012972" w14:paraId="2F2F606D" w14:textId="77777777" w:rsidTr="00E24455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E55D58" w14:textId="35A2D8F8" w:rsidR="000B1736" w:rsidRPr="00012972" w:rsidRDefault="000B1736" w:rsidP="000B1736">
            <w:pPr>
              <w:pStyle w:val="Caption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0</w:t>
            </w:r>
            <w:r w:rsidR="008506C6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5</w:t>
            </w: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.04.2023.</w:t>
            </w:r>
          </w:p>
        </w:tc>
        <w:tc>
          <w:tcPr>
            <w:tcW w:w="1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3AD02F" w14:textId="77777777" w:rsidR="000B1736" w:rsidRPr="00012972" w:rsidRDefault="000B1736" w:rsidP="000B1736">
            <w:pPr>
              <w:pStyle w:val="Caption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518566" w14:textId="77777777" w:rsidR="000B1736" w:rsidRPr="00012972" w:rsidRDefault="000B1736" w:rsidP="000B1736">
            <w:pPr>
              <w:ind w:right="34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776A4D" w14:textId="77777777" w:rsidR="000B1736" w:rsidRPr="00012972" w:rsidRDefault="000B1736" w:rsidP="000B1736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V6 grupa 1</w:t>
            </w:r>
          </w:p>
          <w:p w14:paraId="1B35FA6B" w14:textId="77777777" w:rsidR="000B1736" w:rsidRPr="00012972" w:rsidRDefault="000B1736" w:rsidP="000B1736">
            <w:pPr>
              <w:rPr>
                <w:rFonts w:ascii="Arial Narrow" w:hAnsi="Arial Narrow"/>
                <w:sz w:val="22"/>
                <w:szCs w:val="22"/>
                <w:lang w:val="pl-PL" w:eastAsia="hr-HR"/>
              </w:rPr>
            </w:pPr>
            <w:r w:rsidRPr="00012972">
              <w:rPr>
                <w:rFonts w:ascii="Arial Narrow" w:hAnsi="Arial Narrow"/>
                <w:bCs/>
                <w:sz w:val="22"/>
                <w:szCs w:val="22"/>
                <w:lang w:val="pl-PL"/>
              </w:rPr>
              <w:t>(vježbaonica)</w:t>
            </w:r>
          </w:p>
          <w:p w14:paraId="00D4AAAD" w14:textId="77777777" w:rsidR="000B1736" w:rsidRPr="00012972" w:rsidRDefault="000B1736" w:rsidP="000B1736">
            <w:pPr>
              <w:rPr>
                <w:rFonts w:ascii="Arial Narrow" w:hAnsi="Arial Narrow"/>
                <w:sz w:val="22"/>
                <w:szCs w:val="22"/>
                <w:lang w:val="pl-PL" w:eastAsia="hr-HR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 w:eastAsia="hr-HR"/>
              </w:rPr>
              <w:t>11:30 – 13:00</w:t>
            </w:r>
          </w:p>
        </w:tc>
        <w:tc>
          <w:tcPr>
            <w:tcW w:w="28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A44D1E" w14:textId="77777777" w:rsidR="000B1736" w:rsidRPr="00012972" w:rsidRDefault="000B1736" w:rsidP="000B1736">
            <w:pPr>
              <w:pStyle w:val="BlockText"/>
              <w:shd w:val="clear" w:color="auto" w:fill="auto"/>
              <w:spacing w:line="240" w:lineRule="auto"/>
              <w:ind w:left="0" w:right="4"/>
              <w:jc w:val="left"/>
              <w:rPr>
                <w:rFonts w:ascii="Arial Narrow" w:hAnsi="Arial Narrow"/>
                <w:bCs/>
                <w:color w:val="auto"/>
                <w:spacing w:val="0"/>
                <w:lang w:val="hr-HR"/>
              </w:rPr>
            </w:pPr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 xml:space="preserve">dr. sc. Valentina </w:t>
            </w:r>
            <w:proofErr w:type="spellStart"/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Marečić,mag.sanit.ing</w:t>
            </w:r>
            <w:proofErr w:type="spellEnd"/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.</w:t>
            </w:r>
          </w:p>
        </w:tc>
      </w:tr>
      <w:tr w:rsidR="000B1736" w:rsidRPr="00012972" w14:paraId="75B81F1C" w14:textId="77777777" w:rsidTr="00E24455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930399" w14:textId="6874823C" w:rsidR="000B1736" w:rsidRPr="00012972" w:rsidRDefault="000B1736" w:rsidP="000B1736">
            <w:pPr>
              <w:pStyle w:val="Caption"/>
              <w:jc w:val="left"/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</w:pP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1</w:t>
            </w:r>
            <w:r w:rsidR="008506C6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2</w:t>
            </w: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.04.2023.</w:t>
            </w:r>
          </w:p>
        </w:tc>
        <w:tc>
          <w:tcPr>
            <w:tcW w:w="1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FDE1CA" w14:textId="77777777" w:rsidR="000B1736" w:rsidRPr="00012972" w:rsidRDefault="000B1736" w:rsidP="000B1736">
            <w:pPr>
              <w:pStyle w:val="Caption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 xml:space="preserve">P8 </w:t>
            </w:r>
            <w:r w:rsidR="00454F87"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8:15- 9:</w:t>
            </w: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45</w:t>
            </w:r>
          </w:p>
          <w:p w14:paraId="3FCC0116" w14:textId="09EFD397" w:rsidR="000B1736" w:rsidRPr="00012972" w:rsidRDefault="00A805D6" w:rsidP="000B1736">
            <w:pPr>
              <w:pStyle w:val="Caption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Predavaona 15</w:t>
            </w:r>
          </w:p>
          <w:p w14:paraId="105288D4" w14:textId="77777777" w:rsidR="000B1736" w:rsidRPr="00012972" w:rsidRDefault="000B1736" w:rsidP="000B1736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/>
                <w:bCs/>
                <w:lang w:val="pl-PL"/>
              </w:rPr>
            </w:pP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57ECB4" w14:textId="77777777" w:rsidR="000B1736" w:rsidRPr="00012972" w:rsidRDefault="000B1736" w:rsidP="000B1736">
            <w:pPr>
              <w:ind w:right="34"/>
              <w:rPr>
                <w:rFonts w:ascii="Arial Narrow" w:hAnsi="Arial Narrow"/>
                <w:bCs/>
                <w:sz w:val="22"/>
                <w:szCs w:val="22"/>
              </w:rPr>
            </w:pPr>
            <w:r w:rsidRPr="00012972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209E5D" w14:textId="77777777" w:rsidR="000B1736" w:rsidRPr="00012972" w:rsidRDefault="000B1736" w:rsidP="000B1736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28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6841FB" w14:textId="77777777" w:rsidR="000B1736" w:rsidRPr="00012972" w:rsidRDefault="000B1736" w:rsidP="000B1736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spacing w:val="0"/>
                <w:lang w:val="hr-HR"/>
              </w:rPr>
            </w:pPr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 xml:space="preserve">izv.prof.dr.sc. Ivana </w:t>
            </w:r>
            <w:proofErr w:type="spellStart"/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Gobin</w:t>
            </w:r>
            <w:proofErr w:type="spellEnd"/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 xml:space="preserve">, dipl. </w:t>
            </w:r>
            <w:proofErr w:type="spellStart"/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sanit</w:t>
            </w:r>
            <w:proofErr w:type="spellEnd"/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 xml:space="preserve">. </w:t>
            </w:r>
            <w:proofErr w:type="spellStart"/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ing</w:t>
            </w:r>
            <w:proofErr w:type="spellEnd"/>
          </w:p>
        </w:tc>
      </w:tr>
      <w:tr w:rsidR="000B1736" w:rsidRPr="00012972" w14:paraId="785B47FB" w14:textId="77777777" w:rsidTr="00E24455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8E68CA" w14:textId="373E5732" w:rsidR="000B1736" w:rsidRPr="00012972" w:rsidRDefault="000B1736" w:rsidP="000B1736">
            <w:pPr>
              <w:pStyle w:val="Caption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1</w:t>
            </w:r>
            <w:r w:rsidR="008506C6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2</w:t>
            </w: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.04.2023.</w:t>
            </w:r>
          </w:p>
        </w:tc>
        <w:tc>
          <w:tcPr>
            <w:tcW w:w="1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56CB58" w14:textId="77777777" w:rsidR="000B1736" w:rsidRPr="00012972" w:rsidRDefault="000B1736" w:rsidP="000B1736">
            <w:pPr>
              <w:pStyle w:val="Caption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C3F77E" w14:textId="77777777" w:rsidR="000B1736" w:rsidRPr="00012972" w:rsidRDefault="000B1736" w:rsidP="000B1736">
            <w:pPr>
              <w:ind w:right="34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FA4E74" w14:textId="77777777" w:rsidR="000B1736" w:rsidRPr="00012972" w:rsidRDefault="000B1736" w:rsidP="000B1736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V7 i 8 grupa 1 (vježbaonica)</w:t>
            </w:r>
          </w:p>
          <w:p w14:paraId="0EA07C07" w14:textId="77777777" w:rsidR="000B1736" w:rsidRPr="00012972" w:rsidRDefault="000B1736" w:rsidP="000B1736">
            <w:pPr>
              <w:rPr>
                <w:rFonts w:ascii="Arial Narrow" w:hAnsi="Arial Narrow"/>
                <w:sz w:val="22"/>
                <w:szCs w:val="22"/>
                <w:lang w:val="pl-PL" w:eastAsia="hr-HR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 w:eastAsia="hr-HR"/>
              </w:rPr>
              <w:t xml:space="preserve">10:00 – 13:00 </w:t>
            </w:r>
          </w:p>
        </w:tc>
        <w:tc>
          <w:tcPr>
            <w:tcW w:w="28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C2E1C0" w14:textId="77777777" w:rsidR="000B1736" w:rsidRPr="00012972" w:rsidRDefault="000B1736" w:rsidP="000B1736">
            <w:pPr>
              <w:pStyle w:val="BlockText"/>
              <w:shd w:val="clear" w:color="auto" w:fill="auto"/>
              <w:spacing w:line="240" w:lineRule="auto"/>
              <w:ind w:left="0" w:right="4"/>
              <w:jc w:val="left"/>
              <w:rPr>
                <w:rFonts w:ascii="Arial Narrow" w:hAnsi="Arial Narrow"/>
                <w:bCs/>
                <w:color w:val="auto"/>
                <w:spacing w:val="0"/>
                <w:lang w:val="hr-HR"/>
              </w:rPr>
            </w:pPr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 xml:space="preserve">Davorka </w:t>
            </w:r>
            <w:proofErr w:type="spellStart"/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Repac</w:t>
            </w:r>
            <w:proofErr w:type="spellEnd"/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 xml:space="preserve"> Antić, </w:t>
            </w:r>
            <w:proofErr w:type="spellStart"/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dr.med</w:t>
            </w:r>
            <w:proofErr w:type="spellEnd"/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.</w:t>
            </w:r>
          </w:p>
        </w:tc>
      </w:tr>
      <w:tr w:rsidR="000B1736" w:rsidRPr="00012972" w14:paraId="7E684D23" w14:textId="77777777" w:rsidTr="00E24455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E56217" w14:textId="44890C3A" w:rsidR="000B1736" w:rsidRPr="00012972" w:rsidRDefault="000B1736" w:rsidP="000B1736">
            <w:pPr>
              <w:pStyle w:val="Caption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1</w:t>
            </w:r>
            <w:r w:rsidR="008506C6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2</w:t>
            </w: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.04.2023.</w:t>
            </w:r>
          </w:p>
        </w:tc>
        <w:tc>
          <w:tcPr>
            <w:tcW w:w="1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F0FA93" w14:textId="77777777" w:rsidR="000B1736" w:rsidRPr="00012972" w:rsidRDefault="000B1736" w:rsidP="000B1736">
            <w:pPr>
              <w:pStyle w:val="Caption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C9BAA8" w14:textId="77777777" w:rsidR="000B1736" w:rsidRPr="00012972" w:rsidRDefault="000B1736" w:rsidP="000B1736">
            <w:pPr>
              <w:ind w:right="34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0AB664" w14:textId="77777777" w:rsidR="000B1736" w:rsidRPr="00012972" w:rsidRDefault="000B1736" w:rsidP="000B1736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V7 i 8 grupa 2</w:t>
            </w:r>
          </w:p>
          <w:p w14:paraId="650401BA" w14:textId="77777777" w:rsidR="000B1736" w:rsidRPr="00012972" w:rsidRDefault="000B1736" w:rsidP="000B1736">
            <w:pPr>
              <w:rPr>
                <w:rFonts w:ascii="Arial Narrow" w:hAnsi="Arial Narrow"/>
                <w:sz w:val="22"/>
                <w:szCs w:val="22"/>
                <w:lang w:val="pl-PL" w:eastAsia="hr-HR"/>
              </w:rPr>
            </w:pPr>
            <w:r w:rsidRPr="00012972">
              <w:rPr>
                <w:rFonts w:ascii="Arial Narrow" w:hAnsi="Arial Narrow"/>
                <w:bCs/>
                <w:sz w:val="22"/>
                <w:szCs w:val="22"/>
                <w:lang w:val="pl-PL"/>
              </w:rPr>
              <w:t>(vježbaonica)</w:t>
            </w:r>
          </w:p>
          <w:p w14:paraId="65C32FE2" w14:textId="77777777" w:rsidR="000B1736" w:rsidRPr="00012972" w:rsidRDefault="000B1736" w:rsidP="000B1736">
            <w:pPr>
              <w:rPr>
                <w:rFonts w:ascii="Arial Narrow" w:hAnsi="Arial Narrow"/>
                <w:sz w:val="22"/>
                <w:szCs w:val="22"/>
                <w:lang w:val="pl-PL" w:eastAsia="hr-HR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 w:eastAsia="hr-HR"/>
              </w:rPr>
              <w:t>13,00 – 16,00</w:t>
            </w:r>
          </w:p>
        </w:tc>
        <w:tc>
          <w:tcPr>
            <w:tcW w:w="28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10DFD9" w14:textId="77777777" w:rsidR="000B1736" w:rsidRPr="00012972" w:rsidRDefault="000B1736" w:rsidP="000B1736">
            <w:pPr>
              <w:pStyle w:val="BlockText"/>
              <w:shd w:val="clear" w:color="auto" w:fill="auto"/>
              <w:spacing w:line="240" w:lineRule="auto"/>
              <w:ind w:left="0" w:right="4"/>
              <w:jc w:val="left"/>
              <w:rPr>
                <w:rFonts w:ascii="Arial Narrow" w:hAnsi="Arial Narrow"/>
                <w:bCs/>
                <w:color w:val="auto"/>
                <w:spacing w:val="0"/>
                <w:lang w:val="hr-HR"/>
              </w:rPr>
            </w:pPr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 xml:space="preserve">Davorka </w:t>
            </w:r>
            <w:proofErr w:type="spellStart"/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Repac</w:t>
            </w:r>
            <w:proofErr w:type="spellEnd"/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 xml:space="preserve"> Antić, </w:t>
            </w:r>
            <w:proofErr w:type="spellStart"/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dr.med</w:t>
            </w:r>
            <w:proofErr w:type="spellEnd"/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.</w:t>
            </w:r>
          </w:p>
        </w:tc>
      </w:tr>
      <w:tr w:rsidR="000B1736" w:rsidRPr="00012972" w14:paraId="23F7A428" w14:textId="77777777" w:rsidTr="00E24455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643898" w14:textId="77777777" w:rsidR="000B1736" w:rsidRPr="00012972" w:rsidRDefault="000B1736" w:rsidP="000B1736">
            <w:pPr>
              <w:pStyle w:val="Caption"/>
              <w:jc w:val="left"/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DBE2E1" w14:textId="77777777" w:rsidR="000B1736" w:rsidRPr="00012972" w:rsidRDefault="000B1736" w:rsidP="000B1736">
            <w:pPr>
              <w:pStyle w:val="Caption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9BAC67" w14:textId="77777777" w:rsidR="000B1736" w:rsidRPr="00012972" w:rsidRDefault="000B1736" w:rsidP="000B1736">
            <w:pPr>
              <w:ind w:right="34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31D404" w14:textId="77777777" w:rsidR="000B1736" w:rsidRPr="00012972" w:rsidRDefault="000B1736" w:rsidP="000B1736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28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9F8D2C" w14:textId="77777777" w:rsidR="000B1736" w:rsidRPr="00012972" w:rsidRDefault="000B1736" w:rsidP="000B1736">
            <w:pPr>
              <w:pStyle w:val="BlockText"/>
              <w:shd w:val="clear" w:color="auto" w:fill="auto"/>
              <w:spacing w:line="240" w:lineRule="auto"/>
              <w:ind w:left="0" w:right="4"/>
              <w:jc w:val="left"/>
              <w:rPr>
                <w:rFonts w:ascii="Arial Narrow" w:hAnsi="Arial Narrow"/>
                <w:bCs/>
                <w:color w:val="auto"/>
                <w:spacing w:val="0"/>
                <w:lang w:val="hr-HR"/>
              </w:rPr>
            </w:pPr>
          </w:p>
        </w:tc>
      </w:tr>
      <w:tr w:rsidR="000B1736" w:rsidRPr="00012972" w14:paraId="57052F8F" w14:textId="77777777" w:rsidTr="00640906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auto"/>
          </w:tcPr>
          <w:p w14:paraId="6E615DD5" w14:textId="7BCE6E2E" w:rsidR="000B1736" w:rsidRPr="00012972" w:rsidRDefault="000B1736" w:rsidP="000B1736">
            <w:pPr>
              <w:pStyle w:val="Caption"/>
              <w:jc w:val="left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bCs/>
                <w:sz w:val="22"/>
                <w:szCs w:val="22"/>
                <w:lang w:val="hr-HR"/>
              </w:rPr>
              <w:t>1</w:t>
            </w:r>
            <w:r w:rsidR="00EC1AC1">
              <w:rPr>
                <w:rFonts w:ascii="Arial Narrow" w:hAnsi="Arial Narrow"/>
                <w:bCs/>
                <w:sz w:val="22"/>
                <w:szCs w:val="22"/>
                <w:lang w:val="hr-HR"/>
              </w:rPr>
              <w:t>4</w:t>
            </w:r>
            <w:r w:rsidRPr="00012972">
              <w:rPr>
                <w:rFonts w:ascii="Arial Narrow" w:hAnsi="Arial Narrow"/>
                <w:bCs/>
                <w:sz w:val="22"/>
                <w:szCs w:val="22"/>
                <w:lang w:val="hr-HR"/>
              </w:rPr>
              <w:t>.4.2023.</w:t>
            </w:r>
          </w:p>
          <w:p w14:paraId="2859A346" w14:textId="77777777" w:rsidR="000B1736" w:rsidRPr="00012972" w:rsidRDefault="000B1736" w:rsidP="000B1736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813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auto"/>
          </w:tcPr>
          <w:p w14:paraId="011E3F2A" w14:textId="77777777" w:rsidR="000B1736" w:rsidRDefault="000B1736" w:rsidP="000B1736">
            <w:pPr>
              <w:pStyle w:val="Caption"/>
              <w:ind w:right="33"/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Cs/>
                <w:sz w:val="22"/>
                <w:szCs w:val="22"/>
                <w:lang w:val="pl-PL"/>
              </w:rPr>
              <w:t>Međutest/Kolokvij 1</w:t>
            </w:r>
          </w:p>
          <w:p w14:paraId="11D987AE" w14:textId="3A0CF3F1" w:rsidR="00A805D6" w:rsidRPr="00A805D6" w:rsidRDefault="00A805D6" w:rsidP="00A805D6">
            <w:pPr>
              <w:rPr>
                <w:lang w:val="pl-PL" w:eastAsia="hr-HR"/>
              </w:rPr>
            </w:pPr>
            <w:r>
              <w:rPr>
                <w:lang w:val="pl-PL" w:eastAsia="hr-HR"/>
              </w:rPr>
              <w:t>Predavaona 8</w:t>
            </w: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auto"/>
          </w:tcPr>
          <w:p w14:paraId="6136CA1E" w14:textId="77777777" w:rsidR="000B1736" w:rsidRPr="00012972" w:rsidRDefault="000B1736" w:rsidP="000B1736">
            <w:pPr>
              <w:pStyle w:val="Caption"/>
              <w:ind w:right="34"/>
              <w:jc w:val="lef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012972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9:00</w:t>
            </w: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auto"/>
          </w:tcPr>
          <w:p w14:paraId="0DF4CBAD" w14:textId="77777777" w:rsidR="000B1736" w:rsidRPr="00012972" w:rsidRDefault="000B1736" w:rsidP="000B1736">
            <w:pPr>
              <w:pStyle w:val="BlockText"/>
              <w:shd w:val="clear" w:color="auto" w:fill="auto"/>
              <w:spacing w:line="240" w:lineRule="auto"/>
              <w:ind w:left="0" w:right="34"/>
              <w:jc w:val="left"/>
              <w:rPr>
                <w:rFonts w:ascii="Arial Narrow" w:hAnsi="Arial Narrow"/>
                <w:b/>
                <w:bCs/>
              </w:rPr>
            </w:pPr>
            <w:proofErr w:type="spellStart"/>
            <w:r w:rsidRPr="00012972">
              <w:rPr>
                <w:rFonts w:ascii="Arial Narrow" w:hAnsi="Arial Narrow"/>
                <w:b/>
                <w:bCs/>
              </w:rPr>
              <w:t>gradivo</w:t>
            </w:r>
            <w:proofErr w:type="spellEnd"/>
            <w:r w:rsidRPr="00012972">
              <w:rPr>
                <w:rFonts w:ascii="Arial Narrow" w:hAnsi="Arial Narrow"/>
                <w:b/>
                <w:bCs/>
              </w:rPr>
              <w:t xml:space="preserve"> do 13.04.2023.</w:t>
            </w:r>
          </w:p>
        </w:tc>
        <w:tc>
          <w:tcPr>
            <w:tcW w:w="2861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auto"/>
          </w:tcPr>
          <w:p w14:paraId="0336591C" w14:textId="77777777" w:rsidR="000B1736" w:rsidRPr="00012972" w:rsidRDefault="000B1736" w:rsidP="000B173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B1736" w:rsidRPr="00012972" w14:paraId="71097AAE" w14:textId="77777777" w:rsidTr="00E24455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FE571E" w14:textId="31A18555" w:rsidR="000B1736" w:rsidRPr="00012972" w:rsidRDefault="008506C6" w:rsidP="000B1736">
            <w:pPr>
              <w:pStyle w:val="Caption"/>
              <w:jc w:val="left"/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lastRenderedPageBreak/>
              <w:t>19</w:t>
            </w:r>
            <w:r w:rsidR="000B1736"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.04.2023.</w:t>
            </w:r>
          </w:p>
        </w:tc>
        <w:tc>
          <w:tcPr>
            <w:tcW w:w="1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610665" w14:textId="77777777" w:rsidR="000B1736" w:rsidRPr="00012972" w:rsidRDefault="000B1736" w:rsidP="000B1736">
            <w:pPr>
              <w:pStyle w:val="Caption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 xml:space="preserve">P9 </w:t>
            </w:r>
            <w:r w:rsidR="00012972"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 xml:space="preserve"> </w:t>
            </w:r>
            <w:r w:rsidR="00454F87"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8:15- 9:</w:t>
            </w: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45</w:t>
            </w:r>
          </w:p>
          <w:p w14:paraId="593F2B21" w14:textId="27757E57" w:rsidR="000B1736" w:rsidRPr="00012972" w:rsidRDefault="00A805D6" w:rsidP="000B1736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/>
                <w:bCs/>
                <w:lang w:val="pl-PL"/>
              </w:rPr>
            </w:pPr>
            <w:r>
              <w:rPr>
                <w:rFonts w:ascii="Arial Narrow" w:hAnsi="Arial Narrow"/>
                <w:bCs/>
                <w:lang w:val="pl-PL"/>
              </w:rPr>
              <w:t>Predavaona 7</w:t>
            </w: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66740B" w14:textId="77777777" w:rsidR="000B1736" w:rsidRPr="00012972" w:rsidRDefault="000B1736" w:rsidP="000B1736">
            <w:pPr>
              <w:ind w:right="34"/>
              <w:rPr>
                <w:rFonts w:ascii="Arial Narrow" w:hAnsi="Arial Narrow"/>
                <w:bCs/>
                <w:sz w:val="22"/>
                <w:szCs w:val="22"/>
              </w:rPr>
            </w:pPr>
            <w:r w:rsidRPr="00012972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7EA8C7" w14:textId="77777777" w:rsidR="000B1736" w:rsidRPr="00012972" w:rsidRDefault="000B1736" w:rsidP="000B1736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28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1DD1E0" w14:textId="77777777" w:rsidR="000B1736" w:rsidRPr="00012972" w:rsidRDefault="000B1736" w:rsidP="000B1736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spacing w:val="0"/>
                <w:lang w:val="hr-HR"/>
              </w:rPr>
            </w:pPr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prof.dr.sc. Darinka Vučković, dr. med.</w:t>
            </w:r>
          </w:p>
        </w:tc>
      </w:tr>
      <w:tr w:rsidR="000B1736" w:rsidRPr="00012972" w14:paraId="4BD64F5F" w14:textId="77777777" w:rsidTr="00E24455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B44C3E" w14:textId="55AE729F" w:rsidR="000B1736" w:rsidRPr="00012972" w:rsidRDefault="008506C6" w:rsidP="000B1736">
            <w:pPr>
              <w:pStyle w:val="Caption"/>
              <w:jc w:val="left"/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19</w:t>
            </w:r>
            <w:r w:rsidR="000B1736"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.04.2023.</w:t>
            </w:r>
          </w:p>
        </w:tc>
        <w:tc>
          <w:tcPr>
            <w:tcW w:w="1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0553B4" w14:textId="5D8918D4" w:rsidR="000B1736" w:rsidRPr="00012972" w:rsidRDefault="000B1736" w:rsidP="000B1736">
            <w:pPr>
              <w:pStyle w:val="Caption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P10</w:t>
            </w:r>
            <w:r w:rsidR="00012972"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 xml:space="preserve"> </w:t>
            </w: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 xml:space="preserve"> </w:t>
            </w:r>
            <w:r w:rsidR="00454F87"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10:00- 11:</w:t>
            </w: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30</w:t>
            </w:r>
          </w:p>
          <w:p w14:paraId="50692C6E" w14:textId="21C35463" w:rsidR="000B1736" w:rsidRPr="00012972" w:rsidRDefault="00A805D6" w:rsidP="000B1736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/>
                <w:bCs/>
                <w:lang w:val="pl-PL"/>
              </w:rPr>
            </w:pPr>
            <w:r>
              <w:rPr>
                <w:rFonts w:ascii="Arial Narrow" w:hAnsi="Arial Narrow"/>
                <w:bCs/>
                <w:lang w:val="pl-PL"/>
              </w:rPr>
              <w:t>Predavaona 7</w:t>
            </w: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DA6488" w14:textId="77777777" w:rsidR="000B1736" w:rsidRPr="00012972" w:rsidRDefault="000B1736" w:rsidP="000B1736">
            <w:pPr>
              <w:ind w:right="34"/>
              <w:rPr>
                <w:rFonts w:ascii="Arial Narrow" w:hAnsi="Arial Narrow"/>
                <w:bCs/>
                <w:sz w:val="22"/>
                <w:szCs w:val="22"/>
              </w:rPr>
            </w:pPr>
            <w:r w:rsidRPr="00012972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4F96CF" w14:textId="77777777" w:rsidR="000B1736" w:rsidRPr="00012972" w:rsidRDefault="000B1736" w:rsidP="000B1736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28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59887E" w14:textId="77777777" w:rsidR="000B1736" w:rsidRPr="00012972" w:rsidRDefault="000B1736" w:rsidP="000B1736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spacing w:val="0"/>
                <w:lang w:val="hr-HR"/>
              </w:rPr>
            </w:pPr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 xml:space="preserve">doc. dr. sc. Mateja </w:t>
            </w:r>
            <w:proofErr w:type="spellStart"/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Ožanič</w:t>
            </w:r>
            <w:proofErr w:type="spellEnd"/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 xml:space="preserve">, </w:t>
            </w:r>
            <w:proofErr w:type="spellStart"/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dipl.sanit.ing</w:t>
            </w:r>
            <w:proofErr w:type="spellEnd"/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.</w:t>
            </w:r>
          </w:p>
        </w:tc>
      </w:tr>
      <w:tr w:rsidR="000B1736" w:rsidRPr="00012972" w14:paraId="5F177645" w14:textId="77777777" w:rsidTr="00E24455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AFC441" w14:textId="420C9AB2" w:rsidR="000B1736" w:rsidRPr="00012972" w:rsidRDefault="008506C6" w:rsidP="000B1736">
            <w:pPr>
              <w:pStyle w:val="Caption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19</w:t>
            </w:r>
            <w:r w:rsidR="000B1736"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.04.2023.</w:t>
            </w:r>
          </w:p>
        </w:tc>
        <w:tc>
          <w:tcPr>
            <w:tcW w:w="1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08DC2A" w14:textId="77777777" w:rsidR="000B1736" w:rsidRPr="00012972" w:rsidRDefault="000B1736" w:rsidP="000B1736">
            <w:pPr>
              <w:pStyle w:val="Caption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F2F61F" w14:textId="77777777" w:rsidR="000B1736" w:rsidRPr="00012972" w:rsidRDefault="000B1736" w:rsidP="000B1736">
            <w:pPr>
              <w:ind w:right="34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D8EC50" w14:textId="77777777" w:rsidR="000B1736" w:rsidRPr="00012972" w:rsidRDefault="000B1736" w:rsidP="000B1736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V9 grupa 1 (vježbaonica)</w:t>
            </w:r>
          </w:p>
          <w:p w14:paraId="72EE85DC" w14:textId="77777777" w:rsidR="000B1736" w:rsidRPr="00012972" w:rsidRDefault="000B1736" w:rsidP="000B1736">
            <w:pPr>
              <w:rPr>
                <w:rFonts w:ascii="Arial Narrow" w:hAnsi="Arial Narrow"/>
                <w:sz w:val="22"/>
                <w:szCs w:val="22"/>
                <w:lang w:val="pl-PL" w:eastAsia="hr-HR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 w:eastAsia="hr-HR"/>
              </w:rPr>
              <w:t xml:space="preserve">12:00 – 13:30 </w:t>
            </w:r>
          </w:p>
        </w:tc>
        <w:tc>
          <w:tcPr>
            <w:tcW w:w="28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925018" w14:textId="77777777" w:rsidR="000B1736" w:rsidRPr="00012972" w:rsidRDefault="000B1736" w:rsidP="000B1736">
            <w:pPr>
              <w:pStyle w:val="BlockText"/>
              <w:shd w:val="clear" w:color="auto" w:fill="auto"/>
              <w:spacing w:line="240" w:lineRule="auto"/>
              <w:ind w:left="0" w:right="4"/>
              <w:jc w:val="left"/>
              <w:rPr>
                <w:rFonts w:ascii="Arial Narrow" w:hAnsi="Arial Narrow"/>
                <w:bCs/>
                <w:color w:val="auto"/>
                <w:spacing w:val="0"/>
                <w:lang w:val="hr-HR"/>
              </w:rPr>
            </w:pPr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 xml:space="preserve">doc. dr. sc. Mirna </w:t>
            </w:r>
            <w:proofErr w:type="spellStart"/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Mihelčić</w:t>
            </w:r>
            <w:proofErr w:type="spellEnd"/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 xml:space="preserve">, </w:t>
            </w:r>
            <w:proofErr w:type="spellStart"/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dr.vet.med</w:t>
            </w:r>
            <w:proofErr w:type="spellEnd"/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.</w:t>
            </w:r>
          </w:p>
        </w:tc>
      </w:tr>
      <w:tr w:rsidR="000B1736" w:rsidRPr="00012972" w14:paraId="07BD2573" w14:textId="77777777" w:rsidTr="00E24455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210ED5" w14:textId="12D6CD5F" w:rsidR="000B1736" w:rsidRPr="00012972" w:rsidRDefault="008506C6" w:rsidP="000B1736">
            <w:pPr>
              <w:pStyle w:val="Caption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19</w:t>
            </w:r>
            <w:r w:rsidR="000B1736"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.04.2023.</w:t>
            </w:r>
          </w:p>
        </w:tc>
        <w:tc>
          <w:tcPr>
            <w:tcW w:w="1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42CC15" w14:textId="77777777" w:rsidR="000B1736" w:rsidRPr="00012972" w:rsidRDefault="000B1736" w:rsidP="000B1736">
            <w:pPr>
              <w:pStyle w:val="Caption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9C1F24" w14:textId="77777777" w:rsidR="000B1736" w:rsidRPr="00012972" w:rsidRDefault="000B1736" w:rsidP="000B1736">
            <w:pPr>
              <w:ind w:right="34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6375ED" w14:textId="77777777" w:rsidR="000B1736" w:rsidRPr="00012972" w:rsidRDefault="000B1736" w:rsidP="000B1736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V9 grupa 2</w:t>
            </w:r>
          </w:p>
          <w:p w14:paraId="54AFFABC" w14:textId="77777777" w:rsidR="000B1736" w:rsidRPr="00012972" w:rsidRDefault="000B1736" w:rsidP="000B1736">
            <w:pPr>
              <w:rPr>
                <w:rFonts w:ascii="Arial Narrow" w:hAnsi="Arial Narrow"/>
                <w:sz w:val="22"/>
                <w:szCs w:val="22"/>
                <w:lang w:val="pl-PL" w:eastAsia="hr-HR"/>
              </w:rPr>
            </w:pPr>
            <w:r w:rsidRPr="00012972">
              <w:rPr>
                <w:rFonts w:ascii="Arial Narrow" w:hAnsi="Arial Narrow"/>
                <w:bCs/>
                <w:sz w:val="22"/>
                <w:szCs w:val="22"/>
                <w:lang w:val="pl-PL"/>
              </w:rPr>
              <w:t>(vježbaonica)</w:t>
            </w:r>
          </w:p>
          <w:p w14:paraId="7E32DF07" w14:textId="77777777" w:rsidR="000B1736" w:rsidRPr="00012972" w:rsidRDefault="000B1736" w:rsidP="000B1736">
            <w:pPr>
              <w:rPr>
                <w:rFonts w:ascii="Arial Narrow" w:hAnsi="Arial Narrow"/>
                <w:sz w:val="22"/>
                <w:szCs w:val="22"/>
                <w:lang w:val="pl-PL" w:eastAsia="hr-HR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 w:eastAsia="hr-HR"/>
              </w:rPr>
              <w:t>13:30 – 15:00</w:t>
            </w:r>
          </w:p>
        </w:tc>
        <w:tc>
          <w:tcPr>
            <w:tcW w:w="28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A2FC7E" w14:textId="77777777" w:rsidR="000B1736" w:rsidRPr="00012972" w:rsidRDefault="000B1736" w:rsidP="000B1736">
            <w:pPr>
              <w:pStyle w:val="BlockText"/>
              <w:shd w:val="clear" w:color="auto" w:fill="auto"/>
              <w:spacing w:line="240" w:lineRule="auto"/>
              <w:ind w:left="0" w:right="4"/>
              <w:jc w:val="left"/>
              <w:rPr>
                <w:rFonts w:ascii="Arial Narrow" w:hAnsi="Arial Narrow"/>
                <w:bCs/>
                <w:color w:val="auto"/>
                <w:spacing w:val="0"/>
                <w:lang w:val="hr-HR"/>
              </w:rPr>
            </w:pPr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 xml:space="preserve">doc. dr. sc. Mirna </w:t>
            </w:r>
            <w:proofErr w:type="spellStart"/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Mihelčić</w:t>
            </w:r>
            <w:proofErr w:type="spellEnd"/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 xml:space="preserve">, </w:t>
            </w:r>
            <w:proofErr w:type="spellStart"/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dr.vet.med</w:t>
            </w:r>
            <w:proofErr w:type="spellEnd"/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.</w:t>
            </w:r>
          </w:p>
        </w:tc>
      </w:tr>
      <w:tr w:rsidR="000B1736" w:rsidRPr="00012972" w14:paraId="3D2D4E2A" w14:textId="77777777" w:rsidTr="00E24455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525EAD" w14:textId="48838BEA" w:rsidR="000B1736" w:rsidRPr="00012972" w:rsidRDefault="000B1736" w:rsidP="000B1736">
            <w:pPr>
              <w:pStyle w:val="Caption"/>
              <w:jc w:val="left"/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</w:pP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2</w:t>
            </w:r>
            <w:r w:rsidR="008506C6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6</w:t>
            </w: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.04.2023.</w:t>
            </w:r>
          </w:p>
        </w:tc>
        <w:tc>
          <w:tcPr>
            <w:tcW w:w="1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071D81" w14:textId="77777777" w:rsidR="000B1736" w:rsidRPr="00012972" w:rsidRDefault="000B1736" w:rsidP="000B1736">
            <w:pPr>
              <w:pStyle w:val="Caption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 xml:space="preserve">P11 </w:t>
            </w:r>
            <w:r w:rsidR="00012972"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 xml:space="preserve"> </w:t>
            </w:r>
            <w:r w:rsidR="00454F87"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8:15- 9:</w:t>
            </w: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45</w:t>
            </w:r>
          </w:p>
          <w:p w14:paraId="64891EA2" w14:textId="199863C7" w:rsidR="000B1736" w:rsidRPr="00012972" w:rsidRDefault="00A805D6" w:rsidP="000B1736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/>
                <w:bCs/>
                <w:lang w:val="pl-PL"/>
              </w:rPr>
            </w:pPr>
            <w:r>
              <w:rPr>
                <w:rFonts w:ascii="Arial Narrow" w:hAnsi="Arial Narrow"/>
                <w:bCs/>
                <w:lang w:val="pl-PL"/>
              </w:rPr>
              <w:t>Predavaona 5</w:t>
            </w: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6915F9" w14:textId="77777777" w:rsidR="000B1736" w:rsidRPr="00012972" w:rsidRDefault="000B1736" w:rsidP="000B1736">
            <w:pPr>
              <w:ind w:right="34"/>
              <w:rPr>
                <w:rFonts w:ascii="Arial Narrow" w:hAnsi="Arial Narrow"/>
                <w:bCs/>
                <w:sz w:val="22"/>
                <w:szCs w:val="22"/>
              </w:rPr>
            </w:pPr>
            <w:r w:rsidRPr="00012972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7CEB98" w14:textId="77777777" w:rsidR="000B1736" w:rsidRPr="00012972" w:rsidRDefault="000B1736" w:rsidP="000B1736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28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66DCB2" w14:textId="77777777" w:rsidR="000B1736" w:rsidRPr="00012972" w:rsidRDefault="000B1736" w:rsidP="000B1736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spacing w:val="0"/>
                <w:lang w:val="hr-HR"/>
              </w:rPr>
            </w:pPr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prof.dr.sc. Marina Šantić,</w:t>
            </w:r>
            <w:r w:rsidRPr="00012972">
              <w:rPr>
                <w:rFonts w:ascii="Arial Narrow" w:hAnsi="Arial Narrow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dipl.sanit.ing</w:t>
            </w:r>
            <w:proofErr w:type="spellEnd"/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.</w:t>
            </w:r>
          </w:p>
        </w:tc>
      </w:tr>
      <w:tr w:rsidR="000B1736" w:rsidRPr="00012972" w14:paraId="1D1FD53B" w14:textId="77777777" w:rsidTr="00E24455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1C6F43" w14:textId="5C1E45A5" w:rsidR="000B1736" w:rsidRPr="00012972" w:rsidRDefault="000B1736" w:rsidP="000B1736">
            <w:pPr>
              <w:pStyle w:val="Caption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2</w:t>
            </w:r>
            <w:r w:rsidR="008506C6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6</w:t>
            </w: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.04.2023.</w:t>
            </w:r>
          </w:p>
        </w:tc>
        <w:tc>
          <w:tcPr>
            <w:tcW w:w="1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E5142F" w14:textId="77777777" w:rsidR="000B1736" w:rsidRPr="00012972" w:rsidRDefault="000B1736" w:rsidP="000B1736">
            <w:pPr>
              <w:pStyle w:val="Caption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444DC7" w14:textId="77777777" w:rsidR="000B1736" w:rsidRPr="00012972" w:rsidRDefault="000B1736" w:rsidP="000B1736">
            <w:pPr>
              <w:ind w:right="34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68AB20" w14:textId="77777777" w:rsidR="000B1736" w:rsidRPr="00012972" w:rsidRDefault="000B1736" w:rsidP="000B1736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V10 i 11 grupa 2 (vježbaonica)</w:t>
            </w:r>
          </w:p>
          <w:p w14:paraId="4B79D0AD" w14:textId="77777777" w:rsidR="000B1736" w:rsidRPr="00012972" w:rsidRDefault="000B1736" w:rsidP="000B1736">
            <w:pPr>
              <w:rPr>
                <w:rFonts w:ascii="Arial Narrow" w:hAnsi="Arial Narrow"/>
                <w:sz w:val="22"/>
                <w:szCs w:val="22"/>
                <w:lang w:val="pl-PL" w:eastAsia="hr-HR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 w:eastAsia="hr-HR"/>
              </w:rPr>
              <w:t xml:space="preserve">10:00 – 13:00 </w:t>
            </w:r>
          </w:p>
        </w:tc>
        <w:tc>
          <w:tcPr>
            <w:tcW w:w="28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4765FA" w14:textId="77777777" w:rsidR="000B1736" w:rsidRPr="00012972" w:rsidRDefault="000B1736" w:rsidP="000B1736">
            <w:pPr>
              <w:pStyle w:val="BlockText"/>
              <w:shd w:val="clear" w:color="auto" w:fill="auto"/>
              <w:spacing w:line="240" w:lineRule="auto"/>
              <w:ind w:left="0" w:right="4"/>
              <w:jc w:val="left"/>
              <w:rPr>
                <w:rFonts w:ascii="Arial Narrow" w:hAnsi="Arial Narrow"/>
                <w:bCs/>
                <w:color w:val="auto"/>
                <w:spacing w:val="0"/>
                <w:lang w:val="hr-HR"/>
              </w:rPr>
            </w:pPr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 xml:space="preserve">dr. sc. Valentina </w:t>
            </w:r>
            <w:proofErr w:type="spellStart"/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Marečić,mag.sanit.ing</w:t>
            </w:r>
            <w:proofErr w:type="spellEnd"/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.</w:t>
            </w:r>
          </w:p>
        </w:tc>
      </w:tr>
      <w:tr w:rsidR="000B1736" w:rsidRPr="00012972" w14:paraId="62C3F0F7" w14:textId="77777777" w:rsidTr="00E24455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43EEC1" w14:textId="3826A6FA" w:rsidR="000B1736" w:rsidRPr="00012972" w:rsidRDefault="000B1736" w:rsidP="000B1736">
            <w:pPr>
              <w:pStyle w:val="Caption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2</w:t>
            </w:r>
            <w:r w:rsidR="008506C6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6</w:t>
            </w: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.04.2023.</w:t>
            </w:r>
          </w:p>
        </w:tc>
        <w:tc>
          <w:tcPr>
            <w:tcW w:w="1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2B5666" w14:textId="77777777" w:rsidR="000B1736" w:rsidRPr="00012972" w:rsidRDefault="000B1736" w:rsidP="000B1736">
            <w:pPr>
              <w:pStyle w:val="Caption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9E83AA" w14:textId="77777777" w:rsidR="000B1736" w:rsidRPr="00012972" w:rsidRDefault="000B1736" w:rsidP="000B1736">
            <w:pPr>
              <w:ind w:right="34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2DC6EE" w14:textId="77777777" w:rsidR="000B1736" w:rsidRPr="00012972" w:rsidRDefault="000B1736" w:rsidP="000B1736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V10 i 11 grupa 1</w:t>
            </w:r>
          </w:p>
          <w:p w14:paraId="2A357ED1" w14:textId="77777777" w:rsidR="000B1736" w:rsidRPr="00012972" w:rsidRDefault="000B1736" w:rsidP="000B1736">
            <w:pPr>
              <w:rPr>
                <w:rFonts w:ascii="Arial Narrow" w:hAnsi="Arial Narrow"/>
                <w:sz w:val="22"/>
                <w:szCs w:val="22"/>
                <w:lang w:val="pl-PL" w:eastAsia="hr-HR"/>
              </w:rPr>
            </w:pPr>
            <w:r w:rsidRPr="00012972">
              <w:rPr>
                <w:rFonts w:ascii="Arial Narrow" w:hAnsi="Arial Narrow"/>
                <w:bCs/>
                <w:sz w:val="22"/>
                <w:szCs w:val="22"/>
                <w:lang w:val="pl-PL"/>
              </w:rPr>
              <w:t>(vježbaonica)</w:t>
            </w:r>
          </w:p>
          <w:p w14:paraId="614ED00C" w14:textId="77777777" w:rsidR="000B1736" w:rsidRPr="00012972" w:rsidRDefault="000B1736" w:rsidP="000B1736">
            <w:pPr>
              <w:rPr>
                <w:rFonts w:ascii="Arial Narrow" w:hAnsi="Arial Narrow"/>
                <w:sz w:val="22"/>
                <w:szCs w:val="22"/>
                <w:lang w:val="pl-PL" w:eastAsia="hr-HR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 w:eastAsia="hr-HR"/>
              </w:rPr>
              <w:t>13:00 – 16:00</w:t>
            </w:r>
          </w:p>
        </w:tc>
        <w:tc>
          <w:tcPr>
            <w:tcW w:w="28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903813" w14:textId="77777777" w:rsidR="000B1736" w:rsidRPr="00012972" w:rsidRDefault="000B1736" w:rsidP="000B1736">
            <w:pPr>
              <w:pStyle w:val="BlockText"/>
              <w:shd w:val="clear" w:color="auto" w:fill="auto"/>
              <w:spacing w:line="240" w:lineRule="auto"/>
              <w:ind w:left="0" w:right="4"/>
              <w:jc w:val="left"/>
              <w:rPr>
                <w:rFonts w:ascii="Arial Narrow" w:hAnsi="Arial Narrow"/>
                <w:bCs/>
                <w:color w:val="auto"/>
                <w:spacing w:val="0"/>
                <w:lang w:val="hr-HR"/>
              </w:rPr>
            </w:pPr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 xml:space="preserve">dr. sc. Valentina </w:t>
            </w:r>
            <w:proofErr w:type="spellStart"/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Marečić,mag.sanit.ing</w:t>
            </w:r>
            <w:proofErr w:type="spellEnd"/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.</w:t>
            </w:r>
          </w:p>
        </w:tc>
      </w:tr>
      <w:tr w:rsidR="000B1736" w:rsidRPr="00012972" w14:paraId="759F0B76" w14:textId="77777777" w:rsidTr="007D13D0">
        <w:trPr>
          <w:trHeight w:val="440"/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001930" w14:textId="6D44CA4A" w:rsidR="000B1736" w:rsidRPr="00012972" w:rsidRDefault="000B1736" w:rsidP="000B1736">
            <w:pPr>
              <w:pStyle w:val="Caption"/>
              <w:jc w:val="left"/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</w:pP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0</w:t>
            </w:r>
            <w:r w:rsidR="008506C6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3</w:t>
            </w: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.05.2023.</w:t>
            </w:r>
          </w:p>
        </w:tc>
        <w:tc>
          <w:tcPr>
            <w:tcW w:w="1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D2F7AB" w14:textId="77777777" w:rsidR="000B1736" w:rsidRPr="00012972" w:rsidRDefault="000B1736" w:rsidP="000B1736">
            <w:pPr>
              <w:pStyle w:val="Caption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P12</w:t>
            </w:r>
            <w:r w:rsidR="00012972"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 xml:space="preserve"> </w:t>
            </w: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 xml:space="preserve"> </w:t>
            </w:r>
            <w:r w:rsidR="00454F87"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8:15- 9:</w:t>
            </w: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45</w:t>
            </w:r>
          </w:p>
          <w:p w14:paraId="40741B8F" w14:textId="5B0ABF3F" w:rsidR="000B1736" w:rsidRPr="00012972" w:rsidRDefault="00A805D6" w:rsidP="000B1736">
            <w:pPr>
              <w:pStyle w:val="Caption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Predavaona 5</w:t>
            </w:r>
          </w:p>
          <w:p w14:paraId="41521EE1" w14:textId="77777777" w:rsidR="000B1736" w:rsidRPr="00012972" w:rsidRDefault="000B1736" w:rsidP="000B1736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/>
                <w:bCs/>
                <w:lang w:val="pl-PL"/>
              </w:rPr>
            </w:pP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778717" w14:textId="77777777" w:rsidR="000B1736" w:rsidRPr="00012972" w:rsidRDefault="000B1736" w:rsidP="000B1736">
            <w:pPr>
              <w:ind w:right="34"/>
              <w:rPr>
                <w:rFonts w:ascii="Arial Narrow" w:hAnsi="Arial Narrow"/>
                <w:bCs/>
                <w:sz w:val="22"/>
                <w:szCs w:val="22"/>
              </w:rPr>
            </w:pPr>
            <w:r w:rsidRPr="00012972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863FAB" w14:textId="77777777" w:rsidR="000B1736" w:rsidRPr="00012972" w:rsidRDefault="000B1736" w:rsidP="000B1736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28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455371" w14:textId="77777777" w:rsidR="000B1736" w:rsidRPr="00012972" w:rsidRDefault="000B1736" w:rsidP="000B1736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spacing w:val="0"/>
                <w:lang w:val="hr-HR"/>
              </w:rPr>
            </w:pPr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prof.dr.sc. Darinka Vučković, dr. med.</w:t>
            </w:r>
          </w:p>
        </w:tc>
      </w:tr>
      <w:tr w:rsidR="000B1736" w:rsidRPr="00012972" w14:paraId="7189E23C" w14:textId="77777777" w:rsidTr="00E24455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879FE8" w14:textId="4C993E31" w:rsidR="000B1736" w:rsidRPr="00012972" w:rsidRDefault="000B1736" w:rsidP="000B1736">
            <w:pPr>
              <w:pStyle w:val="Caption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0</w:t>
            </w:r>
            <w:r w:rsidR="008506C6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3</w:t>
            </w: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.05.2023.</w:t>
            </w:r>
          </w:p>
        </w:tc>
        <w:tc>
          <w:tcPr>
            <w:tcW w:w="1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0E72CD" w14:textId="77777777" w:rsidR="000B1736" w:rsidRPr="00012972" w:rsidRDefault="000B1736" w:rsidP="000B1736">
            <w:pPr>
              <w:pStyle w:val="Caption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57157C" w14:textId="77777777" w:rsidR="000B1736" w:rsidRPr="00012972" w:rsidRDefault="000B1736" w:rsidP="000B1736">
            <w:pPr>
              <w:ind w:right="34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E02F5B" w14:textId="77777777" w:rsidR="000B1736" w:rsidRPr="00012972" w:rsidRDefault="000B1736" w:rsidP="000B1736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V12 grupa 1 (vježbaonica)</w:t>
            </w:r>
          </w:p>
          <w:p w14:paraId="728592E4" w14:textId="77777777" w:rsidR="000B1736" w:rsidRPr="00012972" w:rsidRDefault="000B1736" w:rsidP="000B1736">
            <w:pPr>
              <w:rPr>
                <w:rFonts w:ascii="Arial Narrow" w:hAnsi="Arial Narrow"/>
                <w:sz w:val="22"/>
                <w:szCs w:val="22"/>
                <w:lang w:val="pl-PL" w:eastAsia="hr-HR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 w:eastAsia="hr-HR"/>
              </w:rPr>
              <w:t xml:space="preserve">10:00 – 11:30 </w:t>
            </w:r>
          </w:p>
        </w:tc>
        <w:tc>
          <w:tcPr>
            <w:tcW w:w="28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61370F" w14:textId="77777777" w:rsidR="000B1736" w:rsidRPr="00012972" w:rsidRDefault="000B1736" w:rsidP="000B1736">
            <w:pPr>
              <w:ind w:right="-108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12972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doc. dr. sc. Mateja </w:t>
            </w:r>
            <w:proofErr w:type="spellStart"/>
            <w:r w:rsidRPr="00012972">
              <w:rPr>
                <w:rFonts w:ascii="Arial Narrow" w:hAnsi="Arial Narrow"/>
                <w:bCs/>
                <w:sz w:val="22"/>
                <w:szCs w:val="22"/>
                <w:lang w:val="hr-HR"/>
              </w:rPr>
              <w:t>Ožanič</w:t>
            </w:r>
            <w:proofErr w:type="spellEnd"/>
            <w:r w:rsidRPr="00012972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012972">
              <w:rPr>
                <w:rFonts w:ascii="Arial Narrow" w:hAnsi="Arial Narrow"/>
                <w:bCs/>
                <w:sz w:val="22"/>
                <w:szCs w:val="22"/>
                <w:lang w:val="hr-HR"/>
              </w:rPr>
              <w:t>dipl.sanit.ing</w:t>
            </w:r>
            <w:proofErr w:type="spellEnd"/>
            <w:r w:rsidRPr="00012972">
              <w:rPr>
                <w:rFonts w:ascii="Arial Narrow" w:hAnsi="Arial Narrow"/>
                <w:bCs/>
                <w:sz w:val="22"/>
                <w:szCs w:val="22"/>
                <w:lang w:val="hr-HR"/>
              </w:rPr>
              <w:t>.</w:t>
            </w:r>
          </w:p>
        </w:tc>
      </w:tr>
      <w:tr w:rsidR="000B1736" w:rsidRPr="00012972" w14:paraId="3E7BD653" w14:textId="77777777" w:rsidTr="00E24455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B902F2" w14:textId="7B5D05CA" w:rsidR="000B1736" w:rsidRPr="00012972" w:rsidRDefault="000B1736" w:rsidP="000B1736">
            <w:pPr>
              <w:pStyle w:val="Caption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0</w:t>
            </w:r>
            <w:r w:rsidR="008506C6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3</w:t>
            </w: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.05.2023.</w:t>
            </w:r>
          </w:p>
        </w:tc>
        <w:tc>
          <w:tcPr>
            <w:tcW w:w="1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B2CE2A" w14:textId="77777777" w:rsidR="000B1736" w:rsidRPr="00012972" w:rsidRDefault="000B1736" w:rsidP="000B1736">
            <w:pPr>
              <w:pStyle w:val="Caption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9BE958" w14:textId="77777777" w:rsidR="000B1736" w:rsidRPr="00012972" w:rsidRDefault="000B1736" w:rsidP="000B1736">
            <w:pPr>
              <w:ind w:right="34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537E68" w14:textId="77777777" w:rsidR="000B1736" w:rsidRPr="00012972" w:rsidRDefault="000B1736" w:rsidP="000B1736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V12 grupa 2</w:t>
            </w:r>
          </w:p>
          <w:p w14:paraId="1125206B" w14:textId="77777777" w:rsidR="000B1736" w:rsidRPr="00012972" w:rsidRDefault="000B1736" w:rsidP="000B1736">
            <w:pPr>
              <w:rPr>
                <w:rFonts w:ascii="Arial Narrow" w:hAnsi="Arial Narrow"/>
                <w:sz w:val="22"/>
                <w:szCs w:val="22"/>
                <w:lang w:val="pl-PL" w:eastAsia="hr-HR"/>
              </w:rPr>
            </w:pPr>
            <w:r w:rsidRPr="00012972">
              <w:rPr>
                <w:rFonts w:ascii="Arial Narrow" w:hAnsi="Arial Narrow"/>
                <w:bCs/>
                <w:sz w:val="22"/>
                <w:szCs w:val="22"/>
                <w:lang w:val="pl-PL"/>
              </w:rPr>
              <w:t>(vježbaonica)</w:t>
            </w:r>
          </w:p>
          <w:p w14:paraId="58596B08" w14:textId="77777777" w:rsidR="000B1736" w:rsidRPr="00012972" w:rsidRDefault="000B1736" w:rsidP="000B1736">
            <w:pPr>
              <w:rPr>
                <w:rFonts w:ascii="Arial Narrow" w:hAnsi="Arial Narrow"/>
                <w:sz w:val="22"/>
                <w:szCs w:val="22"/>
                <w:lang w:val="pl-PL" w:eastAsia="hr-HR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 w:eastAsia="hr-HR"/>
              </w:rPr>
              <w:t>11:30 – 13:00</w:t>
            </w:r>
          </w:p>
        </w:tc>
        <w:tc>
          <w:tcPr>
            <w:tcW w:w="28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6BFAA7" w14:textId="77777777" w:rsidR="000B1736" w:rsidRPr="00012972" w:rsidRDefault="000B1736" w:rsidP="000B1736">
            <w:pPr>
              <w:pStyle w:val="BlockText"/>
              <w:shd w:val="clear" w:color="auto" w:fill="auto"/>
              <w:spacing w:line="240" w:lineRule="auto"/>
              <w:ind w:left="0" w:right="0"/>
              <w:jc w:val="left"/>
              <w:rPr>
                <w:rFonts w:ascii="Arial Narrow" w:hAnsi="Arial Narrow"/>
                <w:bCs/>
                <w:color w:val="auto"/>
                <w:spacing w:val="0"/>
                <w:lang w:val="hr-HR"/>
              </w:rPr>
            </w:pPr>
            <w:r w:rsidRPr="00012972">
              <w:rPr>
                <w:rFonts w:ascii="Arial Narrow" w:hAnsi="Arial Narrow"/>
                <w:bCs/>
                <w:color w:val="auto"/>
                <w:spacing w:val="0"/>
                <w:lang w:val="hr-HR" w:eastAsia="en-US"/>
              </w:rPr>
              <w:t xml:space="preserve">doc. dr. sc. Mateja </w:t>
            </w:r>
            <w:proofErr w:type="spellStart"/>
            <w:r w:rsidRPr="00012972">
              <w:rPr>
                <w:rFonts w:ascii="Arial Narrow" w:hAnsi="Arial Narrow"/>
                <w:bCs/>
                <w:color w:val="auto"/>
                <w:spacing w:val="0"/>
                <w:lang w:val="hr-HR" w:eastAsia="en-US"/>
              </w:rPr>
              <w:t>Ožanič</w:t>
            </w:r>
            <w:proofErr w:type="spellEnd"/>
            <w:r w:rsidRPr="00012972">
              <w:rPr>
                <w:rFonts w:ascii="Arial Narrow" w:hAnsi="Arial Narrow"/>
                <w:bCs/>
                <w:color w:val="auto"/>
                <w:spacing w:val="0"/>
                <w:lang w:val="hr-HR" w:eastAsia="en-US"/>
              </w:rPr>
              <w:t xml:space="preserve">, </w:t>
            </w:r>
            <w:proofErr w:type="spellStart"/>
            <w:r w:rsidRPr="00012972">
              <w:rPr>
                <w:rFonts w:ascii="Arial Narrow" w:hAnsi="Arial Narrow"/>
                <w:bCs/>
                <w:color w:val="auto"/>
                <w:spacing w:val="0"/>
                <w:lang w:val="hr-HR" w:eastAsia="en-US"/>
              </w:rPr>
              <w:t>dipl.sanit.ing</w:t>
            </w:r>
            <w:proofErr w:type="spellEnd"/>
            <w:r w:rsidRPr="00012972">
              <w:rPr>
                <w:rFonts w:ascii="Arial Narrow" w:hAnsi="Arial Narrow"/>
                <w:bCs/>
                <w:color w:val="auto"/>
                <w:spacing w:val="0"/>
                <w:lang w:val="hr-HR" w:eastAsia="en-US"/>
              </w:rPr>
              <w:t>.</w:t>
            </w:r>
          </w:p>
        </w:tc>
      </w:tr>
      <w:tr w:rsidR="000B1736" w:rsidRPr="00012972" w14:paraId="5ED303AF" w14:textId="77777777" w:rsidTr="0051581F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D9F928" w14:textId="2B4339B0" w:rsidR="000B1736" w:rsidRPr="00012972" w:rsidRDefault="000B1736" w:rsidP="000B1736">
            <w:pPr>
              <w:pStyle w:val="Caption"/>
              <w:jc w:val="left"/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</w:pP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1</w:t>
            </w:r>
            <w:r w:rsidR="008506C6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0</w:t>
            </w: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.05.2023.</w:t>
            </w:r>
          </w:p>
        </w:tc>
        <w:tc>
          <w:tcPr>
            <w:tcW w:w="1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38468D" w14:textId="77777777" w:rsidR="000B1736" w:rsidRPr="00012972" w:rsidRDefault="000B1736" w:rsidP="000B1736">
            <w:pPr>
              <w:pStyle w:val="Caption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P13</w:t>
            </w:r>
            <w:r w:rsidR="00012972"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 xml:space="preserve"> </w:t>
            </w: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 xml:space="preserve"> </w:t>
            </w:r>
            <w:r w:rsidR="00454F87"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8:15- 9:</w:t>
            </w: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45</w:t>
            </w:r>
          </w:p>
          <w:p w14:paraId="01F772F5" w14:textId="16095BBA" w:rsidR="000B1736" w:rsidRPr="00012972" w:rsidRDefault="00A805D6" w:rsidP="000B1736">
            <w:pPr>
              <w:pStyle w:val="Caption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Predavaona 7</w:t>
            </w:r>
          </w:p>
          <w:p w14:paraId="0D01CB6B" w14:textId="77777777" w:rsidR="000B1736" w:rsidRPr="00012972" w:rsidRDefault="000B1736" w:rsidP="000B1736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/>
                <w:bCs/>
                <w:lang w:val="pl-PL"/>
              </w:rPr>
            </w:pP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E57402" w14:textId="77777777" w:rsidR="000B1736" w:rsidRPr="00012972" w:rsidRDefault="000B1736" w:rsidP="000B1736">
            <w:pPr>
              <w:ind w:right="34"/>
              <w:rPr>
                <w:rFonts w:ascii="Arial Narrow" w:hAnsi="Arial Narrow"/>
                <w:bCs/>
                <w:sz w:val="22"/>
                <w:szCs w:val="22"/>
              </w:rPr>
            </w:pPr>
            <w:r w:rsidRPr="00012972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A03AAC" w14:textId="77777777" w:rsidR="000B1736" w:rsidRPr="00012972" w:rsidRDefault="000B1736" w:rsidP="000B1736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2861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auto"/>
          </w:tcPr>
          <w:p w14:paraId="5EF7ADCA" w14:textId="77777777" w:rsidR="000B1736" w:rsidRPr="00012972" w:rsidRDefault="000B1736" w:rsidP="000B1736">
            <w:pPr>
              <w:rPr>
                <w:rFonts w:ascii="Arial Narrow" w:hAnsi="Arial Narrow"/>
                <w:bCs/>
                <w:color w:val="000000"/>
                <w:sz w:val="22"/>
                <w:szCs w:val="22"/>
                <w:lang w:eastAsia="hr-HR"/>
              </w:rPr>
            </w:pPr>
            <w:r w:rsidRPr="00012972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doc. dr. sc. Mateja </w:t>
            </w:r>
            <w:proofErr w:type="spellStart"/>
            <w:r w:rsidRPr="00012972">
              <w:rPr>
                <w:rFonts w:ascii="Arial Narrow" w:hAnsi="Arial Narrow"/>
                <w:bCs/>
                <w:sz w:val="22"/>
                <w:szCs w:val="22"/>
                <w:lang w:val="hr-HR"/>
              </w:rPr>
              <w:t>Ožanič</w:t>
            </w:r>
            <w:proofErr w:type="spellEnd"/>
            <w:r w:rsidRPr="00012972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012972">
              <w:rPr>
                <w:rFonts w:ascii="Arial Narrow" w:hAnsi="Arial Narrow"/>
                <w:bCs/>
                <w:sz w:val="22"/>
                <w:szCs w:val="22"/>
                <w:lang w:val="hr-HR"/>
              </w:rPr>
              <w:t>dipl.sanit.ing</w:t>
            </w:r>
            <w:proofErr w:type="spellEnd"/>
            <w:r w:rsidRPr="00012972">
              <w:rPr>
                <w:rFonts w:ascii="Arial Narrow" w:hAnsi="Arial Narrow"/>
                <w:bCs/>
                <w:sz w:val="22"/>
                <w:szCs w:val="22"/>
                <w:lang w:val="hr-HR"/>
              </w:rPr>
              <w:t>.</w:t>
            </w:r>
          </w:p>
        </w:tc>
      </w:tr>
      <w:tr w:rsidR="000B1736" w:rsidRPr="00012972" w14:paraId="55B67A51" w14:textId="77777777" w:rsidTr="00E24455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414097" w14:textId="6767605F" w:rsidR="000B1736" w:rsidRPr="00012972" w:rsidRDefault="000B1736" w:rsidP="000B1736">
            <w:pPr>
              <w:pStyle w:val="Caption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1</w:t>
            </w:r>
            <w:r w:rsidR="008506C6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0</w:t>
            </w: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.05.2023.</w:t>
            </w:r>
          </w:p>
        </w:tc>
        <w:tc>
          <w:tcPr>
            <w:tcW w:w="1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57CFE6" w14:textId="77777777" w:rsidR="000B1736" w:rsidRPr="00012972" w:rsidRDefault="000B1736" w:rsidP="000B1736">
            <w:pPr>
              <w:pStyle w:val="Caption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CF8BBD" w14:textId="77777777" w:rsidR="000B1736" w:rsidRPr="00012972" w:rsidRDefault="000B1736" w:rsidP="000B1736">
            <w:pPr>
              <w:ind w:right="34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309BB0" w14:textId="77777777" w:rsidR="000B1736" w:rsidRPr="00012972" w:rsidRDefault="000B1736" w:rsidP="000B1736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V13 grupa 2 (vježbaonica)</w:t>
            </w:r>
          </w:p>
          <w:p w14:paraId="09D19A77" w14:textId="77777777" w:rsidR="000B1736" w:rsidRPr="00012972" w:rsidRDefault="000B1736" w:rsidP="000B1736">
            <w:pPr>
              <w:rPr>
                <w:rFonts w:ascii="Arial Narrow" w:hAnsi="Arial Narrow"/>
                <w:sz w:val="22"/>
                <w:szCs w:val="22"/>
                <w:lang w:val="pl-PL" w:eastAsia="hr-HR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 w:eastAsia="hr-HR"/>
              </w:rPr>
              <w:t xml:space="preserve">10:00 – 11,30 </w:t>
            </w:r>
          </w:p>
        </w:tc>
        <w:tc>
          <w:tcPr>
            <w:tcW w:w="28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1F6D72" w14:textId="77777777" w:rsidR="000B1736" w:rsidRPr="00012972" w:rsidRDefault="000B1736" w:rsidP="000B1736">
            <w:pPr>
              <w:ind w:right="-108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12972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Davorka </w:t>
            </w:r>
            <w:proofErr w:type="spellStart"/>
            <w:r w:rsidRPr="00012972">
              <w:rPr>
                <w:rFonts w:ascii="Arial Narrow" w:hAnsi="Arial Narrow"/>
                <w:bCs/>
                <w:sz w:val="22"/>
                <w:szCs w:val="22"/>
                <w:lang w:val="hr-HR"/>
              </w:rPr>
              <w:t>Repac</w:t>
            </w:r>
            <w:proofErr w:type="spellEnd"/>
            <w:r w:rsidRPr="00012972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Antić, </w:t>
            </w:r>
            <w:proofErr w:type="spellStart"/>
            <w:r w:rsidRPr="00012972">
              <w:rPr>
                <w:rFonts w:ascii="Arial Narrow" w:hAnsi="Arial Narrow"/>
                <w:bCs/>
                <w:sz w:val="22"/>
                <w:szCs w:val="22"/>
                <w:lang w:val="hr-HR"/>
              </w:rPr>
              <w:t>dr.med</w:t>
            </w:r>
            <w:proofErr w:type="spellEnd"/>
            <w:r w:rsidRPr="00012972">
              <w:rPr>
                <w:rFonts w:ascii="Arial Narrow" w:hAnsi="Arial Narrow"/>
                <w:bCs/>
                <w:sz w:val="22"/>
                <w:szCs w:val="22"/>
                <w:lang w:val="hr-HR"/>
              </w:rPr>
              <w:t>.</w:t>
            </w:r>
          </w:p>
        </w:tc>
      </w:tr>
      <w:tr w:rsidR="000B1736" w:rsidRPr="00012972" w14:paraId="62E756E8" w14:textId="77777777" w:rsidTr="00E24455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7F4F57" w14:textId="20615144" w:rsidR="000B1736" w:rsidRPr="00012972" w:rsidRDefault="000B1736" w:rsidP="000B1736">
            <w:pPr>
              <w:pStyle w:val="Caption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1</w:t>
            </w:r>
            <w:r w:rsidR="008506C6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0</w:t>
            </w: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.05.2023.</w:t>
            </w:r>
          </w:p>
        </w:tc>
        <w:tc>
          <w:tcPr>
            <w:tcW w:w="1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13953F" w14:textId="77777777" w:rsidR="000B1736" w:rsidRPr="00012972" w:rsidRDefault="000B1736" w:rsidP="000B1736">
            <w:pPr>
              <w:pStyle w:val="Caption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516729" w14:textId="77777777" w:rsidR="000B1736" w:rsidRPr="00012972" w:rsidRDefault="000B1736" w:rsidP="000B1736">
            <w:pPr>
              <w:ind w:right="34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EF3821" w14:textId="77777777" w:rsidR="000B1736" w:rsidRPr="00012972" w:rsidRDefault="000B1736" w:rsidP="000B1736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V13 grupa 1</w:t>
            </w:r>
          </w:p>
          <w:p w14:paraId="46493895" w14:textId="77777777" w:rsidR="000B1736" w:rsidRPr="00012972" w:rsidRDefault="000B1736" w:rsidP="000B1736">
            <w:pPr>
              <w:rPr>
                <w:rFonts w:ascii="Arial Narrow" w:hAnsi="Arial Narrow"/>
                <w:sz w:val="22"/>
                <w:szCs w:val="22"/>
                <w:lang w:val="pl-PL" w:eastAsia="hr-HR"/>
              </w:rPr>
            </w:pPr>
            <w:r w:rsidRPr="00012972">
              <w:rPr>
                <w:rFonts w:ascii="Arial Narrow" w:hAnsi="Arial Narrow"/>
                <w:bCs/>
                <w:sz w:val="22"/>
                <w:szCs w:val="22"/>
                <w:lang w:val="pl-PL"/>
              </w:rPr>
              <w:t>(vježbaonica)</w:t>
            </w:r>
          </w:p>
          <w:p w14:paraId="020C89DE" w14:textId="77777777" w:rsidR="000B1736" w:rsidRPr="00012972" w:rsidRDefault="000B1736" w:rsidP="000B1736">
            <w:pPr>
              <w:rPr>
                <w:rFonts w:ascii="Arial Narrow" w:hAnsi="Arial Narrow"/>
                <w:sz w:val="22"/>
                <w:szCs w:val="22"/>
                <w:lang w:val="pl-PL" w:eastAsia="hr-HR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 w:eastAsia="hr-HR"/>
              </w:rPr>
              <w:t>11,30 – 13,00</w:t>
            </w:r>
          </w:p>
        </w:tc>
        <w:tc>
          <w:tcPr>
            <w:tcW w:w="28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11C60B" w14:textId="77777777" w:rsidR="000B1736" w:rsidRPr="00012972" w:rsidRDefault="000B1736" w:rsidP="000B1736">
            <w:pPr>
              <w:pStyle w:val="BlockText"/>
              <w:shd w:val="clear" w:color="auto" w:fill="auto"/>
              <w:spacing w:line="240" w:lineRule="auto"/>
              <w:ind w:left="0" w:right="0"/>
              <w:jc w:val="left"/>
              <w:rPr>
                <w:rFonts w:ascii="Arial Narrow" w:hAnsi="Arial Narrow"/>
                <w:bCs/>
                <w:color w:val="auto"/>
                <w:spacing w:val="0"/>
                <w:lang w:val="hr-HR"/>
              </w:rPr>
            </w:pPr>
            <w:r w:rsidRPr="00012972">
              <w:rPr>
                <w:rFonts w:ascii="Arial Narrow" w:hAnsi="Arial Narrow"/>
                <w:bCs/>
                <w:color w:val="auto"/>
                <w:spacing w:val="0"/>
                <w:lang w:val="hr-HR" w:eastAsia="en-US"/>
              </w:rPr>
              <w:t xml:space="preserve">Davorka </w:t>
            </w:r>
            <w:proofErr w:type="spellStart"/>
            <w:r w:rsidRPr="00012972">
              <w:rPr>
                <w:rFonts w:ascii="Arial Narrow" w:hAnsi="Arial Narrow"/>
                <w:bCs/>
                <w:color w:val="auto"/>
                <w:spacing w:val="0"/>
                <w:lang w:val="hr-HR" w:eastAsia="en-US"/>
              </w:rPr>
              <w:t>Repac</w:t>
            </w:r>
            <w:proofErr w:type="spellEnd"/>
            <w:r w:rsidRPr="00012972">
              <w:rPr>
                <w:rFonts w:ascii="Arial Narrow" w:hAnsi="Arial Narrow"/>
                <w:bCs/>
                <w:color w:val="auto"/>
                <w:spacing w:val="0"/>
                <w:lang w:val="hr-HR" w:eastAsia="en-US"/>
              </w:rPr>
              <w:t xml:space="preserve"> Antić, </w:t>
            </w:r>
            <w:proofErr w:type="spellStart"/>
            <w:r w:rsidRPr="00012972">
              <w:rPr>
                <w:rFonts w:ascii="Arial Narrow" w:hAnsi="Arial Narrow"/>
                <w:bCs/>
                <w:color w:val="auto"/>
                <w:spacing w:val="0"/>
                <w:lang w:val="hr-HR" w:eastAsia="en-US"/>
              </w:rPr>
              <w:t>dr.med</w:t>
            </w:r>
            <w:proofErr w:type="spellEnd"/>
            <w:r w:rsidRPr="00012972">
              <w:rPr>
                <w:rFonts w:ascii="Arial Narrow" w:hAnsi="Arial Narrow"/>
                <w:bCs/>
                <w:color w:val="auto"/>
                <w:spacing w:val="0"/>
                <w:lang w:val="hr-HR" w:eastAsia="en-US"/>
              </w:rPr>
              <w:t>.</w:t>
            </w:r>
          </w:p>
        </w:tc>
      </w:tr>
      <w:tr w:rsidR="000B1736" w:rsidRPr="00012972" w14:paraId="646B1944" w14:textId="77777777" w:rsidTr="00E24455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FDFAFD" w14:textId="11998806" w:rsidR="000B1736" w:rsidRPr="00012972" w:rsidRDefault="000B1736" w:rsidP="000B1736">
            <w:pPr>
              <w:pStyle w:val="Caption"/>
              <w:jc w:val="left"/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</w:pP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1</w:t>
            </w:r>
            <w:r w:rsidR="008506C6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7</w:t>
            </w: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.05.2023.</w:t>
            </w:r>
          </w:p>
        </w:tc>
        <w:tc>
          <w:tcPr>
            <w:tcW w:w="1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92ADA7" w14:textId="77777777" w:rsidR="000B1736" w:rsidRPr="00012972" w:rsidRDefault="000B1736" w:rsidP="000B1736">
            <w:pPr>
              <w:pStyle w:val="Caption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P14</w:t>
            </w:r>
            <w:r w:rsidR="00012972"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 xml:space="preserve"> </w:t>
            </w: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 xml:space="preserve"> </w:t>
            </w:r>
            <w:r w:rsidR="00454F87"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8:15- 9:</w:t>
            </w: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45</w:t>
            </w:r>
          </w:p>
          <w:p w14:paraId="3A78D3BF" w14:textId="1EA19919" w:rsidR="000B1736" w:rsidRPr="00012972" w:rsidRDefault="00A805D6" w:rsidP="000B1736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/>
                <w:bCs/>
                <w:lang w:val="pl-PL"/>
              </w:rPr>
            </w:pPr>
            <w:r>
              <w:rPr>
                <w:rFonts w:ascii="Arial Narrow" w:hAnsi="Arial Narrow"/>
                <w:bCs/>
                <w:lang w:val="pl-PL"/>
              </w:rPr>
              <w:t>Predavaona 4</w:t>
            </w: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601908" w14:textId="77777777" w:rsidR="000B1736" w:rsidRPr="00012972" w:rsidRDefault="000B1736" w:rsidP="000B1736">
            <w:pPr>
              <w:ind w:right="34"/>
              <w:rPr>
                <w:rFonts w:ascii="Arial Narrow" w:hAnsi="Arial Narrow"/>
                <w:bCs/>
                <w:sz w:val="22"/>
                <w:szCs w:val="22"/>
              </w:rPr>
            </w:pPr>
            <w:r w:rsidRPr="00012972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AD2F29" w14:textId="77777777" w:rsidR="000B1736" w:rsidRPr="00012972" w:rsidRDefault="000B1736" w:rsidP="000B1736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28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F6F6E8" w14:textId="77777777" w:rsidR="000B1736" w:rsidRPr="00012972" w:rsidRDefault="000B1736" w:rsidP="000B1736">
            <w:pPr>
              <w:pStyle w:val="Caption"/>
              <w:jc w:val="left"/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</w:pP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prof.dr.sc. Marina Šantić,</w:t>
            </w:r>
            <w:r w:rsidRPr="00012972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dipl.sanit.ing</w:t>
            </w:r>
            <w:proofErr w:type="spellEnd"/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.</w:t>
            </w:r>
          </w:p>
        </w:tc>
      </w:tr>
      <w:tr w:rsidR="000B1736" w:rsidRPr="00012972" w14:paraId="40642EFA" w14:textId="77777777" w:rsidTr="00E24455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B5309F" w14:textId="1AAB8E92" w:rsidR="000B1736" w:rsidRPr="00012972" w:rsidRDefault="000B1736" w:rsidP="000B1736">
            <w:pPr>
              <w:pStyle w:val="Caption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1</w:t>
            </w:r>
            <w:r w:rsidR="008506C6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7</w:t>
            </w: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.05.2023.</w:t>
            </w:r>
          </w:p>
        </w:tc>
        <w:tc>
          <w:tcPr>
            <w:tcW w:w="1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174BAE" w14:textId="77777777" w:rsidR="000B1736" w:rsidRPr="00012972" w:rsidRDefault="000B1736" w:rsidP="000B1736">
            <w:pPr>
              <w:pStyle w:val="Caption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BF3F3C" w14:textId="77777777" w:rsidR="000B1736" w:rsidRPr="00012972" w:rsidRDefault="000B1736" w:rsidP="000B1736">
            <w:pPr>
              <w:ind w:right="34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E99F5D" w14:textId="77777777" w:rsidR="000B1736" w:rsidRPr="00012972" w:rsidRDefault="000B1736" w:rsidP="000B1736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V14 grupa 1 (vježbaonica)</w:t>
            </w:r>
          </w:p>
          <w:p w14:paraId="01937FF7" w14:textId="77777777" w:rsidR="000B1736" w:rsidRPr="00012972" w:rsidRDefault="000B1736" w:rsidP="000B1736">
            <w:pPr>
              <w:rPr>
                <w:rFonts w:ascii="Arial Narrow" w:hAnsi="Arial Narrow"/>
                <w:sz w:val="22"/>
                <w:szCs w:val="22"/>
                <w:lang w:val="pl-PL" w:eastAsia="hr-HR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 w:eastAsia="hr-HR"/>
              </w:rPr>
              <w:t xml:space="preserve">10:00 – 11,30 </w:t>
            </w:r>
          </w:p>
        </w:tc>
        <w:tc>
          <w:tcPr>
            <w:tcW w:w="28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A0DDA8" w14:textId="77777777" w:rsidR="000B1736" w:rsidRPr="00012972" w:rsidRDefault="000B1736" w:rsidP="000B1736">
            <w:pPr>
              <w:pStyle w:val="Caption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 xml:space="preserve">Doc. dr. sc. Bojana </w:t>
            </w:r>
            <w:proofErr w:type="spellStart"/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Mohar</w:t>
            </w:r>
            <w:proofErr w:type="spellEnd"/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 xml:space="preserve"> Vitezic mag. </w:t>
            </w:r>
            <w:proofErr w:type="spellStart"/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mikr</w:t>
            </w:r>
            <w:proofErr w:type="spellEnd"/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.</w:t>
            </w:r>
          </w:p>
        </w:tc>
      </w:tr>
      <w:tr w:rsidR="000B1736" w:rsidRPr="00012972" w14:paraId="7C751016" w14:textId="77777777" w:rsidTr="00E24455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6B13F5" w14:textId="260DDAA6" w:rsidR="000B1736" w:rsidRPr="00012972" w:rsidRDefault="000B1736" w:rsidP="000B1736">
            <w:pPr>
              <w:pStyle w:val="Caption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1</w:t>
            </w:r>
            <w:r w:rsidR="008506C6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7</w:t>
            </w: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.05.2023.</w:t>
            </w:r>
          </w:p>
        </w:tc>
        <w:tc>
          <w:tcPr>
            <w:tcW w:w="1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E98C26" w14:textId="77777777" w:rsidR="000B1736" w:rsidRPr="00012972" w:rsidRDefault="000B1736" w:rsidP="000B1736">
            <w:pPr>
              <w:pStyle w:val="Caption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B26818" w14:textId="77777777" w:rsidR="000B1736" w:rsidRPr="00012972" w:rsidRDefault="000B1736" w:rsidP="000B1736">
            <w:pPr>
              <w:ind w:right="34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5035D6" w14:textId="10B123CC" w:rsidR="000B1736" w:rsidRPr="00012972" w:rsidRDefault="000B1736" w:rsidP="000B1736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 xml:space="preserve">V14 grupa </w:t>
            </w:r>
            <w:r w:rsidR="00E3560C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2</w:t>
            </w:r>
          </w:p>
          <w:p w14:paraId="212E39C5" w14:textId="77777777" w:rsidR="000B1736" w:rsidRPr="00012972" w:rsidRDefault="000B1736" w:rsidP="000B1736">
            <w:pPr>
              <w:rPr>
                <w:rFonts w:ascii="Arial Narrow" w:hAnsi="Arial Narrow"/>
                <w:sz w:val="22"/>
                <w:szCs w:val="22"/>
                <w:lang w:val="pl-PL" w:eastAsia="hr-HR"/>
              </w:rPr>
            </w:pPr>
            <w:r w:rsidRPr="00012972">
              <w:rPr>
                <w:rFonts w:ascii="Arial Narrow" w:hAnsi="Arial Narrow"/>
                <w:bCs/>
                <w:sz w:val="22"/>
                <w:szCs w:val="22"/>
                <w:lang w:val="pl-PL"/>
              </w:rPr>
              <w:t>(vježbaonica)</w:t>
            </w:r>
          </w:p>
          <w:p w14:paraId="056B0B1E" w14:textId="77777777" w:rsidR="000B1736" w:rsidRPr="00012972" w:rsidRDefault="000B1736" w:rsidP="000B1736">
            <w:pPr>
              <w:rPr>
                <w:rFonts w:ascii="Arial Narrow" w:hAnsi="Arial Narrow"/>
                <w:sz w:val="22"/>
                <w:szCs w:val="22"/>
                <w:lang w:val="pl-PL" w:eastAsia="hr-HR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 w:eastAsia="hr-HR"/>
              </w:rPr>
              <w:t>11,30 – 13,00</w:t>
            </w:r>
          </w:p>
        </w:tc>
        <w:tc>
          <w:tcPr>
            <w:tcW w:w="28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963B7D" w14:textId="77777777" w:rsidR="000B1736" w:rsidRPr="00012972" w:rsidRDefault="000B1736" w:rsidP="000B1736">
            <w:pPr>
              <w:pStyle w:val="Caption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 xml:space="preserve">Doc. dr. sc. Bojana </w:t>
            </w:r>
            <w:proofErr w:type="spellStart"/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Mohar</w:t>
            </w:r>
            <w:proofErr w:type="spellEnd"/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 xml:space="preserve"> Vitezic mag. </w:t>
            </w:r>
            <w:proofErr w:type="spellStart"/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mikr</w:t>
            </w:r>
            <w:proofErr w:type="spellEnd"/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.</w:t>
            </w:r>
          </w:p>
        </w:tc>
      </w:tr>
      <w:tr w:rsidR="000B1736" w:rsidRPr="00012972" w14:paraId="7AAA7E05" w14:textId="77777777" w:rsidTr="00E24455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F70891" w14:textId="4FE213E2" w:rsidR="000B1736" w:rsidRPr="00012972" w:rsidRDefault="000B1736" w:rsidP="000B1736">
            <w:pPr>
              <w:pStyle w:val="Caption"/>
              <w:jc w:val="left"/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</w:pP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2</w:t>
            </w:r>
            <w:r w:rsidR="008506C6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4</w:t>
            </w: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.05.2023.</w:t>
            </w:r>
          </w:p>
        </w:tc>
        <w:tc>
          <w:tcPr>
            <w:tcW w:w="1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105DCB" w14:textId="77777777" w:rsidR="000B1736" w:rsidRPr="00012972" w:rsidRDefault="000B1736" w:rsidP="000B1736">
            <w:pPr>
              <w:pStyle w:val="Caption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P15</w:t>
            </w:r>
            <w:r w:rsidR="00012972"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 xml:space="preserve"> </w:t>
            </w: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 xml:space="preserve"> </w:t>
            </w:r>
            <w:r w:rsidR="00454F87"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8:15- 9:</w:t>
            </w: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45</w:t>
            </w:r>
          </w:p>
          <w:p w14:paraId="016A2D59" w14:textId="243E07D3" w:rsidR="000B1736" w:rsidRPr="00012972" w:rsidRDefault="00A805D6" w:rsidP="000B1736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/>
                <w:bCs/>
                <w:lang w:val="pl-PL"/>
              </w:rPr>
            </w:pPr>
            <w:r>
              <w:rPr>
                <w:rFonts w:ascii="Arial Narrow" w:hAnsi="Arial Narrow"/>
                <w:bCs/>
                <w:lang w:val="pl-PL"/>
              </w:rPr>
              <w:t>Predavaona 4</w:t>
            </w: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5A570B" w14:textId="77777777" w:rsidR="000B1736" w:rsidRPr="00012972" w:rsidRDefault="000B1736" w:rsidP="000B1736">
            <w:pPr>
              <w:ind w:right="34"/>
              <w:rPr>
                <w:rFonts w:ascii="Arial Narrow" w:hAnsi="Arial Narrow"/>
                <w:bCs/>
                <w:sz w:val="22"/>
                <w:szCs w:val="22"/>
              </w:rPr>
            </w:pPr>
            <w:r w:rsidRPr="00012972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CA252D" w14:textId="77777777" w:rsidR="000B1736" w:rsidRPr="00012972" w:rsidRDefault="000B1736" w:rsidP="000B1736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28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010F08" w14:textId="77777777" w:rsidR="000B1736" w:rsidRPr="00012972" w:rsidRDefault="000B1736" w:rsidP="000B1736">
            <w:pPr>
              <w:pStyle w:val="Caption"/>
              <w:jc w:val="left"/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</w:pP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 xml:space="preserve">doc. dr. sc. Mirna </w:t>
            </w:r>
            <w:proofErr w:type="spellStart"/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Mihelčić</w:t>
            </w:r>
            <w:proofErr w:type="spellEnd"/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dr.vet.med</w:t>
            </w:r>
            <w:proofErr w:type="spellEnd"/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0B1736" w:rsidRPr="00012972" w14:paraId="0E7A09FE" w14:textId="77777777" w:rsidTr="00E24455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B17708" w14:textId="3928C639" w:rsidR="000B1736" w:rsidRPr="00012972" w:rsidRDefault="000B1736" w:rsidP="000B1736">
            <w:pPr>
              <w:pStyle w:val="Caption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2</w:t>
            </w:r>
            <w:r w:rsidR="008506C6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4</w:t>
            </w: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.05.2023.</w:t>
            </w:r>
          </w:p>
        </w:tc>
        <w:tc>
          <w:tcPr>
            <w:tcW w:w="1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30596E" w14:textId="77777777" w:rsidR="000B1736" w:rsidRPr="00012972" w:rsidRDefault="000B1736" w:rsidP="000B1736">
            <w:pPr>
              <w:pStyle w:val="Caption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E39D9C" w14:textId="77777777" w:rsidR="000B1736" w:rsidRPr="00012972" w:rsidRDefault="000B1736" w:rsidP="000B1736">
            <w:pPr>
              <w:ind w:right="34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2262E7" w14:textId="77777777" w:rsidR="000B1736" w:rsidRPr="00012972" w:rsidRDefault="000B1736" w:rsidP="000B1736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V15 grupa 2 (vježbaonica)</w:t>
            </w:r>
          </w:p>
          <w:p w14:paraId="66393412" w14:textId="77777777" w:rsidR="000B1736" w:rsidRPr="00012972" w:rsidRDefault="000B1736" w:rsidP="000B1736">
            <w:pPr>
              <w:rPr>
                <w:rFonts w:ascii="Arial Narrow" w:hAnsi="Arial Narrow"/>
                <w:sz w:val="22"/>
                <w:szCs w:val="22"/>
                <w:lang w:val="pl-PL" w:eastAsia="hr-HR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 w:eastAsia="hr-HR"/>
              </w:rPr>
              <w:t xml:space="preserve">10:00 – 11,30 </w:t>
            </w:r>
          </w:p>
        </w:tc>
        <w:tc>
          <w:tcPr>
            <w:tcW w:w="28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8F95FE" w14:textId="77777777" w:rsidR="000B1736" w:rsidRPr="00012972" w:rsidRDefault="000B1736" w:rsidP="000B1736">
            <w:pPr>
              <w:pStyle w:val="Caption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 xml:space="preserve">Doc. dr. sc. Bojana </w:t>
            </w:r>
            <w:proofErr w:type="spellStart"/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Mohar</w:t>
            </w:r>
            <w:proofErr w:type="spellEnd"/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 xml:space="preserve"> Vitezic mag. </w:t>
            </w:r>
            <w:proofErr w:type="spellStart"/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mikr</w:t>
            </w:r>
            <w:proofErr w:type="spellEnd"/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.</w:t>
            </w:r>
          </w:p>
        </w:tc>
      </w:tr>
      <w:tr w:rsidR="000B1736" w:rsidRPr="00012972" w14:paraId="059C4896" w14:textId="77777777" w:rsidTr="00E24455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DE0B25" w14:textId="5138F5D4" w:rsidR="000B1736" w:rsidRPr="00012972" w:rsidRDefault="000B1736" w:rsidP="000B1736">
            <w:pPr>
              <w:pStyle w:val="Caption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lastRenderedPageBreak/>
              <w:t>2</w:t>
            </w:r>
            <w:r w:rsidR="008506C6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4</w:t>
            </w: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.05.2023.</w:t>
            </w:r>
          </w:p>
        </w:tc>
        <w:tc>
          <w:tcPr>
            <w:tcW w:w="1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5E7B49" w14:textId="77777777" w:rsidR="000B1736" w:rsidRPr="00012972" w:rsidRDefault="000B1736" w:rsidP="000B1736">
            <w:pPr>
              <w:pStyle w:val="Caption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AC6846" w14:textId="77777777" w:rsidR="000B1736" w:rsidRPr="00012972" w:rsidRDefault="000B1736" w:rsidP="000B1736">
            <w:pPr>
              <w:ind w:right="34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292D94" w14:textId="77777777" w:rsidR="000B1736" w:rsidRPr="00012972" w:rsidRDefault="000B1736" w:rsidP="000B1736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V15 grupa 1</w:t>
            </w:r>
          </w:p>
          <w:p w14:paraId="6DC67309" w14:textId="77777777" w:rsidR="000B1736" w:rsidRPr="00012972" w:rsidRDefault="000B1736" w:rsidP="000B1736">
            <w:pPr>
              <w:rPr>
                <w:rFonts w:ascii="Arial Narrow" w:hAnsi="Arial Narrow"/>
                <w:sz w:val="22"/>
                <w:szCs w:val="22"/>
                <w:lang w:val="pl-PL" w:eastAsia="hr-HR"/>
              </w:rPr>
            </w:pPr>
            <w:r w:rsidRPr="00012972">
              <w:rPr>
                <w:rFonts w:ascii="Arial Narrow" w:hAnsi="Arial Narrow"/>
                <w:bCs/>
                <w:sz w:val="22"/>
                <w:szCs w:val="22"/>
                <w:lang w:val="pl-PL"/>
              </w:rPr>
              <w:t>(vježbaonica)</w:t>
            </w:r>
          </w:p>
          <w:p w14:paraId="71380C2A" w14:textId="77777777" w:rsidR="000B1736" w:rsidRPr="00012972" w:rsidRDefault="000B1736" w:rsidP="000B1736">
            <w:pPr>
              <w:rPr>
                <w:rFonts w:ascii="Arial Narrow" w:hAnsi="Arial Narrow"/>
                <w:sz w:val="22"/>
                <w:szCs w:val="22"/>
                <w:lang w:val="pl-PL" w:eastAsia="hr-HR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 w:eastAsia="hr-HR"/>
              </w:rPr>
              <w:t>11,30 – 13,00</w:t>
            </w:r>
          </w:p>
        </w:tc>
        <w:tc>
          <w:tcPr>
            <w:tcW w:w="28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3796AE" w14:textId="77777777" w:rsidR="000B1736" w:rsidRPr="00012972" w:rsidRDefault="000B1736" w:rsidP="000B1736">
            <w:pPr>
              <w:pStyle w:val="Caption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 xml:space="preserve">Doc. dr. sc. Bojana </w:t>
            </w:r>
            <w:proofErr w:type="spellStart"/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Mohar</w:t>
            </w:r>
            <w:proofErr w:type="spellEnd"/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 xml:space="preserve"> Vitezic mag. </w:t>
            </w:r>
            <w:proofErr w:type="spellStart"/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mikr</w:t>
            </w:r>
            <w:proofErr w:type="spellEnd"/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.</w:t>
            </w:r>
          </w:p>
        </w:tc>
      </w:tr>
      <w:tr w:rsidR="000B1736" w:rsidRPr="00012972" w14:paraId="50233FD8" w14:textId="77777777" w:rsidTr="006D3E36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auto"/>
          </w:tcPr>
          <w:p w14:paraId="57995EE2" w14:textId="218E9A06" w:rsidR="000B1736" w:rsidRPr="00012972" w:rsidRDefault="000B1736" w:rsidP="000B1736">
            <w:pPr>
              <w:pStyle w:val="Caption"/>
              <w:jc w:val="left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bCs/>
                <w:sz w:val="22"/>
                <w:szCs w:val="22"/>
                <w:lang w:val="hr-HR"/>
              </w:rPr>
              <w:t>2</w:t>
            </w:r>
            <w:r w:rsidR="00EC1AC1">
              <w:rPr>
                <w:rFonts w:ascii="Arial Narrow" w:hAnsi="Arial Narrow"/>
                <w:bCs/>
                <w:sz w:val="22"/>
                <w:szCs w:val="22"/>
                <w:lang w:val="hr-HR"/>
              </w:rPr>
              <w:t>6</w:t>
            </w:r>
            <w:r w:rsidRPr="00012972">
              <w:rPr>
                <w:rFonts w:ascii="Arial Narrow" w:hAnsi="Arial Narrow"/>
                <w:bCs/>
                <w:sz w:val="22"/>
                <w:szCs w:val="22"/>
                <w:lang w:val="hr-HR"/>
              </w:rPr>
              <w:t>.05.2023.</w:t>
            </w:r>
          </w:p>
          <w:p w14:paraId="31D9ED61" w14:textId="77777777" w:rsidR="000B1736" w:rsidRPr="00012972" w:rsidRDefault="000B1736" w:rsidP="000B1736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813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auto"/>
          </w:tcPr>
          <w:p w14:paraId="07D9E54B" w14:textId="77777777" w:rsidR="000B1736" w:rsidRDefault="000B1736" w:rsidP="000B1736">
            <w:pPr>
              <w:pStyle w:val="Caption"/>
              <w:ind w:right="33"/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Cs/>
                <w:sz w:val="22"/>
                <w:szCs w:val="22"/>
                <w:lang w:val="pl-PL"/>
              </w:rPr>
              <w:t>Međutest/Kolokvij 2</w:t>
            </w:r>
          </w:p>
          <w:p w14:paraId="684A01AC" w14:textId="77777777" w:rsidR="00A805D6" w:rsidRDefault="00A805D6" w:rsidP="00A805D6">
            <w:pPr>
              <w:rPr>
                <w:lang w:val="pl-PL" w:eastAsia="hr-HR"/>
              </w:rPr>
            </w:pPr>
            <w:r>
              <w:rPr>
                <w:lang w:val="pl-PL" w:eastAsia="hr-HR"/>
              </w:rPr>
              <w:t>Predavaona 4</w:t>
            </w:r>
          </w:p>
          <w:p w14:paraId="10745D96" w14:textId="7A77FDA1" w:rsidR="00915C2D" w:rsidRPr="00A805D6" w:rsidRDefault="00915C2D" w:rsidP="00A805D6">
            <w:pPr>
              <w:rPr>
                <w:lang w:val="pl-PL" w:eastAsia="hr-HR"/>
              </w:rPr>
            </w:pP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auto"/>
          </w:tcPr>
          <w:p w14:paraId="5B36F192" w14:textId="77777777" w:rsidR="000B1736" w:rsidRPr="00012972" w:rsidRDefault="000B1736" w:rsidP="000B1736">
            <w:pPr>
              <w:pStyle w:val="Caption"/>
              <w:ind w:right="34"/>
              <w:jc w:val="lef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012972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9:00</w:t>
            </w: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auto"/>
          </w:tcPr>
          <w:p w14:paraId="65DE6313" w14:textId="77777777" w:rsidR="000B1736" w:rsidRPr="00012972" w:rsidRDefault="000B1736" w:rsidP="000B1736">
            <w:pPr>
              <w:pStyle w:val="BlockText"/>
              <w:shd w:val="clear" w:color="auto" w:fill="auto"/>
              <w:spacing w:line="240" w:lineRule="auto"/>
              <w:ind w:left="0" w:right="34"/>
              <w:jc w:val="left"/>
              <w:rPr>
                <w:rFonts w:ascii="Arial Narrow" w:hAnsi="Arial Narrow"/>
                <w:b/>
                <w:bCs/>
              </w:rPr>
            </w:pPr>
            <w:proofErr w:type="spellStart"/>
            <w:r w:rsidRPr="00012972">
              <w:rPr>
                <w:rFonts w:ascii="Arial Narrow" w:hAnsi="Arial Narrow"/>
                <w:b/>
                <w:bCs/>
              </w:rPr>
              <w:t>gradivo</w:t>
            </w:r>
            <w:proofErr w:type="spellEnd"/>
            <w:r w:rsidRPr="00012972">
              <w:rPr>
                <w:rFonts w:ascii="Arial Narrow" w:hAnsi="Arial Narrow"/>
                <w:b/>
                <w:bCs/>
              </w:rPr>
              <w:t xml:space="preserve"> do 25.05.2023.</w:t>
            </w:r>
          </w:p>
        </w:tc>
        <w:tc>
          <w:tcPr>
            <w:tcW w:w="2861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auto"/>
          </w:tcPr>
          <w:p w14:paraId="1F8BC578" w14:textId="77777777" w:rsidR="000B1736" w:rsidRPr="00012972" w:rsidRDefault="000B1736" w:rsidP="000B173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3552499" w14:textId="77777777" w:rsidR="00100AB9" w:rsidRPr="00012972" w:rsidRDefault="00100AB9" w:rsidP="00100AB9">
      <w:pPr>
        <w:pStyle w:val="BlockText"/>
        <w:rPr>
          <w:rFonts w:ascii="Arial Narrow" w:hAnsi="Arial Narrow"/>
          <w:b/>
          <w:bCs/>
          <w:lang w:val="pl-PL"/>
        </w:rPr>
      </w:pPr>
    </w:p>
    <w:p w14:paraId="2469E756" w14:textId="77777777" w:rsidR="00100AB9" w:rsidRPr="00012972" w:rsidRDefault="00100AB9" w:rsidP="00100AB9">
      <w:pPr>
        <w:jc w:val="center"/>
        <w:rPr>
          <w:rFonts w:ascii="Arial Narrow" w:hAnsi="Arial Narrow"/>
          <w:sz w:val="22"/>
          <w:szCs w:val="22"/>
        </w:rPr>
      </w:pPr>
    </w:p>
    <w:p w14:paraId="0DDC9B7F" w14:textId="77777777" w:rsidR="00B443F2" w:rsidRPr="00665445" w:rsidRDefault="00B443F2" w:rsidP="00B443F2">
      <w:pPr>
        <w:rPr>
          <w:rFonts w:ascii="Arial Narrow" w:hAnsi="Arial Narrow"/>
          <w:b/>
          <w:sz w:val="22"/>
          <w:szCs w:val="22"/>
        </w:rPr>
      </w:pPr>
      <w:r w:rsidRPr="00665445">
        <w:rPr>
          <w:rFonts w:ascii="Arial Narrow" w:hAnsi="Arial Narrow"/>
          <w:b/>
          <w:sz w:val="22"/>
          <w:szCs w:val="22"/>
        </w:rPr>
        <w:t xml:space="preserve">Popis </w:t>
      </w:r>
      <w:proofErr w:type="spellStart"/>
      <w:r w:rsidRPr="00665445">
        <w:rPr>
          <w:rFonts w:ascii="Arial Narrow" w:hAnsi="Arial Narrow"/>
          <w:b/>
          <w:sz w:val="22"/>
          <w:szCs w:val="22"/>
        </w:rPr>
        <w:t>predavanja</w:t>
      </w:r>
      <w:proofErr w:type="spellEnd"/>
      <w:r w:rsidRPr="00665445">
        <w:rPr>
          <w:rFonts w:ascii="Arial Narrow" w:hAnsi="Arial Narrow"/>
          <w:b/>
          <w:sz w:val="22"/>
          <w:szCs w:val="22"/>
        </w:rPr>
        <w:t xml:space="preserve">, </w:t>
      </w:r>
      <w:proofErr w:type="spellStart"/>
      <w:r w:rsidRPr="00665445">
        <w:rPr>
          <w:rFonts w:ascii="Arial Narrow" w:hAnsi="Arial Narrow"/>
          <w:b/>
          <w:sz w:val="22"/>
          <w:szCs w:val="22"/>
        </w:rPr>
        <w:t>seminara</w:t>
      </w:r>
      <w:proofErr w:type="spellEnd"/>
      <w:r w:rsidRPr="00665445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665445">
        <w:rPr>
          <w:rFonts w:ascii="Arial Narrow" w:hAnsi="Arial Narrow"/>
          <w:b/>
          <w:sz w:val="22"/>
          <w:szCs w:val="22"/>
        </w:rPr>
        <w:t>i</w:t>
      </w:r>
      <w:proofErr w:type="spellEnd"/>
      <w:r w:rsidRPr="00665445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665445">
        <w:rPr>
          <w:rFonts w:ascii="Arial Narrow" w:hAnsi="Arial Narrow"/>
          <w:b/>
          <w:sz w:val="22"/>
          <w:szCs w:val="22"/>
        </w:rPr>
        <w:t>vježbi</w:t>
      </w:r>
      <w:proofErr w:type="spellEnd"/>
      <w:r w:rsidRPr="00665445">
        <w:rPr>
          <w:rFonts w:ascii="Arial Narrow" w:hAnsi="Arial Narrow"/>
          <w:b/>
          <w:sz w:val="22"/>
          <w:szCs w:val="22"/>
        </w:rPr>
        <w:t>:</w:t>
      </w:r>
    </w:p>
    <w:p w14:paraId="63461507" w14:textId="77777777" w:rsidR="00E0157C" w:rsidRPr="00665445" w:rsidRDefault="00E0157C" w:rsidP="00B443F2">
      <w:pPr>
        <w:rPr>
          <w:rFonts w:ascii="Arial Narrow" w:hAnsi="Arial Narrow"/>
          <w:b/>
          <w:sz w:val="22"/>
          <w:szCs w:val="22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797"/>
        <w:gridCol w:w="4981"/>
        <w:gridCol w:w="1701"/>
        <w:gridCol w:w="2127"/>
      </w:tblGrid>
      <w:tr w:rsidR="004F5C70" w:rsidRPr="00665445" w14:paraId="183B685A" w14:textId="77777777" w:rsidTr="004F5C70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2A188BC" w14:textId="77777777" w:rsidR="004F5C70" w:rsidRPr="00665445" w:rsidRDefault="004F5C70">
            <w:pPr>
              <w:spacing w:before="40" w:after="40"/>
              <w:rPr>
                <w:rFonts w:ascii="Arial Narrow" w:hAnsi="Arial Narrow"/>
                <w:b/>
                <w:color w:val="333399"/>
                <w:sz w:val="22"/>
                <w:szCs w:val="22"/>
              </w:rPr>
            </w:pP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5A0749F2" w14:textId="77777777" w:rsidR="004F5C70" w:rsidRPr="00665445" w:rsidRDefault="004F5C70" w:rsidP="00675246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</w:rPr>
            </w:pPr>
            <w:r w:rsidRPr="00665445">
              <w:rPr>
                <w:rFonts w:ascii="Arial Narrow" w:hAnsi="Arial Narrow"/>
                <w:b/>
                <w:color w:val="333399"/>
                <w:sz w:val="22"/>
                <w:szCs w:val="22"/>
              </w:rPr>
              <w:t>PREDAVANJA (</w:t>
            </w:r>
            <w:proofErr w:type="spellStart"/>
            <w:r w:rsidRPr="00665445">
              <w:rPr>
                <w:rFonts w:ascii="Arial Narrow" w:hAnsi="Arial Narrow"/>
                <w:b/>
                <w:color w:val="333399"/>
                <w:sz w:val="22"/>
                <w:szCs w:val="22"/>
              </w:rPr>
              <w:t>tema</w:t>
            </w:r>
            <w:proofErr w:type="spellEnd"/>
            <w:r w:rsidRPr="00665445">
              <w:rPr>
                <w:rFonts w:ascii="Arial Narrow" w:hAnsi="Arial Narrow"/>
                <w:b/>
                <w:color w:val="333399"/>
                <w:sz w:val="22"/>
                <w:szCs w:val="22"/>
              </w:rPr>
              <w:t xml:space="preserve"> </w:t>
            </w:r>
            <w:proofErr w:type="spellStart"/>
            <w:r w:rsidRPr="00665445">
              <w:rPr>
                <w:rFonts w:ascii="Arial Narrow" w:hAnsi="Arial Narrow"/>
                <w:b/>
                <w:color w:val="333399"/>
                <w:sz w:val="22"/>
                <w:szCs w:val="22"/>
              </w:rPr>
              <w:t>predavanja</w:t>
            </w:r>
            <w:proofErr w:type="spellEnd"/>
            <w:r w:rsidRPr="00665445">
              <w:rPr>
                <w:rFonts w:ascii="Arial Narrow" w:hAnsi="Arial Narrow"/>
                <w:b/>
                <w:color w:val="333399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4ACA4D9" w14:textId="77777777" w:rsidR="004F5C70" w:rsidRPr="00665445" w:rsidRDefault="004F5C70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</w:rPr>
            </w:pPr>
            <w:proofErr w:type="spellStart"/>
            <w:r w:rsidRPr="00665445">
              <w:rPr>
                <w:rFonts w:ascii="Arial Narrow" w:hAnsi="Arial Narrow"/>
                <w:b/>
                <w:color w:val="333399"/>
                <w:sz w:val="22"/>
                <w:szCs w:val="22"/>
              </w:rPr>
              <w:t>Broj</w:t>
            </w:r>
            <w:proofErr w:type="spellEnd"/>
            <w:r w:rsidRPr="00665445">
              <w:rPr>
                <w:rFonts w:ascii="Arial Narrow" w:hAnsi="Arial Narrow"/>
                <w:b/>
                <w:color w:val="333399"/>
                <w:sz w:val="22"/>
                <w:szCs w:val="22"/>
              </w:rPr>
              <w:t xml:space="preserve"> sati </w:t>
            </w:r>
            <w:proofErr w:type="spellStart"/>
            <w:r w:rsidRPr="00665445">
              <w:rPr>
                <w:rFonts w:ascii="Arial Narrow" w:hAnsi="Arial Narrow"/>
                <w:b/>
                <w:color w:val="333399"/>
                <w:sz w:val="22"/>
                <w:szCs w:val="22"/>
              </w:rPr>
              <w:t>nastave</w:t>
            </w:r>
            <w:proofErr w:type="spellEnd"/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pct10" w:color="auto" w:fill="auto"/>
          </w:tcPr>
          <w:p w14:paraId="4E3D142A" w14:textId="77777777" w:rsidR="004F5C70" w:rsidRPr="00665445" w:rsidRDefault="004F5C70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</w:rPr>
            </w:pPr>
            <w:proofErr w:type="spellStart"/>
            <w:r w:rsidRPr="004F5C70">
              <w:rPr>
                <w:rFonts w:ascii="Arial Narrow" w:hAnsi="Arial Narrow"/>
                <w:b/>
                <w:color w:val="333399"/>
                <w:sz w:val="22"/>
                <w:szCs w:val="22"/>
              </w:rPr>
              <w:t>Mjesto</w:t>
            </w:r>
            <w:proofErr w:type="spellEnd"/>
            <w:r w:rsidRPr="004F5C70">
              <w:rPr>
                <w:rFonts w:ascii="Arial Narrow" w:hAnsi="Arial Narrow"/>
                <w:b/>
                <w:color w:val="333399"/>
                <w:sz w:val="22"/>
                <w:szCs w:val="22"/>
              </w:rPr>
              <w:t xml:space="preserve"> </w:t>
            </w:r>
            <w:proofErr w:type="spellStart"/>
            <w:r w:rsidRPr="004F5C70">
              <w:rPr>
                <w:rFonts w:ascii="Arial Narrow" w:hAnsi="Arial Narrow"/>
                <w:b/>
                <w:color w:val="333399"/>
                <w:sz w:val="22"/>
                <w:szCs w:val="22"/>
              </w:rPr>
              <w:t>o</w:t>
            </w:r>
            <w:r>
              <w:rPr>
                <w:rFonts w:ascii="Arial Narrow" w:hAnsi="Arial Narrow"/>
                <w:b/>
                <w:color w:val="333399"/>
                <w:sz w:val="22"/>
                <w:szCs w:val="22"/>
              </w:rPr>
              <w:t>državanja</w:t>
            </w:r>
            <w:proofErr w:type="spellEnd"/>
          </w:p>
        </w:tc>
      </w:tr>
      <w:tr w:rsidR="004F5C70" w:rsidRPr="00665445" w14:paraId="618A0015" w14:textId="77777777" w:rsidTr="004F5C70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1EF70C" w14:textId="77777777" w:rsidR="004F5C70" w:rsidRPr="00665445" w:rsidRDefault="004F5C70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665445">
              <w:rPr>
                <w:rFonts w:ascii="Arial Narrow" w:hAnsi="Arial Narrow"/>
                <w:sz w:val="22"/>
                <w:szCs w:val="22"/>
              </w:rPr>
              <w:t>P1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F86398" w14:textId="77777777" w:rsidR="004F5C70" w:rsidRPr="00665445" w:rsidRDefault="004F5C70" w:rsidP="00E2538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Pregled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nastavnog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 plana, literature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i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obveza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studenata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. 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Uvod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 u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medicinsku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mikrobiologiju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Taksonomija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i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 nomenklatura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mikroorganizama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Opća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svojstva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bakterija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6411AF0F" w14:textId="77777777" w:rsidR="004F5C70" w:rsidRPr="00665445" w:rsidRDefault="004F5C70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544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C16C" w14:textId="77777777" w:rsidR="004F5C70" w:rsidRDefault="004F5C70" w:rsidP="003167A4">
            <w:pPr>
              <w:spacing w:before="20" w:after="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F5C70" w:rsidRPr="00665445" w14:paraId="6F9AA707" w14:textId="77777777" w:rsidTr="004F5C70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321A25" w14:textId="77777777" w:rsidR="004F5C70" w:rsidRPr="00665445" w:rsidRDefault="004F5C70" w:rsidP="0054664E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665445">
              <w:rPr>
                <w:rFonts w:ascii="Arial Narrow" w:hAnsi="Arial Narrow"/>
                <w:sz w:val="22"/>
                <w:szCs w:val="22"/>
              </w:rPr>
              <w:t>P2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21C23A" w14:textId="77777777" w:rsidR="004F5C70" w:rsidRPr="00665445" w:rsidRDefault="004F5C70" w:rsidP="00E2538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Čimbenici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patogenosti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i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virulencije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bakterija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Patogeneza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bakterijskih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infekcija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Cjepiva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6924FB2B" w14:textId="77777777" w:rsidR="004F5C70" w:rsidRPr="00665445" w:rsidRDefault="004F5C70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8121" w14:textId="77777777" w:rsidR="004F5C70" w:rsidRPr="00665445" w:rsidRDefault="004F5C70" w:rsidP="003167A4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5C70" w:rsidRPr="00665445" w14:paraId="14A04BED" w14:textId="77777777" w:rsidTr="004F5C70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06A1CB" w14:textId="77777777" w:rsidR="004F5C70" w:rsidRPr="00665445" w:rsidRDefault="004F5C70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665445">
              <w:rPr>
                <w:rFonts w:ascii="Arial Narrow" w:hAnsi="Arial Narrow"/>
                <w:sz w:val="22"/>
                <w:szCs w:val="22"/>
              </w:rPr>
              <w:t>P3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79B219" w14:textId="77777777" w:rsidR="004F5C70" w:rsidRPr="00665445" w:rsidRDefault="004F5C70" w:rsidP="00E2538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Bolničke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infekcije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i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osnovni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principi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nadzora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infekcija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>. Biofilm.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1FB2629E" w14:textId="77777777" w:rsidR="004F5C70" w:rsidRPr="00665445" w:rsidRDefault="004F5C70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544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12B4" w14:textId="77777777" w:rsidR="004F5C70" w:rsidRPr="00665445" w:rsidRDefault="004F5C70" w:rsidP="003167A4">
            <w:pPr>
              <w:spacing w:before="20" w:after="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4F5C70" w:rsidRPr="00665445" w14:paraId="3F1D393D" w14:textId="77777777" w:rsidTr="004F5C70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8D6FFA" w14:textId="77777777" w:rsidR="004F5C70" w:rsidRPr="00665445" w:rsidRDefault="004F5C70" w:rsidP="003167A4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665445">
              <w:rPr>
                <w:rFonts w:ascii="Arial Narrow" w:hAnsi="Arial Narrow"/>
                <w:sz w:val="22"/>
                <w:szCs w:val="22"/>
              </w:rPr>
              <w:t>P4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0DC275" w14:textId="77777777" w:rsidR="004F5C70" w:rsidRPr="00665445" w:rsidRDefault="004F5C70" w:rsidP="003167A4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Antibakterijski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lijekovi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Mehanizmi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djelovanja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antibiotika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na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bakterijsku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stanicu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27E9C6EA" w14:textId="77777777" w:rsidR="004F5C70" w:rsidRPr="00665445" w:rsidRDefault="004F5C70" w:rsidP="003167A4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544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D2A1" w14:textId="77777777" w:rsidR="004F5C70" w:rsidRPr="00665445" w:rsidRDefault="004F5C70" w:rsidP="003167A4">
            <w:pPr>
              <w:spacing w:before="20" w:after="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4F5C70" w:rsidRPr="00665445" w14:paraId="339B389E" w14:textId="77777777" w:rsidTr="004F5C70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29AF53" w14:textId="77777777" w:rsidR="004F5C70" w:rsidRPr="00665445" w:rsidRDefault="004F5C70" w:rsidP="003167A4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665445">
              <w:rPr>
                <w:rFonts w:ascii="Arial Narrow" w:hAnsi="Arial Narrow"/>
                <w:sz w:val="22"/>
                <w:szCs w:val="22"/>
              </w:rPr>
              <w:t>P5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37FF02" w14:textId="77777777" w:rsidR="004F5C70" w:rsidRPr="00665445" w:rsidRDefault="004F5C70" w:rsidP="003167A4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Mehanizmi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bakterijske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rezistencije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Racionalna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uporaba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antibiotika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483ED33B" w14:textId="77777777" w:rsidR="004F5C70" w:rsidRPr="00665445" w:rsidRDefault="004F5C70" w:rsidP="003167A4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60AB" w14:textId="77777777" w:rsidR="004F5C70" w:rsidRPr="00665445" w:rsidRDefault="004F5C70" w:rsidP="003167A4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5C70" w:rsidRPr="00665445" w14:paraId="7BB09861" w14:textId="77777777" w:rsidTr="004F5C70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D7DD96" w14:textId="77777777" w:rsidR="004F5C70" w:rsidRPr="00665445" w:rsidRDefault="004F5C70" w:rsidP="003167A4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665445">
              <w:rPr>
                <w:rFonts w:ascii="Arial Narrow" w:hAnsi="Arial Narrow"/>
                <w:sz w:val="22"/>
                <w:szCs w:val="22"/>
              </w:rPr>
              <w:t>P6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5CBBAD" w14:textId="77777777" w:rsidR="004F5C70" w:rsidRPr="00665445" w:rsidRDefault="004F5C70" w:rsidP="003167A4">
            <w:pPr>
              <w:rPr>
                <w:rFonts w:ascii="Arial Narrow" w:hAnsi="Arial Narrow"/>
                <w:sz w:val="22"/>
                <w:szCs w:val="22"/>
              </w:rPr>
            </w:pPr>
            <w:r w:rsidRPr="004F5C70">
              <w:rPr>
                <w:rFonts w:ascii="Arial Narrow" w:hAnsi="Arial Narrow"/>
                <w:sz w:val="22"/>
                <w:szCs w:val="22"/>
              </w:rPr>
              <w:t>Bio-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sigurnost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;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Osiguranje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kvalitete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i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kontrola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kvalitete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 u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mikrobiološkom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laboratoriju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Sterilizacija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i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dezinfekcija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2898C32D" w14:textId="77777777" w:rsidR="004F5C70" w:rsidRPr="00665445" w:rsidRDefault="004F5C70" w:rsidP="003167A4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544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5B56" w14:textId="77777777" w:rsidR="004F5C70" w:rsidRPr="00665445" w:rsidRDefault="004F5C70" w:rsidP="003167A4">
            <w:pPr>
              <w:spacing w:before="20" w:after="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4F5C70" w:rsidRPr="00665445" w14:paraId="1D93BABF" w14:textId="77777777" w:rsidTr="004F5C70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D2AC89" w14:textId="77777777" w:rsidR="004F5C70" w:rsidRPr="00665445" w:rsidRDefault="004F5C70" w:rsidP="003167A4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665445">
              <w:rPr>
                <w:rFonts w:ascii="Arial Narrow" w:hAnsi="Arial Narrow"/>
                <w:sz w:val="22"/>
                <w:szCs w:val="22"/>
              </w:rPr>
              <w:t>P7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31E1CD" w14:textId="77777777" w:rsidR="004F5C70" w:rsidRDefault="004F5C70" w:rsidP="003167A4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Rodovi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 Streptococcus, Staphylococcus, Enterococcus, Neisseria.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2DB0741A" w14:textId="77777777" w:rsidR="004F5C70" w:rsidRPr="00665445" w:rsidRDefault="004F5C70" w:rsidP="003167A4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E262" w14:textId="77777777" w:rsidR="004F5C70" w:rsidRPr="00665445" w:rsidRDefault="004F5C70" w:rsidP="003167A4">
            <w:pPr>
              <w:spacing w:before="20" w:after="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4F5C70" w:rsidRPr="00665445" w14:paraId="671A8885" w14:textId="77777777" w:rsidTr="004F5C70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6FEF81" w14:textId="77777777" w:rsidR="004F5C70" w:rsidRPr="00665445" w:rsidRDefault="004F5C70" w:rsidP="003167A4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665445">
              <w:rPr>
                <w:rFonts w:ascii="Arial Narrow" w:hAnsi="Arial Narrow"/>
                <w:sz w:val="22"/>
                <w:szCs w:val="22"/>
              </w:rPr>
              <w:t>P8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43F198" w14:textId="77777777" w:rsidR="004F5C70" w:rsidRPr="00665445" w:rsidRDefault="004F5C70" w:rsidP="003167A4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F5C70">
              <w:rPr>
                <w:rFonts w:ascii="Arial Narrow" w:hAnsi="Arial Narrow"/>
                <w:i/>
                <w:sz w:val="22"/>
                <w:szCs w:val="22"/>
              </w:rPr>
              <w:t>Enterobakterije</w:t>
            </w:r>
            <w:proofErr w:type="spellEnd"/>
            <w:r w:rsidRPr="004F5C70">
              <w:rPr>
                <w:rFonts w:ascii="Arial Narrow" w:hAnsi="Arial Narrow"/>
                <w:i/>
                <w:sz w:val="22"/>
                <w:szCs w:val="22"/>
              </w:rPr>
              <w:t xml:space="preserve">. </w:t>
            </w:r>
            <w:proofErr w:type="spellStart"/>
            <w:r w:rsidRPr="004F5C70">
              <w:rPr>
                <w:rFonts w:ascii="Arial Narrow" w:hAnsi="Arial Narrow"/>
                <w:i/>
                <w:sz w:val="22"/>
                <w:szCs w:val="22"/>
              </w:rPr>
              <w:t>Rodovi</w:t>
            </w:r>
            <w:proofErr w:type="spellEnd"/>
            <w:r w:rsidRPr="004F5C70">
              <w:rPr>
                <w:rFonts w:ascii="Arial Narrow" w:hAnsi="Arial Narrow"/>
                <w:i/>
                <w:sz w:val="22"/>
                <w:szCs w:val="22"/>
              </w:rPr>
              <w:t xml:space="preserve"> Pseudomonas, Legionella.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459823DE" w14:textId="77777777" w:rsidR="004F5C70" w:rsidRPr="00665445" w:rsidRDefault="004F5C70" w:rsidP="003167A4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544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D8B5" w14:textId="77777777" w:rsidR="004F5C70" w:rsidRPr="00665445" w:rsidRDefault="004F5C70" w:rsidP="003167A4">
            <w:pPr>
              <w:spacing w:before="20" w:after="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4F5C70" w:rsidRPr="00665445" w14:paraId="1A6F8F77" w14:textId="77777777" w:rsidTr="004F5C70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F43E63" w14:textId="77777777" w:rsidR="004F5C70" w:rsidRPr="00665445" w:rsidRDefault="004F5C70" w:rsidP="003167A4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665445">
              <w:rPr>
                <w:rFonts w:ascii="Arial Narrow" w:hAnsi="Arial Narrow"/>
                <w:sz w:val="22"/>
                <w:szCs w:val="22"/>
              </w:rPr>
              <w:t>P9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0A67A1" w14:textId="77777777" w:rsidR="004F5C70" w:rsidRDefault="004F5C70" w:rsidP="003167A4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Zavinute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i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spiralne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bakterije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22367B82" w14:textId="77777777" w:rsidR="004F5C70" w:rsidRPr="00665445" w:rsidRDefault="004F5C70" w:rsidP="003167A4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F2E9" w14:textId="77777777" w:rsidR="004F5C70" w:rsidRPr="00665445" w:rsidRDefault="004F5C70" w:rsidP="003167A4">
            <w:pPr>
              <w:spacing w:before="20" w:after="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4F5C70" w:rsidRPr="00665445" w14:paraId="59CB5A89" w14:textId="77777777" w:rsidTr="004F5C70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DF9242" w14:textId="77777777" w:rsidR="004F5C70" w:rsidRPr="00665445" w:rsidRDefault="004F5C70" w:rsidP="003167A4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665445">
              <w:rPr>
                <w:rFonts w:ascii="Arial Narrow" w:hAnsi="Arial Narrow"/>
                <w:sz w:val="22"/>
                <w:szCs w:val="22"/>
              </w:rPr>
              <w:t>P10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FAD97F" w14:textId="77777777" w:rsidR="004F5C70" w:rsidRPr="00665445" w:rsidRDefault="004F5C70" w:rsidP="003167A4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Anaerobne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bakterije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Rodovi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 Mycobacterium, Corynebacterium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i</w:t>
            </w:r>
            <w:proofErr w:type="spellEnd"/>
            <w:r>
              <w:t xml:space="preserve"> </w:t>
            </w:r>
            <w:r w:rsidRPr="004F5C70">
              <w:rPr>
                <w:rFonts w:ascii="Arial Narrow" w:hAnsi="Arial Narrow"/>
                <w:sz w:val="22"/>
                <w:szCs w:val="22"/>
              </w:rPr>
              <w:t>Bacillus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6576D013" w14:textId="77777777" w:rsidR="004F5C70" w:rsidRPr="00665445" w:rsidRDefault="004F5C70" w:rsidP="003167A4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544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5B2C" w14:textId="77777777" w:rsidR="004F5C70" w:rsidRPr="00665445" w:rsidRDefault="004F5C70" w:rsidP="003167A4">
            <w:pPr>
              <w:spacing w:before="20" w:after="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4F5C70" w:rsidRPr="00665445" w14:paraId="0FA79F28" w14:textId="77777777" w:rsidTr="004F5C70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5D1268" w14:textId="77777777" w:rsidR="004F5C70" w:rsidRPr="00665445" w:rsidRDefault="004F5C70" w:rsidP="003167A4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665445">
              <w:rPr>
                <w:rFonts w:ascii="Arial Narrow" w:hAnsi="Arial Narrow"/>
                <w:sz w:val="22"/>
                <w:szCs w:val="22"/>
              </w:rPr>
              <w:t>P11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981B6A" w14:textId="77777777" w:rsidR="004F5C70" w:rsidRPr="00665445" w:rsidRDefault="004F5C70" w:rsidP="003167A4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Opća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svojstva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gljiva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Kvasci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i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plijesni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Patogeneza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gljivičnih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bolesti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Protugljivični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lijekovi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1060801C" w14:textId="77777777" w:rsidR="004F5C70" w:rsidRPr="00665445" w:rsidRDefault="004F5C70" w:rsidP="003167A4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544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7A67" w14:textId="77777777" w:rsidR="004F5C70" w:rsidRPr="00665445" w:rsidRDefault="004F5C70" w:rsidP="003167A4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5C70" w:rsidRPr="00665445" w14:paraId="6F2CC03D" w14:textId="77777777" w:rsidTr="004F5C70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917DED" w14:textId="77777777" w:rsidR="004F5C70" w:rsidRPr="00665445" w:rsidRDefault="004F5C70" w:rsidP="003167A4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665445">
              <w:rPr>
                <w:rFonts w:ascii="Arial Narrow" w:hAnsi="Arial Narrow"/>
                <w:sz w:val="22"/>
                <w:szCs w:val="22"/>
              </w:rPr>
              <w:t>P12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98B002" w14:textId="77777777" w:rsidR="004F5C70" w:rsidRPr="00665445" w:rsidRDefault="004F5C70" w:rsidP="003167A4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Opća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svojstva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parazita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Patogeneza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parazitarnih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bolesti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Protuparazitarni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lijekovi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50A51E6F" w14:textId="77777777" w:rsidR="004F5C70" w:rsidRPr="00665445" w:rsidRDefault="004F5C70" w:rsidP="003167A4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544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5CC4" w14:textId="77777777" w:rsidR="004F5C70" w:rsidRPr="00665445" w:rsidRDefault="004F5C70" w:rsidP="003167A4">
            <w:pPr>
              <w:spacing w:before="20" w:after="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4F5C70" w:rsidRPr="00665445" w14:paraId="37AC036E" w14:textId="77777777" w:rsidTr="004F5C70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D7D9BA" w14:textId="77777777" w:rsidR="004F5C70" w:rsidRPr="00665445" w:rsidRDefault="004F5C70" w:rsidP="003167A4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665445">
              <w:rPr>
                <w:rFonts w:ascii="Arial Narrow" w:hAnsi="Arial Narrow"/>
                <w:sz w:val="22"/>
                <w:szCs w:val="22"/>
              </w:rPr>
              <w:t>P13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C867E5" w14:textId="77777777" w:rsidR="004F5C70" w:rsidRPr="00665445" w:rsidRDefault="004F5C70" w:rsidP="003167A4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Opća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svojstva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virusa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Patogeneza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vir</w:t>
            </w:r>
            <w:r>
              <w:rPr>
                <w:rFonts w:ascii="Arial Narrow" w:hAnsi="Arial Narrow"/>
                <w:sz w:val="22"/>
                <w:szCs w:val="22"/>
              </w:rPr>
              <w:t>usnih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infekcija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Prioni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1C46A64B" w14:textId="77777777" w:rsidR="004F5C70" w:rsidRPr="00665445" w:rsidRDefault="004F5C70" w:rsidP="003167A4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544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4683" w14:textId="77777777" w:rsidR="004F5C70" w:rsidRPr="00665445" w:rsidRDefault="004F5C70" w:rsidP="003167A4">
            <w:pPr>
              <w:spacing w:before="20" w:after="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4F5C70" w:rsidRPr="00665445" w14:paraId="60508860" w14:textId="77777777" w:rsidTr="004F5C70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0C65C1" w14:textId="77777777" w:rsidR="004F5C70" w:rsidRPr="00665445" w:rsidRDefault="004F5C70" w:rsidP="003167A4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665445">
              <w:rPr>
                <w:rFonts w:ascii="Arial Narrow" w:hAnsi="Arial Narrow"/>
                <w:sz w:val="22"/>
                <w:szCs w:val="22"/>
              </w:rPr>
              <w:t>P14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A8924D" w14:textId="77777777" w:rsidR="004F5C70" w:rsidRPr="00665445" w:rsidRDefault="004F5C70" w:rsidP="003167A4">
            <w:pPr>
              <w:rPr>
                <w:rFonts w:ascii="Arial Narrow" w:hAnsi="Arial Narrow"/>
                <w:sz w:val="22"/>
                <w:szCs w:val="22"/>
              </w:rPr>
            </w:pPr>
            <w:r w:rsidRPr="004F5C70">
              <w:rPr>
                <w:rFonts w:ascii="Arial Narrow" w:hAnsi="Arial Narrow"/>
                <w:sz w:val="22"/>
                <w:szCs w:val="22"/>
              </w:rPr>
              <w:t xml:space="preserve">DNK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virusi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 -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Papillomaviridae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Polyomaviridae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, Adenoviridae,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Parvoviridae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, Poxviridae, Herpesviridae.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Virusi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hepatitisa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4101711C" w14:textId="77777777" w:rsidR="004F5C70" w:rsidRPr="00665445" w:rsidRDefault="004F5C70" w:rsidP="003167A4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544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108B" w14:textId="77777777" w:rsidR="004F5C70" w:rsidRPr="00665445" w:rsidRDefault="004F5C70" w:rsidP="003167A4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5C70" w:rsidRPr="00665445" w14:paraId="4543EF9B" w14:textId="77777777" w:rsidTr="004F5C70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8CA9AA" w14:textId="77777777" w:rsidR="004F5C70" w:rsidRPr="00665445" w:rsidRDefault="004F5C70" w:rsidP="003167A4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665445">
              <w:rPr>
                <w:rFonts w:ascii="Arial Narrow" w:hAnsi="Arial Narrow"/>
                <w:sz w:val="22"/>
                <w:szCs w:val="22"/>
              </w:rPr>
              <w:t>P15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55899F" w14:textId="77777777" w:rsidR="004F5C70" w:rsidRPr="00665445" w:rsidRDefault="004F5C70" w:rsidP="003167A4">
            <w:pPr>
              <w:rPr>
                <w:rFonts w:ascii="Arial Narrow" w:hAnsi="Arial Narrow"/>
                <w:sz w:val="22"/>
                <w:szCs w:val="22"/>
              </w:rPr>
            </w:pPr>
            <w:r w:rsidRPr="004F5C70">
              <w:rPr>
                <w:rFonts w:ascii="Arial Narrow" w:hAnsi="Arial Narrow"/>
                <w:sz w:val="22"/>
                <w:szCs w:val="22"/>
              </w:rPr>
              <w:t xml:space="preserve">RNK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virusi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-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Picornaviridae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, Orthomyxoviridae,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Paramyxoviridae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Togaviridae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4F5C70">
              <w:rPr>
                <w:rFonts w:ascii="Arial Narrow" w:hAnsi="Arial Narrow"/>
                <w:sz w:val="22"/>
                <w:szCs w:val="22"/>
              </w:rPr>
              <w:t>Retroviridae</w:t>
            </w:r>
            <w:proofErr w:type="spellEnd"/>
            <w:r w:rsidRPr="004F5C70">
              <w:rPr>
                <w:rFonts w:ascii="Arial Narrow" w:hAnsi="Arial Narrow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infekcije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virusom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HIV-a. 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6B8D4857" w14:textId="77777777" w:rsidR="004F5C70" w:rsidRPr="00665445" w:rsidRDefault="004F5C70" w:rsidP="003167A4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544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188F" w14:textId="77777777" w:rsidR="004F5C70" w:rsidRPr="00665445" w:rsidRDefault="004F5C70" w:rsidP="003167A4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5C70" w:rsidRPr="00665445" w14:paraId="7C2BA738" w14:textId="77777777" w:rsidTr="004F5C70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A4BD5FD" w14:textId="77777777" w:rsidR="004F5C70" w:rsidRPr="00665445" w:rsidRDefault="004F5C70" w:rsidP="003167A4">
            <w:pPr>
              <w:spacing w:before="20" w:after="20"/>
              <w:rPr>
                <w:rFonts w:ascii="Arial Narrow" w:hAnsi="Arial Narrow"/>
                <w:sz w:val="22"/>
                <w:szCs w:val="22"/>
                <w:lang w:val="fi-FI"/>
              </w:rPr>
            </w:pP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A5D2C18" w14:textId="77777777" w:rsidR="004F5C70" w:rsidRPr="00665445" w:rsidRDefault="004F5C70" w:rsidP="003167A4">
            <w:pPr>
              <w:spacing w:before="20" w:after="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665445">
              <w:rPr>
                <w:rFonts w:ascii="Arial Narrow" w:hAnsi="Arial Narrow"/>
                <w:b/>
                <w:bCs/>
                <w:sz w:val="22"/>
                <w:szCs w:val="22"/>
              </w:rPr>
              <w:t>Ukupan</w:t>
            </w:r>
            <w:proofErr w:type="spellEnd"/>
            <w:r w:rsidRPr="0066544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5445">
              <w:rPr>
                <w:rFonts w:ascii="Arial Narrow" w:hAnsi="Arial Narrow"/>
                <w:b/>
                <w:bCs/>
                <w:sz w:val="22"/>
                <w:szCs w:val="22"/>
              </w:rPr>
              <w:t>broj</w:t>
            </w:r>
            <w:proofErr w:type="spellEnd"/>
            <w:r w:rsidRPr="0066544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sati </w:t>
            </w:r>
            <w:proofErr w:type="spellStart"/>
            <w:r w:rsidRPr="00665445">
              <w:rPr>
                <w:rFonts w:ascii="Arial Narrow" w:hAnsi="Arial Narrow"/>
                <w:b/>
                <w:bCs/>
                <w:sz w:val="22"/>
                <w:szCs w:val="22"/>
              </w:rPr>
              <w:t>predavanja</w:t>
            </w:r>
            <w:proofErr w:type="spellEnd"/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pct10" w:color="auto" w:fill="auto"/>
          </w:tcPr>
          <w:p w14:paraId="53715EBF" w14:textId="77777777" w:rsidR="004F5C70" w:rsidRPr="00665445" w:rsidRDefault="004F5C70" w:rsidP="003167A4">
            <w:pPr>
              <w:spacing w:before="20" w:after="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65445">
              <w:rPr>
                <w:rFonts w:ascii="Arial Narrow" w:hAnsi="Arial Narrow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F4CB0E9" w14:textId="77777777" w:rsidR="004F5C70" w:rsidRPr="00665445" w:rsidRDefault="004F5C70" w:rsidP="003167A4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1BB019C" w14:textId="77777777" w:rsidR="003000B1" w:rsidRDefault="003000B1" w:rsidP="00100AB9">
      <w:pPr>
        <w:rPr>
          <w:rFonts w:ascii="Arial Narrow" w:hAnsi="Arial Narrow"/>
          <w:sz w:val="22"/>
          <w:szCs w:val="22"/>
        </w:rPr>
      </w:pPr>
    </w:p>
    <w:p w14:paraId="6E3997A9" w14:textId="77777777" w:rsidR="003000B1" w:rsidRDefault="003000B1" w:rsidP="00100AB9">
      <w:pPr>
        <w:rPr>
          <w:rFonts w:ascii="Arial Narrow" w:hAnsi="Arial Narrow"/>
          <w:sz w:val="22"/>
          <w:szCs w:val="22"/>
        </w:rPr>
      </w:pPr>
    </w:p>
    <w:p w14:paraId="327C0E01" w14:textId="77777777" w:rsidR="000A6512" w:rsidRDefault="000A6512" w:rsidP="000A6512">
      <w:pPr>
        <w:jc w:val="center"/>
        <w:rPr>
          <w:rFonts w:ascii="Arial Narrow" w:hAnsi="Arial Narrow"/>
          <w:b/>
          <w:color w:val="333399"/>
          <w:sz w:val="22"/>
          <w:szCs w:val="22"/>
        </w:rPr>
      </w:pPr>
    </w:p>
    <w:p w14:paraId="5C320D82" w14:textId="77777777" w:rsidR="00012972" w:rsidRDefault="00012972" w:rsidP="000A6512">
      <w:pPr>
        <w:jc w:val="center"/>
        <w:rPr>
          <w:rFonts w:ascii="Arial Narrow" w:hAnsi="Arial Narrow"/>
          <w:b/>
          <w:color w:val="333399"/>
          <w:sz w:val="22"/>
          <w:szCs w:val="22"/>
        </w:rPr>
      </w:pPr>
    </w:p>
    <w:p w14:paraId="073D2991" w14:textId="77777777" w:rsidR="00012972" w:rsidRDefault="00012972" w:rsidP="000A6512">
      <w:pPr>
        <w:jc w:val="center"/>
        <w:rPr>
          <w:rFonts w:ascii="Arial Narrow" w:hAnsi="Arial Narrow"/>
          <w:b/>
          <w:color w:val="333399"/>
          <w:sz w:val="22"/>
          <w:szCs w:val="22"/>
        </w:rPr>
      </w:pPr>
    </w:p>
    <w:p w14:paraId="50706462" w14:textId="77777777" w:rsidR="00012972" w:rsidRDefault="00012972" w:rsidP="000A6512">
      <w:pPr>
        <w:jc w:val="center"/>
        <w:rPr>
          <w:rFonts w:ascii="Arial Narrow" w:hAnsi="Arial Narrow"/>
          <w:b/>
          <w:color w:val="333399"/>
          <w:sz w:val="22"/>
          <w:szCs w:val="22"/>
        </w:rPr>
      </w:pPr>
    </w:p>
    <w:p w14:paraId="02C7F319" w14:textId="77777777" w:rsidR="000A6512" w:rsidRDefault="000A6512" w:rsidP="000A6512">
      <w:pPr>
        <w:jc w:val="center"/>
        <w:rPr>
          <w:rFonts w:ascii="Arial Narrow" w:hAnsi="Arial Narrow"/>
          <w:b/>
          <w:color w:val="333399"/>
          <w:sz w:val="22"/>
          <w:szCs w:val="22"/>
        </w:rPr>
      </w:pPr>
    </w:p>
    <w:p w14:paraId="4BC5C459" w14:textId="77777777" w:rsidR="00100AB9" w:rsidRPr="00665445" w:rsidRDefault="00100AB9" w:rsidP="00100AB9">
      <w:pPr>
        <w:jc w:val="center"/>
        <w:rPr>
          <w:rFonts w:ascii="Arial Narrow" w:hAnsi="Arial Narrow"/>
          <w:b/>
          <w:color w:val="333399"/>
          <w:sz w:val="22"/>
          <w:szCs w:val="22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729"/>
        <w:gridCol w:w="5049"/>
        <w:gridCol w:w="1659"/>
        <w:gridCol w:w="2169"/>
      </w:tblGrid>
      <w:tr w:rsidR="00675246" w:rsidRPr="00665445" w14:paraId="53E9932B" w14:textId="77777777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D0A61FF" w14:textId="77777777" w:rsidR="00675246" w:rsidRPr="00665445" w:rsidRDefault="00675246">
            <w:pPr>
              <w:spacing w:before="40" w:after="40"/>
              <w:rPr>
                <w:rFonts w:ascii="Arial Narrow" w:hAnsi="Arial Narrow"/>
                <w:b/>
                <w:color w:val="333399"/>
                <w:sz w:val="22"/>
                <w:szCs w:val="22"/>
              </w:rPr>
            </w:pP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25E786A" w14:textId="77777777" w:rsidR="00675246" w:rsidRPr="00665445" w:rsidRDefault="00675246" w:rsidP="00675246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</w:rPr>
            </w:pPr>
            <w:r w:rsidRPr="00665445">
              <w:rPr>
                <w:rFonts w:ascii="Arial Narrow" w:hAnsi="Arial Narrow"/>
                <w:b/>
                <w:color w:val="333399"/>
                <w:sz w:val="22"/>
                <w:szCs w:val="22"/>
              </w:rPr>
              <w:t>VJEŽBE (</w:t>
            </w:r>
            <w:proofErr w:type="spellStart"/>
            <w:r w:rsidRPr="00665445">
              <w:rPr>
                <w:rFonts w:ascii="Arial Narrow" w:hAnsi="Arial Narrow"/>
                <w:b/>
                <w:color w:val="333399"/>
                <w:sz w:val="22"/>
                <w:szCs w:val="22"/>
              </w:rPr>
              <w:t>tema</w:t>
            </w:r>
            <w:proofErr w:type="spellEnd"/>
            <w:r w:rsidRPr="00665445">
              <w:rPr>
                <w:rFonts w:ascii="Arial Narrow" w:hAnsi="Arial Narrow"/>
                <w:b/>
                <w:color w:val="333399"/>
                <w:sz w:val="22"/>
                <w:szCs w:val="22"/>
              </w:rPr>
              <w:t xml:space="preserve"> </w:t>
            </w:r>
            <w:proofErr w:type="spellStart"/>
            <w:r w:rsidRPr="00665445">
              <w:rPr>
                <w:rFonts w:ascii="Arial Narrow" w:hAnsi="Arial Narrow"/>
                <w:b/>
                <w:color w:val="333399"/>
                <w:sz w:val="22"/>
                <w:szCs w:val="22"/>
              </w:rPr>
              <w:t>vježbe</w:t>
            </w:r>
            <w:proofErr w:type="spellEnd"/>
            <w:r w:rsidRPr="00665445">
              <w:rPr>
                <w:rFonts w:ascii="Arial Narrow" w:hAnsi="Arial Narrow"/>
                <w:b/>
                <w:color w:val="333399"/>
                <w:sz w:val="22"/>
                <w:szCs w:val="22"/>
              </w:rPr>
              <w:t>)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D3E28E3" w14:textId="77777777" w:rsidR="00675246" w:rsidRPr="00665445" w:rsidRDefault="00675246" w:rsidP="00F737A4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</w:rPr>
            </w:pPr>
            <w:proofErr w:type="spellStart"/>
            <w:r w:rsidRPr="00665445">
              <w:rPr>
                <w:rFonts w:ascii="Arial Narrow" w:hAnsi="Arial Narrow"/>
                <w:b/>
                <w:color w:val="333399"/>
                <w:sz w:val="22"/>
                <w:szCs w:val="22"/>
              </w:rPr>
              <w:t>Broj</w:t>
            </w:r>
            <w:proofErr w:type="spellEnd"/>
            <w:r w:rsidRPr="00665445">
              <w:rPr>
                <w:rFonts w:ascii="Arial Narrow" w:hAnsi="Arial Narrow"/>
                <w:b/>
                <w:color w:val="333399"/>
                <w:sz w:val="22"/>
                <w:szCs w:val="22"/>
              </w:rPr>
              <w:t xml:space="preserve"> sati </w:t>
            </w:r>
            <w:proofErr w:type="spellStart"/>
            <w:r w:rsidRPr="00665445">
              <w:rPr>
                <w:rFonts w:ascii="Arial Narrow" w:hAnsi="Arial Narrow"/>
                <w:b/>
                <w:color w:val="333399"/>
                <w:sz w:val="22"/>
                <w:szCs w:val="22"/>
              </w:rPr>
              <w:t>nastave</w:t>
            </w:r>
            <w:proofErr w:type="spellEnd"/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4B37703" w14:textId="77777777" w:rsidR="00675246" w:rsidRPr="00665445" w:rsidRDefault="00675246" w:rsidP="00F737A4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</w:rPr>
            </w:pPr>
            <w:proofErr w:type="spellStart"/>
            <w:r w:rsidRPr="00665445">
              <w:rPr>
                <w:rFonts w:ascii="Arial Narrow" w:hAnsi="Arial Narrow"/>
                <w:b/>
                <w:color w:val="333399"/>
                <w:sz w:val="22"/>
                <w:szCs w:val="22"/>
              </w:rPr>
              <w:t>Mjesto</w:t>
            </w:r>
            <w:proofErr w:type="spellEnd"/>
            <w:r w:rsidRPr="00665445">
              <w:rPr>
                <w:rFonts w:ascii="Arial Narrow" w:hAnsi="Arial Narrow"/>
                <w:b/>
                <w:color w:val="333399"/>
                <w:sz w:val="22"/>
                <w:szCs w:val="22"/>
              </w:rPr>
              <w:t xml:space="preserve"> </w:t>
            </w:r>
            <w:proofErr w:type="spellStart"/>
            <w:r w:rsidRPr="00665445">
              <w:rPr>
                <w:rFonts w:ascii="Arial Narrow" w:hAnsi="Arial Narrow"/>
                <w:b/>
                <w:color w:val="333399"/>
                <w:sz w:val="22"/>
                <w:szCs w:val="22"/>
              </w:rPr>
              <w:t>održavanja</w:t>
            </w:r>
            <w:proofErr w:type="spellEnd"/>
          </w:p>
        </w:tc>
      </w:tr>
      <w:tr w:rsidR="005B6A45" w:rsidRPr="00665445" w14:paraId="76B5702C" w14:textId="77777777" w:rsidTr="003B1881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BFB3BC" w14:textId="77777777" w:rsidR="005B6A45" w:rsidRPr="00665445" w:rsidRDefault="005B6A45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665445">
              <w:rPr>
                <w:rFonts w:ascii="Arial Narrow" w:hAnsi="Arial Narrow"/>
                <w:sz w:val="22"/>
                <w:szCs w:val="22"/>
              </w:rPr>
              <w:t>V1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5F0857" w14:textId="77777777" w:rsidR="005B6A45" w:rsidRPr="00012972" w:rsidRDefault="00C07816" w:rsidP="00E25386">
            <w:pPr>
              <w:spacing w:before="20" w:after="20"/>
              <w:rPr>
                <w:rFonts w:ascii="Arial Narrow" w:hAnsi="Arial Narrow"/>
                <w:sz w:val="22"/>
                <w:szCs w:val="22"/>
                <w:lang w:val="pl-PL"/>
              </w:rPr>
            </w:pP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Higijena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ruku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Laboratorijski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pribor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mikroskopske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tehnike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izrada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preparata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;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nativni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preparat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Monokromatska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bojenja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CFD1AB" w14:textId="77777777" w:rsidR="005B6A45" w:rsidRPr="00012972" w:rsidRDefault="005B6A45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297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169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EAB3B5A" w14:textId="77777777" w:rsidR="005B6A45" w:rsidRDefault="005B6A45" w:rsidP="00980A65">
            <w:pPr>
              <w:spacing w:before="20" w:after="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A10C84E" w14:textId="77777777" w:rsidR="005B6A45" w:rsidRDefault="005B6A45" w:rsidP="00980A65">
            <w:pPr>
              <w:spacing w:before="20" w:after="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0E145A9" w14:textId="77777777" w:rsidR="005B6A45" w:rsidRDefault="005B6A45" w:rsidP="00980A65">
            <w:pPr>
              <w:spacing w:before="20" w:after="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D3A1865" w14:textId="77777777" w:rsidR="005B6A45" w:rsidRDefault="005B6A45" w:rsidP="00980A65">
            <w:pPr>
              <w:spacing w:before="20" w:after="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8C6B6C8" w14:textId="77777777" w:rsidR="005B6A45" w:rsidRDefault="005B6A45" w:rsidP="00980A65">
            <w:pPr>
              <w:spacing w:before="20" w:after="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A5EDEAA" w14:textId="77777777" w:rsidR="005B6A45" w:rsidRDefault="005B6A45" w:rsidP="00980A65">
            <w:pPr>
              <w:spacing w:before="20" w:after="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490E897" w14:textId="77777777" w:rsidR="005B6A45" w:rsidRDefault="005B6A45" w:rsidP="00980A65">
            <w:pPr>
              <w:spacing w:before="20" w:after="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637B19D" w14:textId="77777777" w:rsidR="005B6A45" w:rsidRDefault="005B6A45" w:rsidP="00980A65">
            <w:pPr>
              <w:spacing w:before="20" w:after="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1A595D3" w14:textId="77777777" w:rsidR="005B6A45" w:rsidRDefault="005B6A45" w:rsidP="00980A65">
            <w:pPr>
              <w:spacing w:before="20" w:after="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871858F" w14:textId="77777777" w:rsidR="005B6A45" w:rsidRDefault="005B6A45" w:rsidP="00980A65">
            <w:pPr>
              <w:spacing w:before="20" w:after="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61DAAD8" w14:textId="77777777" w:rsidR="005B6A45" w:rsidRDefault="005B6A45" w:rsidP="00980A65">
            <w:pPr>
              <w:spacing w:before="20" w:after="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B300FE4" w14:textId="77777777" w:rsidR="005B6A45" w:rsidRDefault="005B6A45" w:rsidP="00980A65">
            <w:pPr>
              <w:spacing w:before="20" w:after="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DDE5521" w14:textId="77777777" w:rsidR="005B6A45" w:rsidRDefault="005B6A45" w:rsidP="00980A65">
            <w:pPr>
              <w:spacing w:before="20" w:after="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5748869" w14:textId="77777777" w:rsidR="005B6A45" w:rsidRDefault="005B6A45" w:rsidP="00980A65">
            <w:pPr>
              <w:spacing w:before="20" w:after="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2A2118B" w14:textId="77777777" w:rsidR="005B6A45" w:rsidRDefault="005B6A45" w:rsidP="00980A65">
            <w:pPr>
              <w:spacing w:before="20" w:after="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E87BC76" w14:textId="77777777" w:rsidR="005B6A45" w:rsidRDefault="005B6A45" w:rsidP="00980A65">
            <w:pPr>
              <w:spacing w:before="20" w:after="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855F932" w14:textId="77777777" w:rsidR="005B6A45" w:rsidRDefault="005B6A45" w:rsidP="00980A65">
            <w:pPr>
              <w:spacing w:before="20" w:after="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545D698" w14:textId="77777777" w:rsidR="005B6A45" w:rsidRDefault="005B6A45" w:rsidP="00980A65">
            <w:pPr>
              <w:spacing w:before="20" w:after="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346607C" w14:textId="77777777" w:rsidR="005B6A45" w:rsidRDefault="005B6A45" w:rsidP="00980A65">
            <w:pPr>
              <w:spacing w:before="20" w:after="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DF031AA" w14:textId="77777777" w:rsidR="005B6A45" w:rsidRDefault="005B6A45" w:rsidP="00980A65">
            <w:pPr>
              <w:spacing w:before="20" w:after="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2AE1E92" w14:textId="77777777" w:rsidR="005B6A45" w:rsidRDefault="005B6A45" w:rsidP="00980A65">
            <w:pPr>
              <w:spacing w:before="20" w:after="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CD7C2BF" w14:textId="77777777" w:rsidR="005B6A45" w:rsidRDefault="005B6A45" w:rsidP="00980A65">
            <w:pPr>
              <w:spacing w:before="20" w:after="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C56EEF5" w14:textId="77777777" w:rsidR="005B6A45" w:rsidRDefault="005B6A45" w:rsidP="00980A65">
            <w:pPr>
              <w:spacing w:before="20" w:after="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E19F11C" w14:textId="77777777" w:rsidR="005B6A45" w:rsidRDefault="005B6A45" w:rsidP="00980A65">
            <w:pPr>
              <w:spacing w:before="20" w:after="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443C3A5" w14:textId="77777777" w:rsidR="005B6A45" w:rsidRPr="00980A65" w:rsidRDefault="005B6A45" w:rsidP="005B6A45">
            <w:pPr>
              <w:spacing w:before="20" w:after="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980A65">
              <w:rPr>
                <w:rFonts w:ascii="Arial Narrow" w:hAnsi="Arial Narrow"/>
                <w:b/>
                <w:sz w:val="22"/>
                <w:szCs w:val="22"/>
              </w:rPr>
              <w:t>Vježbaonice</w:t>
            </w:r>
            <w:proofErr w:type="spellEnd"/>
            <w:r w:rsidRPr="00980A65">
              <w:rPr>
                <w:rFonts w:ascii="Arial Narrow" w:hAnsi="Arial Narrow"/>
                <w:b/>
                <w:sz w:val="22"/>
                <w:szCs w:val="22"/>
              </w:rPr>
              <w:t xml:space="preserve"> Zavoda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mikrobiologiju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parazitologiju</w:t>
            </w:r>
            <w:proofErr w:type="spellEnd"/>
          </w:p>
        </w:tc>
      </w:tr>
      <w:tr w:rsidR="005B6A45" w:rsidRPr="00665445" w14:paraId="3D0621D5" w14:textId="77777777" w:rsidTr="003B1881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9D4305" w14:textId="77777777" w:rsidR="005B6A45" w:rsidRPr="00665445" w:rsidRDefault="005B6A45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665445">
              <w:rPr>
                <w:rFonts w:ascii="Arial Narrow" w:hAnsi="Arial Narrow"/>
                <w:sz w:val="22"/>
                <w:szCs w:val="22"/>
              </w:rPr>
              <w:t>V2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20D430" w14:textId="77777777" w:rsidR="005B6A45" w:rsidRPr="00012972" w:rsidRDefault="00C07816" w:rsidP="00983712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Polikromatska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bojenja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: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bojenje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po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Gramu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;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ostala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složena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bojenja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Priprema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bakterijskih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hranilišta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78DFD9" w14:textId="77777777" w:rsidR="005B6A45" w:rsidRPr="00012972" w:rsidRDefault="005B6A45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297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169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F305A54" w14:textId="77777777" w:rsidR="005B6A45" w:rsidRPr="00665445" w:rsidRDefault="005B6A45" w:rsidP="008D60C2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6A45" w:rsidRPr="00665445" w14:paraId="5752C2E8" w14:textId="77777777" w:rsidTr="003B1881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4CAFA3" w14:textId="77777777" w:rsidR="005B6A45" w:rsidRPr="00665445" w:rsidRDefault="005B6A45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665445">
              <w:rPr>
                <w:rFonts w:ascii="Arial Narrow" w:hAnsi="Arial Narrow"/>
                <w:sz w:val="22"/>
                <w:szCs w:val="22"/>
              </w:rPr>
              <w:t>V3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FAD017" w14:textId="77777777" w:rsidR="005B6A45" w:rsidRPr="00012972" w:rsidRDefault="00C07816" w:rsidP="00983712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Uzgoj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bakterija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u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laboratorijskim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uvjetima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Kontrola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kvalitete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i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kontrola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sterilnosti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bakterijskih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hranilišta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0DCDF5" w14:textId="77777777" w:rsidR="005B6A45" w:rsidRPr="00012972" w:rsidRDefault="005B6A45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297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169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CA31469" w14:textId="77777777" w:rsidR="005B6A45" w:rsidRPr="00665445" w:rsidRDefault="005B6A45" w:rsidP="008D60C2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6A45" w:rsidRPr="00665445" w14:paraId="1764541F" w14:textId="77777777" w:rsidTr="003B1881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0C120E" w14:textId="77777777" w:rsidR="005B6A45" w:rsidRPr="00665445" w:rsidRDefault="005B6A45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665445">
              <w:rPr>
                <w:rFonts w:ascii="Arial Narrow" w:hAnsi="Arial Narrow"/>
                <w:sz w:val="22"/>
                <w:szCs w:val="22"/>
              </w:rPr>
              <w:t>V4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1D5968" w14:textId="77777777" w:rsidR="005B6A45" w:rsidRPr="00012972" w:rsidRDefault="00C07816" w:rsidP="00983712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Ispitivanje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osjetljivosti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bakterija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prema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antibioticima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. Antibiogram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i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interpretacija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prema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EUCAST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standardima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FBDF12" w14:textId="77777777" w:rsidR="005B6A45" w:rsidRPr="00012972" w:rsidRDefault="005B6A45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297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169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4A98BC9" w14:textId="77777777" w:rsidR="005B6A45" w:rsidRPr="00665445" w:rsidRDefault="005B6A45" w:rsidP="008D60C2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6A45" w:rsidRPr="00665445" w14:paraId="3A61D14E" w14:textId="77777777" w:rsidTr="003B1881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FBE247" w14:textId="77777777" w:rsidR="005B6A45" w:rsidRPr="00665445" w:rsidRDefault="005B6A45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665445">
              <w:rPr>
                <w:rFonts w:ascii="Arial Narrow" w:hAnsi="Arial Narrow"/>
                <w:sz w:val="22"/>
                <w:szCs w:val="22"/>
              </w:rPr>
              <w:t>V5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24C6C4" w14:textId="77777777" w:rsidR="005B6A45" w:rsidRPr="00012972" w:rsidRDefault="00C07816" w:rsidP="00983712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Određivanje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broja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bakterija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u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uzorku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Određivanje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mikrobiološke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čistoće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(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sanitarna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mikrobiologija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>).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EA022E" w14:textId="77777777" w:rsidR="005B6A45" w:rsidRPr="00012972" w:rsidRDefault="005B6A45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9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562624C" w14:textId="77777777" w:rsidR="005B6A45" w:rsidRPr="00665445" w:rsidRDefault="005B6A45" w:rsidP="008D60C2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6A45" w:rsidRPr="00665445" w14:paraId="36917024" w14:textId="77777777" w:rsidTr="003B1881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A7730E" w14:textId="77777777" w:rsidR="005B6A45" w:rsidRPr="00665445" w:rsidRDefault="005B6A45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665445">
              <w:rPr>
                <w:rFonts w:ascii="Arial Narrow" w:hAnsi="Arial Narrow"/>
                <w:sz w:val="22"/>
                <w:szCs w:val="22"/>
              </w:rPr>
              <w:t>V6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F5B223" w14:textId="77777777" w:rsidR="005B6A45" w:rsidRPr="00012972" w:rsidRDefault="00C07816" w:rsidP="00983712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Postupci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dezinfekcije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ispitivanje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dezinficijensa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u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uporabi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Kontrola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sterilizacije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BF9838" w14:textId="77777777" w:rsidR="005B6A45" w:rsidRPr="00012972" w:rsidRDefault="005B6A45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297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169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83F7C53" w14:textId="77777777" w:rsidR="005B6A45" w:rsidRPr="00665445" w:rsidRDefault="005B6A45" w:rsidP="008D60C2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6A45" w:rsidRPr="00665445" w14:paraId="411F2F5F" w14:textId="77777777" w:rsidTr="003B1881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87F5D1" w14:textId="77777777" w:rsidR="005B6A45" w:rsidRPr="00665445" w:rsidRDefault="005B6A45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665445">
              <w:rPr>
                <w:rFonts w:ascii="Arial Narrow" w:hAnsi="Arial Narrow"/>
                <w:sz w:val="22"/>
                <w:szCs w:val="22"/>
              </w:rPr>
              <w:t>V7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EDF324" w14:textId="77777777" w:rsidR="005B6A45" w:rsidRPr="00012972" w:rsidRDefault="00C07816" w:rsidP="00983712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Rodovi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Streptococcus, Staphylococcus, Enterococcus.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95B054" w14:textId="77777777" w:rsidR="005B6A45" w:rsidRPr="00012972" w:rsidRDefault="005B6A45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297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169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E9A50EB" w14:textId="77777777" w:rsidR="005B6A45" w:rsidRPr="00665445" w:rsidRDefault="005B6A45" w:rsidP="008D60C2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6A45" w:rsidRPr="00665445" w14:paraId="3FC4C151" w14:textId="77777777" w:rsidTr="003B1881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692DD8" w14:textId="77777777" w:rsidR="005B6A45" w:rsidRPr="00665445" w:rsidRDefault="005B6A45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665445">
              <w:rPr>
                <w:rFonts w:ascii="Arial Narrow" w:hAnsi="Arial Narrow"/>
                <w:sz w:val="22"/>
                <w:szCs w:val="22"/>
              </w:rPr>
              <w:t>V8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10AB9C" w14:textId="77777777" w:rsidR="005B6A45" w:rsidRPr="00012972" w:rsidRDefault="00C07816" w:rsidP="00983712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Enterobakterije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9447FA" w14:textId="77777777" w:rsidR="005B6A45" w:rsidRPr="00012972" w:rsidRDefault="005B6A45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297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169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79A2687" w14:textId="77777777" w:rsidR="005B6A45" w:rsidRPr="00665445" w:rsidRDefault="005B6A45" w:rsidP="008D60C2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6A45" w:rsidRPr="00665445" w14:paraId="50302BE8" w14:textId="77777777" w:rsidTr="003B1881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3903B5" w14:textId="77777777" w:rsidR="005B6A45" w:rsidRPr="00665445" w:rsidRDefault="005B6A45" w:rsidP="008D60C2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665445">
              <w:rPr>
                <w:rFonts w:ascii="Arial Narrow" w:hAnsi="Arial Narrow"/>
                <w:sz w:val="22"/>
                <w:szCs w:val="22"/>
              </w:rPr>
              <w:t>V9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503B4D" w14:textId="77777777" w:rsidR="005B6A45" w:rsidRPr="00012972" w:rsidRDefault="00C07816" w:rsidP="00983712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Obrada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primarno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sterilnih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kliničkih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uzoraka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Nefermetirajuće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bakterije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FFDF40" w14:textId="77777777" w:rsidR="005B6A45" w:rsidRPr="00012972" w:rsidRDefault="005B6A45" w:rsidP="008D60C2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297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169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B2471D7" w14:textId="77777777" w:rsidR="005B6A45" w:rsidRPr="00665445" w:rsidRDefault="005B6A45" w:rsidP="008D60C2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6A45" w:rsidRPr="00665445" w14:paraId="583989DB" w14:textId="77777777" w:rsidTr="003B1881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114536" w14:textId="77777777" w:rsidR="005B6A45" w:rsidRPr="00665445" w:rsidRDefault="005B6A45" w:rsidP="008D60C2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665445">
              <w:rPr>
                <w:rFonts w:ascii="Arial Narrow" w:hAnsi="Arial Narrow"/>
                <w:sz w:val="22"/>
                <w:szCs w:val="22"/>
              </w:rPr>
              <w:t>V10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9911F8" w14:textId="77777777" w:rsidR="005B6A45" w:rsidRPr="00012972" w:rsidRDefault="00C07816" w:rsidP="00940343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Sporogene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bakterije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Anaerobne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bakterije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Mikobakterije</w:t>
            </w:r>
            <w:proofErr w:type="spellEnd"/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531969" w14:textId="77777777" w:rsidR="005B6A45" w:rsidRPr="00012972" w:rsidRDefault="005B6A45" w:rsidP="008D60C2">
            <w:pPr>
              <w:spacing w:before="20" w:after="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012972">
              <w:rPr>
                <w:rFonts w:ascii="Arial Narrow" w:hAnsi="Arial Narrow"/>
                <w:bCs/>
                <w:sz w:val="22"/>
                <w:szCs w:val="22"/>
              </w:rPr>
              <w:t>2</w:t>
            </w:r>
          </w:p>
        </w:tc>
        <w:tc>
          <w:tcPr>
            <w:tcW w:w="2169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6027B1A" w14:textId="77777777" w:rsidR="005B6A45" w:rsidRPr="00665445" w:rsidRDefault="005B6A45" w:rsidP="008D60C2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6A45" w:rsidRPr="00665445" w14:paraId="4FC3AF86" w14:textId="77777777" w:rsidTr="003B1881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6A88AD" w14:textId="77777777" w:rsidR="005B6A45" w:rsidRPr="00665445" w:rsidRDefault="005B6A45" w:rsidP="008D60C2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665445">
              <w:rPr>
                <w:rFonts w:ascii="Arial Narrow" w:hAnsi="Arial Narrow"/>
                <w:sz w:val="22"/>
                <w:szCs w:val="22"/>
              </w:rPr>
              <w:t>V11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0A20D3" w14:textId="77777777" w:rsidR="005B6A45" w:rsidRPr="00012972" w:rsidRDefault="00C07816" w:rsidP="008D60C2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Biokemijska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aktivnost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bakterija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.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Identifikacija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bakterija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(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različiti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testovi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).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9A1F88" w14:textId="77777777" w:rsidR="005B6A45" w:rsidRPr="00012972" w:rsidRDefault="005B6A45" w:rsidP="008D60C2">
            <w:pPr>
              <w:spacing w:before="20" w:after="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012972">
              <w:rPr>
                <w:rFonts w:ascii="Arial Narrow" w:hAnsi="Arial Narrow"/>
                <w:bCs/>
                <w:sz w:val="22"/>
                <w:szCs w:val="22"/>
              </w:rPr>
              <w:t>2</w:t>
            </w:r>
          </w:p>
        </w:tc>
        <w:tc>
          <w:tcPr>
            <w:tcW w:w="2169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2B89F4B" w14:textId="77777777" w:rsidR="005B6A45" w:rsidRPr="00665445" w:rsidRDefault="005B6A45" w:rsidP="008D60C2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6A45" w:rsidRPr="00665445" w14:paraId="37E49084" w14:textId="77777777" w:rsidTr="009D6FB3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319920" w14:textId="77777777" w:rsidR="005B6A45" w:rsidRPr="00665445" w:rsidRDefault="005B6A45" w:rsidP="008D60C2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665445">
              <w:rPr>
                <w:rFonts w:ascii="Arial Narrow" w:hAnsi="Arial Narrow"/>
                <w:sz w:val="22"/>
                <w:szCs w:val="22"/>
              </w:rPr>
              <w:t>V12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CC1441" w14:textId="77777777" w:rsidR="005B6A45" w:rsidRPr="00012972" w:rsidRDefault="00C07816" w:rsidP="008D60C2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Kultivacija i dokazivanje kvasaca i plijesni.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31BADB" w14:textId="77777777" w:rsidR="005B6A45" w:rsidRPr="00012972" w:rsidRDefault="005B6A45" w:rsidP="008D60C2">
            <w:pPr>
              <w:spacing w:before="20" w:after="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012972">
              <w:rPr>
                <w:rFonts w:ascii="Arial Narrow" w:hAnsi="Arial Narrow"/>
                <w:bCs/>
                <w:sz w:val="22"/>
                <w:szCs w:val="22"/>
              </w:rPr>
              <w:t>2</w:t>
            </w:r>
          </w:p>
        </w:tc>
        <w:tc>
          <w:tcPr>
            <w:tcW w:w="2169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4DA5B12" w14:textId="77777777" w:rsidR="005B6A45" w:rsidRPr="00665445" w:rsidRDefault="005B6A45" w:rsidP="008D60C2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6A45" w:rsidRPr="00665445" w14:paraId="391D245F" w14:textId="77777777" w:rsidTr="009D6FB3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88DCA9" w14:textId="77777777" w:rsidR="005B6A45" w:rsidRPr="00665445" w:rsidRDefault="005B6A45" w:rsidP="008D60C2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665445">
              <w:rPr>
                <w:rFonts w:ascii="Arial Narrow" w:hAnsi="Arial Narrow"/>
                <w:sz w:val="22"/>
                <w:szCs w:val="22"/>
              </w:rPr>
              <w:t>V13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862EE3" w14:textId="77777777" w:rsidR="005B6A45" w:rsidRPr="00012972" w:rsidRDefault="00C07816" w:rsidP="008D60C2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Paraziti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od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medicinskog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značenja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C19F18" w14:textId="77777777" w:rsidR="005B6A45" w:rsidRPr="00012972" w:rsidRDefault="005B6A45" w:rsidP="008D60C2">
            <w:pPr>
              <w:spacing w:before="20" w:after="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012972">
              <w:rPr>
                <w:rFonts w:ascii="Arial Narrow" w:hAnsi="Arial Narrow"/>
                <w:bCs/>
                <w:sz w:val="22"/>
                <w:szCs w:val="22"/>
              </w:rPr>
              <w:t>2</w:t>
            </w:r>
          </w:p>
        </w:tc>
        <w:tc>
          <w:tcPr>
            <w:tcW w:w="2169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0013363" w14:textId="77777777" w:rsidR="005B6A45" w:rsidRPr="00665445" w:rsidRDefault="005B6A45" w:rsidP="00453B2B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6A45" w:rsidRPr="00665445" w14:paraId="2D66AECF" w14:textId="77777777" w:rsidTr="009D6FB3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092E53" w14:textId="77777777" w:rsidR="005B6A45" w:rsidRPr="00665445" w:rsidRDefault="005B6A45" w:rsidP="008D60C2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665445">
              <w:rPr>
                <w:rFonts w:ascii="Arial Narrow" w:hAnsi="Arial Narrow"/>
                <w:sz w:val="22"/>
                <w:szCs w:val="22"/>
              </w:rPr>
              <w:t>V14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42E984" w14:textId="77777777" w:rsidR="005B6A45" w:rsidRPr="00012972" w:rsidRDefault="00C07816" w:rsidP="008D60C2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Izravni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i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neizravni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postupci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u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virologiji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Uzgoj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virusa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stanične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linije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citopatični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učinak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052BBE" w14:textId="77777777" w:rsidR="005B6A45" w:rsidRPr="00012972" w:rsidRDefault="005B6A45" w:rsidP="008D60C2">
            <w:pPr>
              <w:spacing w:before="20" w:after="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012972">
              <w:rPr>
                <w:rFonts w:ascii="Arial Narrow" w:hAnsi="Arial Narrow"/>
                <w:bCs/>
                <w:sz w:val="22"/>
                <w:szCs w:val="22"/>
              </w:rPr>
              <w:t>2</w:t>
            </w:r>
          </w:p>
        </w:tc>
        <w:tc>
          <w:tcPr>
            <w:tcW w:w="2169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46BFA1B" w14:textId="77777777" w:rsidR="005B6A45" w:rsidRPr="00665445" w:rsidRDefault="005B6A45" w:rsidP="00453B2B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6A45" w:rsidRPr="00665445" w14:paraId="6E030AB9" w14:textId="77777777" w:rsidTr="009D6FB3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4CFC3C" w14:textId="77777777" w:rsidR="005B6A45" w:rsidRPr="00665445" w:rsidRDefault="005B6A45" w:rsidP="008D60C2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665445">
              <w:rPr>
                <w:rFonts w:ascii="Arial Narrow" w:hAnsi="Arial Narrow"/>
                <w:sz w:val="22"/>
                <w:szCs w:val="22"/>
              </w:rPr>
              <w:t>V15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757D1D" w14:textId="77777777" w:rsidR="005B6A45" w:rsidRPr="00012972" w:rsidRDefault="00C07816" w:rsidP="008D60C2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Laboratorijska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dijagnostika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odabranih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virusnih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infekcija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4D89EB" w14:textId="77777777" w:rsidR="005B6A45" w:rsidRPr="00012972" w:rsidRDefault="005B6A45" w:rsidP="008D60C2">
            <w:pPr>
              <w:spacing w:before="20" w:after="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012972">
              <w:rPr>
                <w:rFonts w:ascii="Arial Narrow" w:hAnsi="Arial Narrow"/>
                <w:bCs/>
                <w:sz w:val="22"/>
                <w:szCs w:val="22"/>
              </w:rPr>
              <w:t>2</w:t>
            </w:r>
          </w:p>
        </w:tc>
        <w:tc>
          <w:tcPr>
            <w:tcW w:w="216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B0C1AE" w14:textId="77777777" w:rsidR="005B6A45" w:rsidRPr="00665445" w:rsidRDefault="005B6A45" w:rsidP="008A1C82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D60C2" w:rsidRPr="00665445" w14:paraId="22487967" w14:textId="77777777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5BF453C" w14:textId="77777777" w:rsidR="008D60C2" w:rsidRPr="00665445" w:rsidRDefault="008D60C2" w:rsidP="008D60C2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5CFC32D" w14:textId="77777777" w:rsidR="008D60C2" w:rsidRPr="00665445" w:rsidRDefault="008D60C2" w:rsidP="008D60C2">
            <w:pPr>
              <w:spacing w:before="20" w:after="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665445">
              <w:rPr>
                <w:rFonts w:ascii="Arial Narrow" w:hAnsi="Arial Narrow"/>
                <w:b/>
                <w:bCs/>
                <w:sz w:val="22"/>
                <w:szCs w:val="22"/>
              </w:rPr>
              <w:t>Ukupan</w:t>
            </w:r>
            <w:proofErr w:type="spellEnd"/>
            <w:r w:rsidRPr="0066544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5445">
              <w:rPr>
                <w:rFonts w:ascii="Arial Narrow" w:hAnsi="Arial Narrow"/>
                <w:b/>
                <w:bCs/>
                <w:sz w:val="22"/>
                <w:szCs w:val="22"/>
              </w:rPr>
              <w:t>broj</w:t>
            </w:r>
            <w:proofErr w:type="spellEnd"/>
            <w:r w:rsidRPr="0066544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sati </w:t>
            </w:r>
            <w:proofErr w:type="spellStart"/>
            <w:r w:rsidRPr="00665445">
              <w:rPr>
                <w:rFonts w:ascii="Arial Narrow" w:hAnsi="Arial Narrow"/>
                <w:b/>
                <w:bCs/>
                <w:sz w:val="22"/>
                <w:szCs w:val="22"/>
              </w:rPr>
              <w:t>vježbi</w:t>
            </w:r>
            <w:proofErr w:type="spellEnd"/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E7F478C" w14:textId="77777777" w:rsidR="008D60C2" w:rsidRPr="00665445" w:rsidRDefault="008D60C2" w:rsidP="008D60C2">
            <w:pPr>
              <w:spacing w:before="20" w:after="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65445">
              <w:rPr>
                <w:rFonts w:ascii="Arial Narrow" w:hAnsi="Arial Narrow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3E8BA86" w14:textId="77777777" w:rsidR="008D60C2" w:rsidRPr="00665445" w:rsidRDefault="008D60C2" w:rsidP="008D60C2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1662C46" w14:textId="77777777" w:rsidR="00100AB9" w:rsidRPr="00665445" w:rsidRDefault="00100AB9" w:rsidP="00100AB9">
      <w:pPr>
        <w:jc w:val="center"/>
        <w:rPr>
          <w:rFonts w:ascii="Arial Narrow" w:hAnsi="Arial Narrow"/>
          <w:sz w:val="22"/>
          <w:szCs w:val="22"/>
          <w:lang w:eastAsia="hr-HR"/>
        </w:rPr>
      </w:pPr>
    </w:p>
    <w:p w14:paraId="57BD5AAF" w14:textId="77777777" w:rsidR="00100AB9" w:rsidRPr="00665445" w:rsidRDefault="00100AB9" w:rsidP="00100AB9">
      <w:pPr>
        <w:rPr>
          <w:rFonts w:ascii="Arial Narrow" w:hAnsi="Arial Narrow"/>
          <w:sz w:val="22"/>
          <w:szCs w:val="22"/>
          <w:lang w:val="pl-PL"/>
        </w:rPr>
      </w:pPr>
    </w:p>
    <w:p w14:paraId="164CE2F0" w14:textId="77777777" w:rsidR="00100AB9" w:rsidRPr="00665445" w:rsidRDefault="00100AB9" w:rsidP="00100AB9">
      <w:pPr>
        <w:rPr>
          <w:rFonts w:ascii="Arial Narrow" w:hAnsi="Arial Narrow"/>
          <w:sz w:val="22"/>
          <w:szCs w:val="22"/>
          <w:lang w:val="pl-PL"/>
        </w:rPr>
      </w:pPr>
    </w:p>
    <w:tbl>
      <w:tblPr>
        <w:tblpPr w:leftFromText="180" w:rightFromText="180" w:vertAnchor="text" w:tblpY="1"/>
        <w:tblOverlap w:val="never"/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1877BB" w:rsidRPr="00665445" w14:paraId="01B95691" w14:textId="77777777" w:rsidTr="00EA7B14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EAAD23A" w14:textId="77777777" w:rsidR="001877BB" w:rsidRPr="00665445" w:rsidRDefault="001877BB" w:rsidP="00EA7B14">
            <w:pPr>
              <w:spacing w:before="40" w:after="40"/>
              <w:rPr>
                <w:rFonts w:ascii="Arial Narrow" w:hAnsi="Arial Narrow"/>
                <w:b/>
                <w:color w:val="333399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A4FC806" w14:textId="77777777" w:rsidR="001877BB" w:rsidRPr="00665445" w:rsidRDefault="001877BB" w:rsidP="00EA7B14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</w:rPr>
            </w:pPr>
            <w:r w:rsidRPr="00665445">
              <w:rPr>
                <w:rFonts w:ascii="Arial Narrow" w:hAnsi="Arial Narrow"/>
                <w:b/>
                <w:color w:val="333399"/>
                <w:sz w:val="22"/>
                <w:szCs w:val="22"/>
              </w:rPr>
              <w:t xml:space="preserve">ISPITNI </w:t>
            </w:r>
            <w:r w:rsidR="00617673" w:rsidRPr="00665445">
              <w:rPr>
                <w:rFonts w:ascii="Arial Narrow" w:hAnsi="Arial Narrow"/>
                <w:b/>
                <w:color w:val="333399"/>
                <w:sz w:val="22"/>
                <w:szCs w:val="22"/>
              </w:rPr>
              <w:t>TERMINI (</w:t>
            </w:r>
            <w:proofErr w:type="spellStart"/>
            <w:r w:rsidR="00617673" w:rsidRPr="00665445">
              <w:rPr>
                <w:rFonts w:ascii="Arial Narrow" w:hAnsi="Arial Narrow"/>
                <w:b/>
                <w:color w:val="333399"/>
                <w:sz w:val="22"/>
                <w:szCs w:val="22"/>
              </w:rPr>
              <w:t>završni</w:t>
            </w:r>
            <w:proofErr w:type="spellEnd"/>
            <w:r w:rsidR="00617673" w:rsidRPr="00665445">
              <w:rPr>
                <w:rFonts w:ascii="Arial Narrow" w:hAnsi="Arial Narrow"/>
                <w:b/>
                <w:color w:val="333399"/>
                <w:sz w:val="22"/>
                <w:szCs w:val="22"/>
              </w:rPr>
              <w:t xml:space="preserve"> </w:t>
            </w:r>
            <w:proofErr w:type="spellStart"/>
            <w:r w:rsidR="00617673" w:rsidRPr="00665445">
              <w:rPr>
                <w:rFonts w:ascii="Arial Narrow" w:hAnsi="Arial Narrow"/>
                <w:b/>
                <w:color w:val="333399"/>
                <w:sz w:val="22"/>
                <w:szCs w:val="22"/>
              </w:rPr>
              <w:t>ispit</w:t>
            </w:r>
            <w:proofErr w:type="spellEnd"/>
            <w:r w:rsidR="00617673" w:rsidRPr="00665445">
              <w:rPr>
                <w:rFonts w:ascii="Arial Narrow" w:hAnsi="Arial Narrow"/>
                <w:b/>
                <w:color w:val="333399"/>
                <w:sz w:val="22"/>
                <w:szCs w:val="22"/>
              </w:rPr>
              <w:t>)</w:t>
            </w:r>
          </w:p>
        </w:tc>
      </w:tr>
      <w:tr w:rsidR="001877BB" w:rsidRPr="00665445" w14:paraId="2FBA4375" w14:textId="77777777" w:rsidTr="00EA7B14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3A979F" w14:textId="77777777" w:rsidR="001877BB" w:rsidRPr="00012972" w:rsidRDefault="00617673" w:rsidP="00EA7B14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012972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D78946" w14:textId="77777777" w:rsidR="001877BB" w:rsidRPr="00012972" w:rsidRDefault="00C07816" w:rsidP="00891D19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012972">
              <w:rPr>
                <w:rFonts w:ascii="Arial Narrow" w:hAnsi="Arial Narrow"/>
                <w:sz w:val="22"/>
                <w:szCs w:val="22"/>
              </w:rPr>
              <w:t>04.07</w:t>
            </w:r>
            <w:r w:rsidR="009D4A00" w:rsidRPr="00012972">
              <w:rPr>
                <w:rFonts w:ascii="Arial Narrow" w:hAnsi="Arial Narrow"/>
                <w:sz w:val="22"/>
                <w:szCs w:val="22"/>
              </w:rPr>
              <w:t>.20</w:t>
            </w:r>
            <w:r w:rsidR="00C7071B" w:rsidRPr="00012972">
              <w:rPr>
                <w:rFonts w:ascii="Arial Narrow" w:hAnsi="Arial Narrow"/>
                <w:sz w:val="22"/>
                <w:szCs w:val="22"/>
              </w:rPr>
              <w:t>2</w:t>
            </w:r>
            <w:r w:rsidRPr="00012972">
              <w:rPr>
                <w:rFonts w:ascii="Arial Narrow" w:hAnsi="Arial Narrow"/>
                <w:sz w:val="22"/>
                <w:szCs w:val="22"/>
              </w:rPr>
              <w:t>3</w:t>
            </w:r>
            <w:r w:rsidR="003167A4" w:rsidRPr="0001297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44502D" w:rsidRPr="00665445" w14:paraId="70AC8AFE" w14:textId="77777777" w:rsidTr="00EA7B14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BAB11B" w14:textId="77777777" w:rsidR="0044502D" w:rsidRPr="00012972" w:rsidRDefault="0044502D" w:rsidP="00EA7B14">
            <w:pPr>
              <w:spacing w:before="20" w:after="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2904DD" w14:textId="77777777" w:rsidR="0044502D" w:rsidRPr="00012972" w:rsidRDefault="00AC6FA2" w:rsidP="00891D19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popravak</w:t>
            </w:r>
            <w:proofErr w:type="spell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560C56" w:rsidRPr="00012972">
              <w:rPr>
                <w:rFonts w:ascii="Arial Narrow" w:hAnsi="Arial Narrow"/>
                <w:sz w:val="22"/>
                <w:szCs w:val="22"/>
              </w:rPr>
              <w:t>međutesta</w:t>
            </w:r>
            <w:proofErr w:type="spellEnd"/>
            <w:r w:rsidR="005C5B32" w:rsidRPr="00012972">
              <w:rPr>
                <w:rFonts w:ascii="Arial Narrow" w:hAnsi="Arial Narrow"/>
                <w:sz w:val="22"/>
                <w:szCs w:val="22"/>
              </w:rPr>
              <w:t xml:space="preserve"> 9</w:t>
            </w:r>
            <w:r w:rsidR="009D4A00"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A7B14" w:rsidRPr="00012972">
              <w:rPr>
                <w:rFonts w:ascii="Arial Narrow" w:hAnsi="Arial Narrow"/>
                <w:sz w:val="22"/>
                <w:szCs w:val="22"/>
              </w:rPr>
              <w:t xml:space="preserve">– </w:t>
            </w:r>
            <w:r w:rsidR="00012972">
              <w:rPr>
                <w:rFonts w:ascii="Arial Narrow" w:hAnsi="Arial Narrow"/>
                <w:sz w:val="22"/>
                <w:szCs w:val="22"/>
              </w:rPr>
              <w:t>10</w:t>
            </w:r>
            <w:r w:rsidR="005C5B32" w:rsidRPr="00012972">
              <w:rPr>
                <w:rFonts w:ascii="Arial Narrow" w:hAnsi="Arial Narrow"/>
                <w:sz w:val="22"/>
                <w:szCs w:val="22"/>
              </w:rPr>
              <w:t>.07</w:t>
            </w:r>
            <w:r w:rsidR="00976D5B" w:rsidRPr="00012972">
              <w:rPr>
                <w:rFonts w:ascii="Arial Narrow" w:hAnsi="Arial Narrow"/>
                <w:sz w:val="22"/>
                <w:szCs w:val="22"/>
              </w:rPr>
              <w:t>.20</w:t>
            </w:r>
            <w:r w:rsidR="00C7071B" w:rsidRPr="00012972">
              <w:rPr>
                <w:rFonts w:ascii="Arial Narrow" w:hAnsi="Arial Narrow"/>
                <w:sz w:val="22"/>
                <w:szCs w:val="22"/>
              </w:rPr>
              <w:t>2</w:t>
            </w:r>
            <w:r w:rsidR="005C5B32" w:rsidRPr="00012972">
              <w:rPr>
                <w:rFonts w:ascii="Arial Narrow" w:hAnsi="Arial Narrow"/>
                <w:sz w:val="22"/>
                <w:szCs w:val="22"/>
              </w:rPr>
              <w:t>3</w:t>
            </w:r>
            <w:r w:rsidR="009D4A00" w:rsidRPr="0001297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9D4A00" w:rsidRPr="00665445" w14:paraId="197EB587" w14:textId="77777777" w:rsidTr="00EA7B14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5D2417" w14:textId="77777777" w:rsidR="009D4A00" w:rsidRPr="00012972" w:rsidRDefault="009D4A00" w:rsidP="00EA7B14">
            <w:pPr>
              <w:spacing w:before="20" w:after="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3E5CE5" w14:textId="77777777" w:rsidR="009D4A00" w:rsidRPr="00012972" w:rsidRDefault="009D4A00" w:rsidP="00891D19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12972">
              <w:rPr>
                <w:rFonts w:ascii="Arial Narrow" w:hAnsi="Arial Narrow"/>
                <w:sz w:val="22"/>
                <w:szCs w:val="22"/>
              </w:rPr>
              <w:t>po</w:t>
            </w:r>
            <w:r w:rsidR="00EA7B14" w:rsidRPr="00012972">
              <w:rPr>
                <w:rFonts w:ascii="Arial Narrow" w:hAnsi="Arial Narrow"/>
                <w:sz w:val="22"/>
                <w:szCs w:val="22"/>
              </w:rPr>
              <w:t>pravak</w:t>
            </w:r>
            <w:proofErr w:type="spellEnd"/>
            <w:r w:rsidR="00EA7B14"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560C56" w:rsidRPr="00012972">
              <w:rPr>
                <w:rFonts w:ascii="Arial Narrow" w:hAnsi="Arial Narrow"/>
                <w:sz w:val="22"/>
                <w:szCs w:val="22"/>
              </w:rPr>
              <w:t>međutesta</w:t>
            </w:r>
            <w:proofErr w:type="spellEnd"/>
            <w:r w:rsidR="00012972">
              <w:rPr>
                <w:rFonts w:ascii="Arial Narrow" w:hAnsi="Arial Narrow"/>
                <w:sz w:val="22"/>
                <w:szCs w:val="22"/>
              </w:rPr>
              <w:t xml:space="preserve"> 12</w:t>
            </w:r>
            <w:r w:rsidR="00980A65"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A7B14" w:rsidRPr="00012972">
              <w:rPr>
                <w:rFonts w:ascii="Arial Narrow" w:hAnsi="Arial Narrow"/>
                <w:sz w:val="22"/>
                <w:szCs w:val="22"/>
              </w:rPr>
              <w:t xml:space="preserve">– </w:t>
            </w:r>
            <w:r w:rsidR="005C5B32" w:rsidRPr="00012972">
              <w:rPr>
                <w:rFonts w:ascii="Arial Narrow" w:hAnsi="Arial Narrow"/>
                <w:sz w:val="22"/>
                <w:szCs w:val="22"/>
              </w:rPr>
              <w:t>13.07</w:t>
            </w:r>
            <w:r w:rsidR="00976D5B" w:rsidRPr="00012972">
              <w:rPr>
                <w:rFonts w:ascii="Arial Narrow" w:hAnsi="Arial Narrow"/>
                <w:sz w:val="22"/>
                <w:szCs w:val="22"/>
              </w:rPr>
              <w:t>.20</w:t>
            </w:r>
            <w:r w:rsidR="00C7071B" w:rsidRPr="00012972">
              <w:rPr>
                <w:rFonts w:ascii="Arial Narrow" w:hAnsi="Arial Narrow"/>
                <w:sz w:val="22"/>
                <w:szCs w:val="22"/>
              </w:rPr>
              <w:t>2</w:t>
            </w:r>
            <w:r w:rsidR="005C5B32" w:rsidRPr="00012972">
              <w:rPr>
                <w:rFonts w:ascii="Arial Narrow" w:hAnsi="Arial Narrow"/>
                <w:sz w:val="22"/>
                <w:szCs w:val="22"/>
              </w:rPr>
              <w:t>3</w:t>
            </w:r>
            <w:r w:rsidRPr="0001297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1877BB" w:rsidRPr="00665445" w14:paraId="558FF148" w14:textId="77777777" w:rsidTr="00EA7B14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06CAF2" w14:textId="77777777" w:rsidR="001877BB" w:rsidRPr="00012972" w:rsidRDefault="00617673" w:rsidP="00EA7B14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012972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A463A7" w14:textId="77777777" w:rsidR="001877BB" w:rsidRPr="00012972" w:rsidRDefault="00C07816" w:rsidP="00891D19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012972">
              <w:rPr>
                <w:rFonts w:ascii="Arial Narrow" w:hAnsi="Arial Narrow"/>
                <w:sz w:val="22"/>
                <w:szCs w:val="22"/>
              </w:rPr>
              <w:t>18</w:t>
            </w:r>
            <w:r w:rsidR="005C5B32" w:rsidRPr="00012972">
              <w:rPr>
                <w:rFonts w:ascii="Arial Narrow" w:hAnsi="Arial Narrow"/>
                <w:sz w:val="22"/>
                <w:szCs w:val="22"/>
              </w:rPr>
              <w:t>.07</w:t>
            </w:r>
            <w:r w:rsidR="00976D5B" w:rsidRPr="00012972">
              <w:rPr>
                <w:rFonts w:ascii="Arial Narrow" w:hAnsi="Arial Narrow"/>
                <w:sz w:val="22"/>
                <w:szCs w:val="22"/>
              </w:rPr>
              <w:t>.20</w:t>
            </w:r>
            <w:r w:rsidR="00C7071B" w:rsidRPr="00012972">
              <w:rPr>
                <w:rFonts w:ascii="Arial Narrow" w:hAnsi="Arial Narrow"/>
                <w:sz w:val="22"/>
                <w:szCs w:val="22"/>
              </w:rPr>
              <w:t>2</w:t>
            </w:r>
            <w:r w:rsidR="005C5B32" w:rsidRPr="00012972">
              <w:rPr>
                <w:rFonts w:ascii="Arial Narrow" w:hAnsi="Arial Narrow"/>
                <w:sz w:val="22"/>
                <w:szCs w:val="22"/>
              </w:rPr>
              <w:t>3</w:t>
            </w:r>
            <w:r w:rsidR="009D4A00" w:rsidRPr="0001297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1877BB" w:rsidRPr="00665445" w14:paraId="775230C7" w14:textId="77777777" w:rsidTr="00EA7B14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283B7D" w14:textId="77777777" w:rsidR="001877BB" w:rsidRPr="00012972" w:rsidRDefault="00617673" w:rsidP="00EA7B14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012972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7EE634" w14:textId="77777777" w:rsidR="001877BB" w:rsidRPr="00012972" w:rsidRDefault="009D4A00" w:rsidP="00891D19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012972">
              <w:rPr>
                <w:rFonts w:ascii="Arial Narrow" w:hAnsi="Arial Narrow"/>
                <w:sz w:val="22"/>
                <w:szCs w:val="22"/>
              </w:rPr>
              <w:t>0</w:t>
            </w:r>
            <w:r w:rsidR="00891D19" w:rsidRPr="00012972">
              <w:rPr>
                <w:rFonts w:ascii="Arial Narrow" w:hAnsi="Arial Narrow"/>
                <w:sz w:val="22"/>
                <w:szCs w:val="22"/>
              </w:rPr>
              <w:t>7</w:t>
            </w:r>
            <w:r w:rsidR="005C5B32" w:rsidRPr="00012972">
              <w:rPr>
                <w:rFonts w:ascii="Arial Narrow" w:hAnsi="Arial Narrow"/>
                <w:sz w:val="22"/>
                <w:szCs w:val="22"/>
              </w:rPr>
              <w:t>.09</w:t>
            </w:r>
            <w:r w:rsidR="00976D5B" w:rsidRPr="00012972">
              <w:rPr>
                <w:rFonts w:ascii="Arial Narrow" w:hAnsi="Arial Narrow"/>
                <w:sz w:val="22"/>
                <w:szCs w:val="22"/>
              </w:rPr>
              <w:t>.20</w:t>
            </w:r>
            <w:r w:rsidR="00C7071B" w:rsidRPr="00012972">
              <w:rPr>
                <w:rFonts w:ascii="Arial Narrow" w:hAnsi="Arial Narrow"/>
                <w:sz w:val="22"/>
                <w:szCs w:val="22"/>
              </w:rPr>
              <w:t>2</w:t>
            </w:r>
            <w:r w:rsidR="005C5B32" w:rsidRPr="00012972">
              <w:rPr>
                <w:rFonts w:ascii="Arial Narrow" w:hAnsi="Arial Narrow"/>
                <w:sz w:val="22"/>
                <w:szCs w:val="22"/>
              </w:rPr>
              <w:t>3</w:t>
            </w:r>
            <w:r w:rsidRPr="0001297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1877BB" w:rsidRPr="00665445" w14:paraId="20CB2BFC" w14:textId="77777777" w:rsidTr="00EA7B14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2644F8" w14:textId="77777777" w:rsidR="001877BB" w:rsidRPr="00012972" w:rsidRDefault="00617673" w:rsidP="00EA7B14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012972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30AF8B" w14:textId="77777777" w:rsidR="001877BB" w:rsidRPr="00012972" w:rsidRDefault="005C5B32" w:rsidP="00891D19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012972">
              <w:rPr>
                <w:rFonts w:ascii="Arial Narrow" w:hAnsi="Arial Narrow"/>
                <w:sz w:val="22"/>
                <w:szCs w:val="22"/>
              </w:rPr>
              <w:t>21</w:t>
            </w:r>
            <w:r w:rsidR="00976D5B" w:rsidRPr="00012972">
              <w:rPr>
                <w:rFonts w:ascii="Arial Narrow" w:hAnsi="Arial Narrow"/>
                <w:sz w:val="22"/>
                <w:szCs w:val="22"/>
              </w:rPr>
              <w:t>.09.20</w:t>
            </w:r>
            <w:r w:rsidR="00C7071B" w:rsidRPr="00012972">
              <w:rPr>
                <w:rFonts w:ascii="Arial Narrow" w:hAnsi="Arial Narrow"/>
                <w:sz w:val="22"/>
                <w:szCs w:val="22"/>
              </w:rPr>
              <w:t>2</w:t>
            </w:r>
            <w:r w:rsidRPr="00012972">
              <w:rPr>
                <w:rFonts w:ascii="Arial Narrow" w:hAnsi="Arial Narrow"/>
                <w:sz w:val="22"/>
                <w:szCs w:val="22"/>
              </w:rPr>
              <w:t>3</w:t>
            </w:r>
            <w:r w:rsidR="009D4A00" w:rsidRPr="0001297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</w:tbl>
    <w:p w14:paraId="2D6316C7" w14:textId="77777777" w:rsidR="00675246" w:rsidRPr="00665445" w:rsidRDefault="00675246" w:rsidP="001236B6">
      <w:pPr>
        <w:rPr>
          <w:rFonts w:ascii="Arial Narrow" w:hAnsi="Arial Narrow"/>
          <w:sz w:val="22"/>
          <w:szCs w:val="22"/>
          <w:lang w:val="pl-PL"/>
        </w:rPr>
      </w:pPr>
    </w:p>
    <w:sectPr w:rsidR="00675246" w:rsidRPr="00665445"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83556" w14:textId="77777777" w:rsidR="00BE2ABC" w:rsidRDefault="00BE2ABC" w:rsidP="00B124ED">
      <w:r>
        <w:separator/>
      </w:r>
    </w:p>
  </w:endnote>
  <w:endnote w:type="continuationSeparator" w:id="0">
    <w:p w14:paraId="4B104DE9" w14:textId="77777777" w:rsidR="00BE2ABC" w:rsidRDefault="00BE2ABC" w:rsidP="00B1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A5091" w14:textId="77777777" w:rsidR="0051581F" w:rsidRPr="00B124ED" w:rsidRDefault="0051581F">
    <w:pPr>
      <w:pStyle w:val="Footer"/>
      <w:jc w:val="center"/>
      <w:rPr>
        <w:rFonts w:ascii="Arial" w:hAnsi="Arial" w:cs="Arial"/>
        <w:sz w:val="20"/>
        <w:szCs w:val="20"/>
      </w:rPr>
    </w:pPr>
    <w:r w:rsidRPr="00B124ED">
      <w:rPr>
        <w:rFonts w:ascii="Arial" w:hAnsi="Arial" w:cs="Arial"/>
        <w:sz w:val="20"/>
        <w:szCs w:val="20"/>
      </w:rPr>
      <w:fldChar w:fldCharType="begin"/>
    </w:r>
    <w:r w:rsidRPr="00B124ED">
      <w:rPr>
        <w:rFonts w:ascii="Arial" w:hAnsi="Arial" w:cs="Arial"/>
        <w:sz w:val="20"/>
        <w:szCs w:val="20"/>
      </w:rPr>
      <w:instrText xml:space="preserve"> PAGE   \* MERGEFORMAT </w:instrText>
    </w:r>
    <w:r w:rsidRPr="00B124ED">
      <w:rPr>
        <w:rFonts w:ascii="Arial" w:hAnsi="Arial" w:cs="Arial"/>
        <w:sz w:val="20"/>
        <w:szCs w:val="20"/>
      </w:rPr>
      <w:fldChar w:fldCharType="separate"/>
    </w:r>
    <w:r w:rsidR="00E55F35">
      <w:rPr>
        <w:rFonts w:ascii="Arial" w:hAnsi="Arial" w:cs="Arial"/>
        <w:noProof/>
        <w:sz w:val="20"/>
        <w:szCs w:val="20"/>
      </w:rPr>
      <w:t>14</w:t>
    </w:r>
    <w:r w:rsidRPr="00B124ED">
      <w:rPr>
        <w:rFonts w:ascii="Arial" w:hAnsi="Arial" w:cs="Arial"/>
        <w:sz w:val="20"/>
        <w:szCs w:val="20"/>
      </w:rPr>
      <w:fldChar w:fldCharType="end"/>
    </w:r>
  </w:p>
  <w:p w14:paraId="31D1B872" w14:textId="77777777" w:rsidR="0051581F" w:rsidRDefault="00515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BB068" w14:textId="77777777" w:rsidR="00BE2ABC" w:rsidRDefault="00BE2ABC" w:rsidP="00B124ED">
      <w:r>
        <w:separator/>
      </w:r>
    </w:p>
  </w:footnote>
  <w:footnote w:type="continuationSeparator" w:id="0">
    <w:p w14:paraId="46F0D053" w14:textId="77777777" w:rsidR="00BE2ABC" w:rsidRDefault="00BE2ABC" w:rsidP="00B12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B8BA6D"/>
    <w:multiLevelType w:val="hybridMultilevel"/>
    <w:tmpl w:val="56C3C75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C924A45"/>
    <w:multiLevelType w:val="hybridMultilevel"/>
    <w:tmpl w:val="0DC11ED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E8E464E"/>
    <w:multiLevelType w:val="hybridMultilevel"/>
    <w:tmpl w:val="9EA287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C80ACA"/>
    <w:multiLevelType w:val="hybridMultilevel"/>
    <w:tmpl w:val="2C9A6B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557FF"/>
    <w:multiLevelType w:val="hybridMultilevel"/>
    <w:tmpl w:val="9196B918"/>
    <w:lvl w:ilvl="0" w:tplc="C3A63BCC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 w15:restartNumberingAfterBreak="0">
    <w:nsid w:val="0DF05B70"/>
    <w:multiLevelType w:val="hybridMultilevel"/>
    <w:tmpl w:val="31B416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D378C"/>
    <w:multiLevelType w:val="hybridMultilevel"/>
    <w:tmpl w:val="96782C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FBC142C"/>
    <w:multiLevelType w:val="hybridMultilevel"/>
    <w:tmpl w:val="31B416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74B2C"/>
    <w:multiLevelType w:val="hybridMultilevel"/>
    <w:tmpl w:val="CD4200BA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150386"/>
    <w:multiLevelType w:val="hybridMultilevel"/>
    <w:tmpl w:val="E440ED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D2507"/>
    <w:multiLevelType w:val="hybridMultilevel"/>
    <w:tmpl w:val="9112F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30E9F"/>
    <w:multiLevelType w:val="hybridMultilevel"/>
    <w:tmpl w:val="48CAC678"/>
    <w:lvl w:ilvl="0" w:tplc="FFFFFFFF">
      <w:start w:val="1"/>
      <w:numFmt w:val="decimal"/>
      <w:pStyle w:val="PitanjeII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0"/>
        <w:szCs w:val="20"/>
      </w:rPr>
    </w:lvl>
    <w:lvl w:ilvl="1" w:tplc="FFFFFFFF">
      <w:start w:val="1"/>
      <w:numFmt w:val="decimal"/>
      <w:pStyle w:val="PitanjeII"/>
      <w:lvlText w:val="%2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/>
        <w:i w:val="0"/>
        <w:sz w:val="20"/>
        <w:szCs w:val="20"/>
      </w:rPr>
    </w:lvl>
    <w:lvl w:ilvl="2" w:tplc="FFFFFFFF">
      <w:start w:val="1"/>
      <w:numFmt w:val="lowerLetter"/>
      <w:lvlText w:val="%3)"/>
      <w:lvlJc w:val="left"/>
      <w:pPr>
        <w:tabs>
          <w:tab w:val="num" w:pos="2264"/>
        </w:tabs>
        <w:ind w:left="2264" w:hanging="284"/>
      </w:pPr>
      <w:rPr>
        <w:b w:val="0"/>
        <w:i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9520DA"/>
    <w:multiLevelType w:val="hybridMultilevel"/>
    <w:tmpl w:val="F5A673D0"/>
    <w:lvl w:ilvl="0" w:tplc="D012CCC4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3831E8"/>
    <w:multiLevelType w:val="hybridMultilevel"/>
    <w:tmpl w:val="55A4039E"/>
    <w:lvl w:ilvl="0" w:tplc="89DC1F5C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51DBA"/>
    <w:multiLevelType w:val="hybridMultilevel"/>
    <w:tmpl w:val="0CA8E9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B1CFE"/>
    <w:multiLevelType w:val="hybridMultilevel"/>
    <w:tmpl w:val="B91E3DD8"/>
    <w:lvl w:ilvl="0" w:tplc="D534CB6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23794E"/>
    <w:multiLevelType w:val="hybridMultilevel"/>
    <w:tmpl w:val="198C8778"/>
    <w:lvl w:ilvl="0" w:tplc="570CCB1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7A6D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73EB8E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0A1E52"/>
    <w:multiLevelType w:val="hybridMultilevel"/>
    <w:tmpl w:val="E4041D94"/>
    <w:lvl w:ilvl="0" w:tplc="AEB4E49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F1CA7"/>
    <w:multiLevelType w:val="hybridMultilevel"/>
    <w:tmpl w:val="F7984CBC"/>
    <w:lvl w:ilvl="0" w:tplc="928810FE">
      <w:start w:val="1"/>
      <w:numFmt w:val="bullet"/>
      <w:lvlText w:val=""/>
      <w:lvlJc w:val="left"/>
      <w:pPr>
        <w:tabs>
          <w:tab w:val="num" w:pos="17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E7F05"/>
    <w:multiLevelType w:val="hybridMultilevel"/>
    <w:tmpl w:val="101E99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1650D"/>
    <w:multiLevelType w:val="hybridMultilevel"/>
    <w:tmpl w:val="9196B918"/>
    <w:lvl w:ilvl="0" w:tplc="C3A63BCC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 w16cid:durableId="29494480">
    <w:abstractNumId w:val="16"/>
  </w:num>
  <w:num w:numId="2" w16cid:durableId="925072303">
    <w:abstractNumId w:val="18"/>
  </w:num>
  <w:num w:numId="3" w16cid:durableId="9338022">
    <w:abstractNumId w:val="12"/>
  </w:num>
  <w:num w:numId="4" w16cid:durableId="544997417">
    <w:abstractNumId w:val="8"/>
  </w:num>
  <w:num w:numId="5" w16cid:durableId="1612782836">
    <w:abstractNumId w:val="0"/>
  </w:num>
  <w:num w:numId="6" w16cid:durableId="399788436">
    <w:abstractNumId w:val="1"/>
  </w:num>
  <w:num w:numId="7" w16cid:durableId="395394956">
    <w:abstractNumId w:val="10"/>
  </w:num>
  <w:num w:numId="8" w16cid:durableId="462649913">
    <w:abstractNumId w:val="7"/>
  </w:num>
  <w:num w:numId="9" w16cid:durableId="903295749">
    <w:abstractNumId w:val="5"/>
  </w:num>
  <w:num w:numId="10" w16cid:durableId="1579439924">
    <w:abstractNumId w:val="3"/>
  </w:num>
  <w:num w:numId="11" w16cid:durableId="750272963">
    <w:abstractNumId w:val="19"/>
  </w:num>
  <w:num w:numId="12" w16cid:durableId="340082104">
    <w:abstractNumId w:val="9"/>
  </w:num>
  <w:num w:numId="13" w16cid:durableId="2064787776">
    <w:abstractNumId w:val="15"/>
  </w:num>
  <w:num w:numId="14" w16cid:durableId="738871598">
    <w:abstractNumId w:val="6"/>
  </w:num>
  <w:num w:numId="15" w16cid:durableId="2098821505">
    <w:abstractNumId w:val="2"/>
  </w:num>
  <w:num w:numId="16" w16cid:durableId="548884898">
    <w:abstractNumId w:val="11"/>
  </w:num>
  <w:num w:numId="17" w16cid:durableId="17225115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39801797">
    <w:abstractNumId w:val="13"/>
  </w:num>
  <w:num w:numId="19" w16cid:durableId="2118333618">
    <w:abstractNumId w:val="4"/>
  </w:num>
  <w:num w:numId="20" w16cid:durableId="789709119">
    <w:abstractNumId w:val="20"/>
  </w:num>
  <w:num w:numId="21" w16cid:durableId="557087534">
    <w:abstractNumId w:val="14"/>
  </w:num>
  <w:num w:numId="22" w16cid:durableId="14227266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02B"/>
    <w:rsid w:val="00000B7A"/>
    <w:rsid w:val="00002432"/>
    <w:rsid w:val="00003425"/>
    <w:rsid w:val="000044A6"/>
    <w:rsid w:val="00005643"/>
    <w:rsid w:val="00012447"/>
    <w:rsid w:val="00012972"/>
    <w:rsid w:val="0001480A"/>
    <w:rsid w:val="00020632"/>
    <w:rsid w:val="00030C9B"/>
    <w:rsid w:val="00035D43"/>
    <w:rsid w:val="00037597"/>
    <w:rsid w:val="00040C12"/>
    <w:rsid w:val="00041832"/>
    <w:rsid w:val="00041B00"/>
    <w:rsid w:val="00043398"/>
    <w:rsid w:val="00043B58"/>
    <w:rsid w:val="00054FD7"/>
    <w:rsid w:val="00062CAC"/>
    <w:rsid w:val="00062EED"/>
    <w:rsid w:val="000728FA"/>
    <w:rsid w:val="0007456E"/>
    <w:rsid w:val="00074BE5"/>
    <w:rsid w:val="0008335D"/>
    <w:rsid w:val="000836B7"/>
    <w:rsid w:val="00083CDE"/>
    <w:rsid w:val="00086947"/>
    <w:rsid w:val="00086F12"/>
    <w:rsid w:val="00094B46"/>
    <w:rsid w:val="000958EA"/>
    <w:rsid w:val="000A6512"/>
    <w:rsid w:val="000B0B94"/>
    <w:rsid w:val="000B1736"/>
    <w:rsid w:val="000B3443"/>
    <w:rsid w:val="000B5F0E"/>
    <w:rsid w:val="000C0434"/>
    <w:rsid w:val="000C1F17"/>
    <w:rsid w:val="000C5D7A"/>
    <w:rsid w:val="000D10F7"/>
    <w:rsid w:val="000D25CA"/>
    <w:rsid w:val="000D558B"/>
    <w:rsid w:val="000D5D32"/>
    <w:rsid w:val="000D7D47"/>
    <w:rsid w:val="000E0977"/>
    <w:rsid w:val="000E0FE6"/>
    <w:rsid w:val="000E60D8"/>
    <w:rsid w:val="000E74C6"/>
    <w:rsid w:val="000F0947"/>
    <w:rsid w:val="000F144C"/>
    <w:rsid w:val="000F41BC"/>
    <w:rsid w:val="000F489B"/>
    <w:rsid w:val="000F58DA"/>
    <w:rsid w:val="00100AB9"/>
    <w:rsid w:val="001030D1"/>
    <w:rsid w:val="001044D0"/>
    <w:rsid w:val="00104F97"/>
    <w:rsid w:val="001069FC"/>
    <w:rsid w:val="00107E8D"/>
    <w:rsid w:val="001111C1"/>
    <w:rsid w:val="00112013"/>
    <w:rsid w:val="00112971"/>
    <w:rsid w:val="001136BE"/>
    <w:rsid w:val="001170DC"/>
    <w:rsid w:val="00122A22"/>
    <w:rsid w:val="0012347B"/>
    <w:rsid w:val="001236B6"/>
    <w:rsid w:val="00125B19"/>
    <w:rsid w:val="00133EAB"/>
    <w:rsid w:val="00136E86"/>
    <w:rsid w:val="001427EE"/>
    <w:rsid w:val="00143264"/>
    <w:rsid w:val="0014346C"/>
    <w:rsid w:val="001457A9"/>
    <w:rsid w:val="00145D21"/>
    <w:rsid w:val="001465DB"/>
    <w:rsid w:val="001534D0"/>
    <w:rsid w:val="001558E9"/>
    <w:rsid w:val="00155E3A"/>
    <w:rsid w:val="001612E2"/>
    <w:rsid w:val="0016371D"/>
    <w:rsid w:val="00166A85"/>
    <w:rsid w:val="00167B63"/>
    <w:rsid w:val="001709C5"/>
    <w:rsid w:val="00175D1B"/>
    <w:rsid w:val="00175EF8"/>
    <w:rsid w:val="00176299"/>
    <w:rsid w:val="001769F8"/>
    <w:rsid w:val="001772BF"/>
    <w:rsid w:val="0017786C"/>
    <w:rsid w:val="00177A2B"/>
    <w:rsid w:val="001877BB"/>
    <w:rsid w:val="00187937"/>
    <w:rsid w:val="00193341"/>
    <w:rsid w:val="00193B85"/>
    <w:rsid w:val="00194B68"/>
    <w:rsid w:val="001A1037"/>
    <w:rsid w:val="001A1C14"/>
    <w:rsid w:val="001A1FEC"/>
    <w:rsid w:val="001A2195"/>
    <w:rsid w:val="001A5528"/>
    <w:rsid w:val="001B3C5E"/>
    <w:rsid w:val="001B457C"/>
    <w:rsid w:val="001C1481"/>
    <w:rsid w:val="001C27DB"/>
    <w:rsid w:val="001C3862"/>
    <w:rsid w:val="001C6A2C"/>
    <w:rsid w:val="001C6CB6"/>
    <w:rsid w:val="001D190D"/>
    <w:rsid w:val="001D2305"/>
    <w:rsid w:val="001D3FA5"/>
    <w:rsid w:val="001D4F80"/>
    <w:rsid w:val="001E5C04"/>
    <w:rsid w:val="001E74A6"/>
    <w:rsid w:val="001F0A76"/>
    <w:rsid w:val="001F3376"/>
    <w:rsid w:val="001F68E6"/>
    <w:rsid w:val="00201E4B"/>
    <w:rsid w:val="0020473A"/>
    <w:rsid w:val="002057A4"/>
    <w:rsid w:val="00205A76"/>
    <w:rsid w:val="00211828"/>
    <w:rsid w:val="00213284"/>
    <w:rsid w:val="00215746"/>
    <w:rsid w:val="00215BB6"/>
    <w:rsid w:val="00216085"/>
    <w:rsid w:val="00216449"/>
    <w:rsid w:val="0022009B"/>
    <w:rsid w:val="00222226"/>
    <w:rsid w:val="002222D0"/>
    <w:rsid w:val="00223EE8"/>
    <w:rsid w:val="00226515"/>
    <w:rsid w:val="002331B1"/>
    <w:rsid w:val="002426CF"/>
    <w:rsid w:val="00243650"/>
    <w:rsid w:val="00254CCB"/>
    <w:rsid w:val="00256267"/>
    <w:rsid w:val="00257F42"/>
    <w:rsid w:val="002619C2"/>
    <w:rsid w:val="002714D0"/>
    <w:rsid w:val="00271A00"/>
    <w:rsid w:val="00275E3C"/>
    <w:rsid w:val="00276CE0"/>
    <w:rsid w:val="00276FF4"/>
    <w:rsid w:val="00277606"/>
    <w:rsid w:val="00280574"/>
    <w:rsid w:val="00285E37"/>
    <w:rsid w:val="00287D25"/>
    <w:rsid w:val="00292165"/>
    <w:rsid w:val="0029300C"/>
    <w:rsid w:val="00295EAA"/>
    <w:rsid w:val="00297D3F"/>
    <w:rsid w:val="002A5EF5"/>
    <w:rsid w:val="002A67ED"/>
    <w:rsid w:val="002B0894"/>
    <w:rsid w:val="002B08AD"/>
    <w:rsid w:val="002C2DAE"/>
    <w:rsid w:val="002C37C7"/>
    <w:rsid w:val="002C52A8"/>
    <w:rsid w:val="002C63F4"/>
    <w:rsid w:val="002D2AD6"/>
    <w:rsid w:val="002D3280"/>
    <w:rsid w:val="002D41BB"/>
    <w:rsid w:val="002D44EB"/>
    <w:rsid w:val="002E352B"/>
    <w:rsid w:val="002E4DE0"/>
    <w:rsid w:val="002E5EC6"/>
    <w:rsid w:val="002F1F15"/>
    <w:rsid w:val="002F743D"/>
    <w:rsid w:val="002F74F1"/>
    <w:rsid w:val="002F7EAB"/>
    <w:rsid w:val="003000B1"/>
    <w:rsid w:val="00301305"/>
    <w:rsid w:val="00302F5B"/>
    <w:rsid w:val="003071C9"/>
    <w:rsid w:val="00312D17"/>
    <w:rsid w:val="0031319D"/>
    <w:rsid w:val="003167A4"/>
    <w:rsid w:val="003174D2"/>
    <w:rsid w:val="00330BD1"/>
    <w:rsid w:val="00333716"/>
    <w:rsid w:val="003354BB"/>
    <w:rsid w:val="00335BF9"/>
    <w:rsid w:val="00341EFB"/>
    <w:rsid w:val="003577B5"/>
    <w:rsid w:val="00363515"/>
    <w:rsid w:val="00363CAB"/>
    <w:rsid w:val="00370668"/>
    <w:rsid w:val="0037228F"/>
    <w:rsid w:val="00377E3D"/>
    <w:rsid w:val="0038169D"/>
    <w:rsid w:val="0038444D"/>
    <w:rsid w:val="00384498"/>
    <w:rsid w:val="00387D71"/>
    <w:rsid w:val="00387F2E"/>
    <w:rsid w:val="00390282"/>
    <w:rsid w:val="00396E75"/>
    <w:rsid w:val="003A4ED3"/>
    <w:rsid w:val="003A6053"/>
    <w:rsid w:val="003B1881"/>
    <w:rsid w:val="003C402B"/>
    <w:rsid w:val="003C558A"/>
    <w:rsid w:val="003D127C"/>
    <w:rsid w:val="003D2B10"/>
    <w:rsid w:val="003D4A58"/>
    <w:rsid w:val="003D6C16"/>
    <w:rsid w:val="003E0E35"/>
    <w:rsid w:val="003E1529"/>
    <w:rsid w:val="003E219E"/>
    <w:rsid w:val="003E259D"/>
    <w:rsid w:val="003E6334"/>
    <w:rsid w:val="003F57B7"/>
    <w:rsid w:val="003F78D8"/>
    <w:rsid w:val="00405DBD"/>
    <w:rsid w:val="004068B0"/>
    <w:rsid w:val="00416316"/>
    <w:rsid w:val="004203BA"/>
    <w:rsid w:val="00424C66"/>
    <w:rsid w:val="00426A86"/>
    <w:rsid w:val="004318B8"/>
    <w:rsid w:val="00431D02"/>
    <w:rsid w:val="0043405A"/>
    <w:rsid w:val="00434609"/>
    <w:rsid w:val="00444C0E"/>
    <w:rsid w:val="0044502D"/>
    <w:rsid w:val="004458A2"/>
    <w:rsid w:val="004466B9"/>
    <w:rsid w:val="00453B2B"/>
    <w:rsid w:val="004543E0"/>
    <w:rsid w:val="00454F87"/>
    <w:rsid w:val="004610BA"/>
    <w:rsid w:val="004620A2"/>
    <w:rsid w:val="00463C9C"/>
    <w:rsid w:val="0046656F"/>
    <w:rsid w:val="00470192"/>
    <w:rsid w:val="00471591"/>
    <w:rsid w:val="00475075"/>
    <w:rsid w:val="00477AEC"/>
    <w:rsid w:val="004813B0"/>
    <w:rsid w:val="00485CD7"/>
    <w:rsid w:val="00487985"/>
    <w:rsid w:val="00495DFA"/>
    <w:rsid w:val="00496A63"/>
    <w:rsid w:val="004A1B21"/>
    <w:rsid w:val="004A4D50"/>
    <w:rsid w:val="004B3C7F"/>
    <w:rsid w:val="004C0529"/>
    <w:rsid w:val="004C0EB4"/>
    <w:rsid w:val="004C2BCA"/>
    <w:rsid w:val="004C3B51"/>
    <w:rsid w:val="004D5FE1"/>
    <w:rsid w:val="004D7E71"/>
    <w:rsid w:val="004E10F6"/>
    <w:rsid w:val="004E26BF"/>
    <w:rsid w:val="004E324A"/>
    <w:rsid w:val="004F0D44"/>
    <w:rsid w:val="004F2D35"/>
    <w:rsid w:val="004F37CB"/>
    <w:rsid w:val="004F5C70"/>
    <w:rsid w:val="00502B52"/>
    <w:rsid w:val="00505EC0"/>
    <w:rsid w:val="00507039"/>
    <w:rsid w:val="00507D97"/>
    <w:rsid w:val="00507F0E"/>
    <w:rsid w:val="005102EA"/>
    <w:rsid w:val="0051084D"/>
    <w:rsid w:val="00512DE5"/>
    <w:rsid w:val="0051342B"/>
    <w:rsid w:val="0051581F"/>
    <w:rsid w:val="005224AB"/>
    <w:rsid w:val="00522ABE"/>
    <w:rsid w:val="00527038"/>
    <w:rsid w:val="005312A5"/>
    <w:rsid w:val="00531D83"/>
    <w:rsid w:val="00532F81"/>
    <w:rsid w:val="0054122E"/>
    <w:rsid w:val="00544CD0"/>
    <w:rsid w:val="00545DD9"/>
    <w:rsid w:val="005461FC"/>
    <w:rsid w:val="0054664E"/>
    <w:rsid w:val="00560C56"/>
    <w:rsid w:val="00570D31"/>
    <w:rsid w:val="00577732"/>
    <w:rsid w:val="00585A68"/>
    <w:rsid w:val="00586003"/>
    <w:rsid w:val="005911EE"/>
    <w:rsid w:val="00597761"/>
    <w:rsid w:val="005A4A93"/>
    <w:rsid w:val="005A6E1F"/>
    <w:rsid w:val="005B33D7"/>
    <w:rsid w:val="005B59D1"/>
    <w:rsid w:val="005B6A45"/>
    <w:rsid w:val="005B7244"/>
    <w:rsid w:val="005B73EA"/>
    <w:rsid w:val="005C46E6"/>
    <w:rsid w:val="005C5B32"/>
    <w:rsid w:val="005D02DE"/>
    <w:rsid w:val="005D3FE6"/>
    <w:rsid w:val="005D57E4"/>
    <w:rsid w:val="005D60D9"/>
    <w:rsid w:val="005D6E34"/>
    <w:rsid w:val="005D7D2C"/>
    <w:rsid w:val="005E09C1"/>
    <w:rsid w:val="005E1605"/>
    <w:rsid w:val="005E29A1"/>
    <w:rsid w:val="005E343E"/>
    <w:rsid w:val="005F04FC"/>
    <w:rsid w:val="005F085F"/>
    <w:rsid w:val="005F12BD"/>
    <w:rsid w:val="005F1566"/>
    <w:rsid w:val="005F35A0"/>
    <w:rsid w:val="005F462B"/>
    <w:rsid w:val="005F500E"/>
    <w:rsid w:val="005F6678"/>
    <w:rsid w:val="006036F1"/>
    <w:rsid w:val="00611302"/>
    <w:rsid w:val="006113D0"/>
    <w:rsid w:val="00613EA5"/>
    <w:rsid w:val="006147AE"/>
    <w:rsid w:val="00614BFE"/>
    <w:rsid w:val="00617673"/>
    <w:rsid w:val="00621B50"/>
    <w:rsid w:val="00623BFD"/>
    <w:rsid w:val="00630AD2"/>
    <w:rsid w:val="00632976"/>
    <w:rsid w:val="0063344E"/>
    <w:rsid w:val="00646891"/>
    <w:rsid w:val="00657034"/>
    <w:rsid w:val="00665445"/>
    <w:rsid w:val="0067202F"/>
    <w:rsid w:val="00675246"/>
    <w:rsid w:val="00690BB4"/>
    <w:rsid w:val="00692E9B"/>
    <w:rsid w:val="0069456F"/>
    <w:rsid w:val="006975CF"/>
    <w:rsid w:val="006A01EF"/>
    <w:rsid w:val="006A09E5"/>
    <w:rsid w:val="006A4F1D"/>
    <w:rsid w:val="006A5575"/>
    <w:rsid w:val="006B0142"/>
    <w:rsid w:val="006B084F"/>
    <w:rsid w:val="006B3984"/>
    <w:rsid w:val="006B40CD"/>
    <w:rsid w:val="006B4904"/>
    <w:rsid w:val="006C00F9"/>
    <w:rsid w:val="006C3D09"/>
    <w:rsid w:val="006C6978"/>
    <w:rsid w:val="006C7A24"/>
    <w:rsid w:val="006C7EFF"/>
    <w:rsid w:val="006D0174"/>
    <w:rsid w:val="006D18E2"/>
    <w:rsid w:val="006D2057"/>
    <w:rsid w:val="006D267E"/>
    <w:rsid w:val="006D49BF"/>
    <w:rsid w:val="006D6EBB"/>
    <w:rsid w:val="006D7976"/>
    <w:rsid w:val="006E26E5"/>
    <w:rsid w:val="006E3B3A"/>
    <w:rsid w:val="006E3C71"/>
    <w:rsid w:val="006E56AA"/>
    <w:rsid w:val="006E69F0"/>
    <w:rsid w:val="006F413A"/>
    <w:rsid w:val="00706590"/>
    <w:rsid w:val="00711E86"/>
    <w:rsid w:val="0071339C"/>
    <w:rsid w:val="00717762"/>
    <w:rsid w:val="0072385E"/>
    <w:rsid w:val="0072498F"/>
    <w:rsid w:val="00726A71"/>
    <w:rsid w:val="007270EE"/>
    <w:rsid w:val="00734DAD"/>
    <w:rsid w:val="00734F91"/>
    <w:rsid w:val="007365E7"/>
    <w:rsid w:val="00737BE7"/>
    <w:rsid w:val="00737D19"/>
    <w:rsid w:val="00745DB9"/>
    <w:rsid w:val="00751F5D"/>
    <w:rsid w:val="00752F59"/>
    <w:rsid w:val="00755101"/>
    <w:rsid w:val="00762200"/>
    <w:rsid w:val="00767253"/>
    <w:rsid w:val="00767403"/>
    <w:rsid w:val="0077069F"/>
    <w:rsid w:val="00772291"/>
    <w:rsid w:val="00776D8B"/>
    <w:rsid w:val="007808ED"/>
    <w:rsid w:val="007811B1"/>
    <w:rsid w:val="007812C6"/>
    <w:rsid w:val="00781960"/>
    <w:rsid w:val="00781FA3"/>
    <w:rsid w:val="007850B3"/>
    <w:rsid w:val="0078628D"/>
    <w:rsid w:val="007938C4"/>
    <w:rsid w:val="0079771D"/>
    <w:rsid w:val="007A55FF"/>
    <w:rsid w:val="007A5C82"/>
    <w:rsid w:val="007A6C9D"/>
    <w:rsid w:val="007A6F45"/>
    <w:rsid w:val="007B08CF"/>
    <w:rsid w:val="007B2284"/>
    <w:rsid w:val="007B472F"/>
    <w:rsid w:val="007B4983"/>
    <w:rsid w:val="007B690C"/>
    <w:rsid w:val="007C4586"/>
    <w:rsid w:val="007C4EC6"/>
    <w:rsid w:val="007C699E"/>
    <w:rsid w:val="007D27CD"/>
    <w:rsid w:val="007D43E5"/>
    <w:rsid w:val="007D7B29"/>
    <w:rsid w:val="007E74A1"/>
    <w:rsid w:val="007F0C22"/>
    <w:rsid w:val="007F32B1"/>
    <w:rsid w:val="008047AE"/>
    <w:rsid w:val="00807014"/>
    <w:rsid w:val="00807271"/>
    <w:rsid w:val="00810C78"/>
    <w:rsid w:val="00810E3C"/>
    <w:rsid w:val="0081674A"/>
    <w:rsid w:val="00834D62"/>
    <w:rsid w:val="00840100"/>
    <w:rsid w:val="008410D5"/>
    <w:rsid w:val="00842605"/>
    <w:rsid w:val="008426D0"/>
    <w:rsid w:val="008446FF"/>
    <w:rsid w:val="00844C10"/>
    <w:rsid w:val="00846D4B"/>
    <w:rsid w:val="008506C6"/>
    <w:rsid w:val="0085104B"/>
    <w:rsid w:val="00851480"/>
    <w:rsid w:val="00857FC3"/>
    <w:rsid w:val="00862113"/>
    <w:rsid w:val="008634E0"/>
    <w:rsid w:val="00864790"/>
    <w:rsid w:val="00866B0A"/>
    <w:rsid w:val="00871199"/>
    <w:rsid w:val="00872995"/>
    <w:rsid w:val="00872F06"/>
    <w:rsid w:val="0087448F"/>
    <w:rsid w:val="008746E8"/>
    <w:rsid w:val="00877E71"/>
    <w:rsid w:val="00882363"/>
    <w:rsid w:val="00883371"/>
    <w:rsid w:val="0088599B"/>
    <w:rsid w:val="0089136E"/>
    <w:rsid w:val="00891D19"/>
    <w:rsid w:val="008935D2"/>
    <w:rsid w:val="008A0EF3"/>
    <w:rsid w:val="008A1C82"/>
    <w:rsid w:val="008A20CA"/>
    <w:rsid w:val="008A2DA9"/>
    <w:rsid w:val="008A402D"/>
    <w:rsid w:val="008B0DB0"/>
    <w:rsid w:val="008B4013"/>
    <w:rsid w:val="008B5160"/>
    <w:rsid w:val="008B64AC"/>
    <w:rsid w:val="008C2FF5"/>
    <w:rsid w:val="008C3512"/>
    <w:rsid w:val="008C436C"/>
    <w:rsid w:val="008C5A9B"/>
    <w:rsid w:val="008D29E6"/>
    <w:rsid w:val="008D4805"/>
    <w:rsid w:val="008D5CD7"/>
    <w:rsid w:val="008D6040"/>
    <w:rsid w:val="008D60C2"/>
    <w:rsid w:val="008E2451"/>
    <w:rsid w:val="008E6AE7"/>
    <w:rsid w:val="008F47D3"/>
    <w:rsid w:val="008F53FA"/>
    <w:rsid w:val="008F7C58"/>
    <w:rsid w:val="009050E2"/>
    <w:rsid w:val="0090712A"/>
    <w:rsid w:val="00907385"/>
    <w:rsid w:val="00910AEA"/>
    <w:rsid w:val="00911889"/>
    <w:rsid w:val="0091227E"/>
    <w:rsid w:val="00915C2D"/>
    <w:rsid w:val="00916821"/>
    <w:rsid w:val="00916C61"/>
    <w:rsid w:val="0092542C"/>
    <w:rsid w:val="00925E6C"/>
    <w:rsid w:val="00940343"/>
    <w:rsid w:val="0094123C"/>
    <w:rsid w:val="0094348D"/>
    <w:rsid w:val="009478E4"/>
    <w:rsid w:val="00950D05"/>
    <w:rsid w:val="00953EB7"/>
    <w:rsid w:val="0095432A"/>
    <w:rsid w:val="00963DB7"/>
    <w:rsid w:val="00964517"/>
    <w:rsid w:val="00966C99"/>
    <w:rsid w:val="00970DE6"/>
    <w:rsid w:val="0097167B"/>
    <w:rsid w:val="00972940"/>
    <w:rsid w:val="0097491A"/>
    <w:rsid w:val="009752E0"/>
    <w:rsid w:val="00976D5B"/>
    <w:rsid w:val="009808A4"/>
    <w:rsid w:val="00980A65"/>
    <w:rsid w:val="00982544"/>
    <w:rsid w:val="00983712"/>
    <w:rsid w:val="00984099"/>
    <w:rsid w:val="009861B7"/>
    <w:rsid w:val="00987FF0"/>
    <w:rsid w:val="009915B1"/>
    <w:rsid w:val="00994175"/>
    <w:rsid w:val="009954E1"/>
    <w:rsid w:val="009A29C9"/>
    <w:rsid w:val="009B3381"/>
    <w:rsid w:val="009B3B15"/>
    <w:rsid w:val="009B5785"/>
    <w:rsid w:val="009B6289"/>
    <w:rsid w:val="009C1D95"/>
    <w:rsid w:val="009C6CBA"/>
    <w:rsid w:val="009C6D62"/>
    <w:rsid w:val="009C7252"/>
    <w:rsid w:val="009D0B11"/>
    <w:rsid w:val="009D2826"/>
    <w:rsid w:val="009D4A00"/>
    <w:rsid w:val="009D6FB3"/>
    <w:rsid w:val="009D7B2A"/>
    <w:rsid w:val="009E4539"/>
    <w:rsid w:val="009F4463"/>
    <w:rsid w:val="009F5E9B"/>
    <w:rsid w:val="00A10C00"/>
    <w:rsid w:val="00A13544"/>
    <w:rsid w:val="00A1420F"/>
    <w:rsid w:val="00A171FA"/>
    <w:rsid w:val="00A175A6"/>
    <w:rsid w:val="00A22A30"/>
    <w:rsid w:val="00A25BB4"/>
    <w:rsid w:val="00A262CA"/>
    <w:rsid w:val="00A3011D"/>
    <w:rsid w:val="00A302AA"/>
    <w:rsid w:val="00A3038B"/>
    <w:rsid w:val="00A31D36"/>
    <w:rsid w:val="00A31F1F"/>
    <w:rsid w:val="00A40701"/>
    <w:rsid w:val="00A40BF8"/>
    <w:rsid w:val="00A4391A"/>
    <w:rsid w:val="00A50E2E"/>
    <w:rsid w:val="00A53072"/>
    <w:rsid w:val="00A53D8E"/>
    <w:rsid w:val="00A540CA"/>
    <w:rsid w:val="00A56F40"/>
    <w:rsid w:val="00A574E1"/>
    <w:rsid w:val="00A612DC"/>
    <w:rsid w:val="00A63F67"/>
    <w:rsid w:val="00A745AC"/>
    <w:rsid w:val="00A76BBC"/>
    <w:rsid w:val="00A805D6"/>
    <w:rsid w:val="00A86506"/>
    <w:rsid w:val="00A930A9"/>
    <w:rsid w:val="00A93191"/>
    <w:rsid w:val="00AA276D"/>
    <w:rsid w:val="00AA42D6"/>
    <w:rsid w:val="00AB1473"/>
    <w:rsid w:val="00AB3AAA"/>
    <w:rsid w:val="00AC0317"/>
    <w:rsid w:val="00AC6FA2"/>
    <w:rsid w:val="00AD271B"/>
    <w:rsid w:val="00AD41A8"/>
    <w:rsid w:val="00AD45D1"/>
    <w:rsid w:val="00AD5BF7"/>
    <w:rsid w:val="00AD74FF"/>
    <w:rsid w:val="00AD782C"/>
    <w:rsid w:val="00AE6ED7"/>
    <w:rsid w:val="00AE7799"/>
    <w:rsid w:val="00AF14CA"/>
    <w:rsid w:val="00AF14E2"/>
    <w:rsid w:val="00AF6237"/>
    <w:rsid w:val="00B02544"/>
    <w:rsid w:val="00B02A4C"/>
    <w:rsid w:val="00B05D3D"/>
    <w:rsid w:val="00B07F34"/>
    <w:rsid w:val="00B11644"/>
    <w:rsid w:val="00B1212A"/>
    <w:rsid w:val="00B124ED"/>
    <w:rsid w:val="00B168D3"/>
    <w:rsid w:val="00B20FDD"/>
    <w:rsid w:val="00B2372C"/>
    <w:rsid w:val="00B23B23"/>
    <w:rsid w:val="00B33699"/>
    <w:rsid w:val="00B34EB8"/>
    <w:rsid w:val="00B3747B"/>
    <w:rsid w:val="00B40052"/>
    <w:rsid w:val="00B40128"/>
    <w:rsid w:val="00B4304B"/>
    <w:rsid w:val="00B443F2"/>
    <w:rsid w:val="00B45F04"/>
    <w:rsid w:val="00B47CE5"/>
    <w:rsid w:val="00B574CC"/>
    <w:rsid w:val="00B6044C"/>
    <w:rsid w:val="00B62641"/>
    <w:rsid w:val="00B64FCB"/>
    <w:rsid w:val="00B66348"/>
    <w:rsid w:val="00B67B46"/>
    <w:rsid w:val="00B7355B"/>
    <w:rsid w:val="00B80D0F"/>
    <w:rsid w:val="00B84CBA"/>
    <w:rsid w:val="00B86C4F"/>
    <w:rsid w:val="00B876D7"/>
    <w:rsid w:val="00B90D87"/>
    <w:rsid w:val="00B90FDF"/>
    <w:rsid w:val="00B92955"/>
    <w:rsid w:val="00BA3A35"/>
    <w:rsid w:val="00BA5F84"/>
    <w:rsid w:val="00BB17F4"/>
    <w:rsid w:val="00BB39D8"/>
    <w:rsid w:val="00BB4419"/>
    <w:rsid w:val="00BB51BD"/>
    <w:rsid w:val="00BC12A6"/>
    <w:rsid w:val="00BC4968"/>
    <w:rsid w:val="00BE13CE"/>
    <w:rsid w:val="00BE17AB"/>
    <w:rsid w:val="00BE233A"/>
    <w:rsid w:val="00BE2ABC"/>
    <w:rsid w:val="00BE5F64"/>
    <w:rsid w:val="00BF25D6"/>
    <w:rsid w:val="00BF7978"/>
    <w:rsid w:val="00C03AEC"/>
    <w:rsid w:val="00C045B1"/>
    <w:rsid w:val="00C07816"/>
    <w:rsid w:val="00C16C59"/>
    <w:rsid w:val="00C176C0"/>
    <w:rsid w:val="00C17738"/>
    <w:rsid w:val="00C329B8"/>
    <w:rsid w:val="00C3400A"/>
    <w:rsid w:val="00C37747"/>
    <w:rsid w:val="00C37FB9"/>
    <w:rsid w:val="00C47D39"/>
    <w:rsid w:val="00C51412"/>
    <w:rsid w:val="00C542FD"/>
    <w:rsid w:val="00C549B5"/>
    <w:rsid w:val="00C5588B"/>
    <w:rsid w:val="00C558DC"/>
    <w:rsid w:val="00C5641A"/>
    <w:rsid w:val="00C60866"/>
    <w:rsid w:val="00C6587C"/>
    <w:rsid w:val="00C65C8D"/>
    <w:rsid w:val="00C65F3B"/>
    <w:rsid w:val="00C66CBD"/>
    <w:rsid w:val="00C679DE"/>
    <w:rsid w:val="00C7071B"/>
    <w:rsid w:val="00C73817"/>
    <w:rsid w:val="00C77AE2"/>
    <w:rsid w:val="00C80950"/>
    <w:rsid w:val="00C91369"/>
    <w:rsid w:val="00C94A6B"/>
    <w:rsid w:val="00C95003"/>
    <w:rsid w:val="00C9720C"/>
    <w:rsid w:val="00CA3309"/>
    <w:rsid w:val="00CA6E2F"/>
    <w:rsid w:val="00CA765D"/>
    <w:rsid w:val="00CB068A"/>
    <w:rsid w:val="00CB1790"/>
    <w:rsid w:val="00CB7C55"/>
    <w:rsid w:val="00CC2A61"/>
    <w:rsid w:val="00CC2E78"/>
    <w:rsid w:val="00CC2EED"/>
    <w:rsid w:val="00CC2FBF"/>
    <w:rsid w:val="00CC7BA8"/>
    <w:rsid w:val="00CD2B79"/>
    <w:rsid w:val="00CE7431"/>
    <w:rsid w:val="00CF1F16"/>
    <w:rsid w:val="00CF5887"/>
    <w:rsid w:val="00CF61DB"/>
    <w:rsid w:val="00D00DEC"/>
    <w:rsid w:val="00D050F3"/>
    <w:rsid w:val="00D0721A"/>
    <w:rsid w:val="00D113DA"/>
    <w:rsid w:val="00D1321F"/>
    <w:rsid w:val="00D133AC"/>
    <w:rsid w:val="00D174E3"/>
    <w:rsid w:val="00D22247"/>
    <w:rsid w:val="00D224E8"/>
    <w:rsid w:val="00D258C1"/>
    <w:rsid w:val="00D335B6"/>
    <w:rsid w:val="00D44206"/>
    <w:rsid w:val="00D52881"/>
    <w:rsid w:val="00D52A50"/>
    <w:rsid w:val="00D52E27"/>
    <w:rsid w:val="00D53576"/>
    <w:rsid w:val="00D539D1"/>
    <w:rsid w:val="00D55A52"/>
    <w:rsid w:val="00D654E5"/>
    <w:rsid w:val="00D70972"/>
    <w:rsid w:val="00D74051"/>
    <w:rsid w:val="00D81353"/>
    <w:rsid w:val="00D81C34"/>
    <w:rsid w:val="00D84539"/>
    <w:rsid w:val="00D85419"/>
    <w:rsid w:val="00D92591"/>
    <w:rsid w:val="00D9383C"/>
    <w:rsid w:val="00D959F1"/>
    <w:rsid w:val="00DA01DB"/>
    <w:rsid w:val="00DA2A77"/>
    <w:rsid w:val="00DA2A98"/>
    <w:rsid w:val="00DA463B"/>
    <w:rsid w:val="00DA51FC"/>
    <w:rsid w:val="00DA54DE"/>
    <w:rsid w:val="00DA63C8"/>
    <w:rsid w:val="00DA6D87"/>
    <w:rsid w:val="00DB5AB6"/>
    <w:rsid w:val="00DC1831"/>
    <w:rsid w:val="00DC23EE"/>
    <w:rsid w:val="00DC655E"/>
    <w:rsid w:val="00DC6749"/>
    <w:rsid w:val="00DC6B68"/>
    <w:rsid w:val="00DD2863"/>
    <w:rsid w:val="00DD6F73"/>
    <w:rsid w:val="00DD7E7B"/>
    <w:rsid w:val="00DE3E14"/>
    <w:rsid w:val="00DE700E"/>
    <w:rsid w:val="00DF429E"/>
    <w:rsid w:val="00DF7554"/>
    <w:rsid w:val="00E0157C"/>
    <w:rsid w:val="00E018D4"/>
    <w:rsid w:val="00E06BE1"/>
    <w:rsid w:val="00E07317"/>
    <w:rsid w:val="00E12DCD"/>
    <w:rsid w:val="00E1326E"/>
    <w:rsid w:val="00E1358C"/>
    <w:rsid w:val="00E22AC2"/>
    <w:rsid w:val="00E24455"/>
    <w:rsid w:val="00E25386"/>
    <w:rsid w:val="00E3560C"/>
    <w:rsid w:val="00E36FDB"/>
    <w:rsid w:val="00E4238A"/>
    <w:rsid w:val="00E43067"/>
    <w:rsid w:val="00E451CF"/>
    <w:rsid w:val="00E45362"/>
    <w:rsid w:val="00E4538A"/>
    <w:rsid w:val="00E528DC"/>
    <w:rsid w:val="00E55F35"/>
    <w:rsid w:val="00E5675D"/>
    <w:rsid w:val="00E57A0B"/>
    <w:rsid w:val="00E57C87"/>
    <w:rsid w:val="00E64BBF"/>
    <w:rsid w:val="00E6623D"/>
    <w:rsid w:val="00E66472"/>
    <w:rsid w:val="00E66D60"/>
    <w:rsid w:val="00E67366"/>
    <w:rsid w:val="00E70427"/>
    <w:rsid w:val="00E72322"/>
    <w:rsid w:val="00E742F6"/>
    <w:rsid w:val="00E75B88"/>
    <w:rsid w:val="00E82A34"/>
    <w:rsid w:val="00E854D2"/>
    <w:rsid w:val="00E9241B"/>
    <w:rsid w:val="00E92C07"/>
    <w:rsid w:val="00E96728"/>
    <w:rsid w:val="00E96A70"/>
    <w:rsid w:val="00EA4DD3"/>
    <w:rsid w:val="00EA5C2D"/>
    <w:rsid w:val="00EA7B14"/>
    <w:rsid w:val="00EA7DC5"/>
    <w:rsid w:val="00EB1385"/>
    <w:rsid w:val="00EB1DF3"/>
    <w:rsid w:val="00EB20B6"/>
    <w:rsid w:val="00EC13F1"/>
    <w:rsid w:val="00EC1AC1"/>
    <w:rsid w:val="00EC6829"/>
    <w:rsid w:val="00EC6DB9"/>
    <w:rsid w:val="00EC7826"/>
    <w:rsid w:val="00ED2817"/>
    <w:rsid w:val="00ED46D3"/>
    <w:rsid w:val="00EE1574"/>
    <w:rsid w:val="00EE4552"/>
    <w:rsid w:val="00EE5174"/>
    <w:rsid w:val="00EF11D0"/>
    <w:rsid w:val="00EF25F0"/>
    <w:rsid w:val="00EF6699"/>
    <w:rsid w:val="00EF7017"/>
    <w:rsid w:val="00F00C74"/>
    <w:rsid w:val="00F02176"/>
    <w:rsid w:val="00F06953"/>
    <w:rsid w:val="00F121D0"/>
    <w:rsid w:val="00F149CE"/>
    <w:rsid w:val="00F163E0"/>
    <w:rsid w:val="00F16A96"/>
    <w:rsid w:val="00F17A05"/>
    <w:rsid w:val="00F21AC3"/>
    <w:rsid w:val="00F26985"/>
    <w:rsid w:val="00F27016"/>
    <w:rsid w:val="00F3273F"/>
    <w:rsid w:val="00F346CA"/>
    <w:rsid w:val="00F43BAB"/>
    <w:rsid w:val="00F47180"/>
    <w:rsid w:val="00F5168C"/>
    <w:rsid w:val="00F516F0"/>
    <w:rsid w:val="00F53295"/>
    <w:rsid w:val="00F54317"/>
    <w:rsid w:val="00F54B63"/>
    <w:rsid w:val="00F556BE"/>
    <w:rsid w:val="00F56C10"/>
    <w:rsid w:val="00F6193E"/>
    <w:rsid w:val="00F61A61"/>
    <w:rsid w:val="00F62E21"/>
    <w:rsid w:val="00F657B6"/>
    <w:rsid w:val="00F65FF3"/>
    <w:rsid w:val="00F66763"/>
    <w:rsid w:val="00F71A81"/>
    <w:rsid w:val="00F737A4"/>
    <w:rsid w:val="00F80DAD"/>
    <w:rsid w:val="00F8165B"/>
    <w:rsid w:val="00F821B6"/>
    <w:rsid w:val="00F84906"/>
    <w:rsid w:val="00F84A31"/>
    <w:rsid w:val="00F85CC8"/>
    <w:rsid w:val="00F907CF"/>
    <w:rsid w:val="00F95B52"/>
    <w:rsid w:val="00F973FB"/>
    <w:rsid w:val="00FA386A"/>
    <w:rsid w:val="00FB00C9"/>
    <w:rsid w:val="00FB2DEA"/>
    <w:rsid w:val="00FB7ACA"/>
    <w:rsid w:val="00FC07B7"/>
    <w:rsid w:val="00FC4AB9"/>
    <w:rsid w:val="00FC6052"/>
    <w:rsid w:val="00FC7112"/>
    <w:rsid w:val="00FD2096"/>
    <w:rsid w:val="00FD2435"/>
    <w:rsid w:val="00FD442F"/>
    <w:rsid w:val="00FD5F94"/>
    <w:rsid w:val="00FD79BA"/>
    <w:rsid w:val="00FE393E"/>
    <w:rsid w:val="00FE7579"/>
    <w:rsid w:val="00FE7B42"/>
    <w:rsid w:val="00FF0AB8"/>
    <w:rsid w:val="00FF0B34"/>
    <w:rsid w:val="00FF5A34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C829E"/>
  <w15:docId w15:val="{2F8C0959-3F47-40C8-B5C7-E9938F58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D3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1"/>
    <w:qFormat/>
    <w:rsid w:val="007B49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00AB9"/>
    <w:pPr>
      <w:keepNext/>
      <w:jc w:val="both"/>
      <w:outlineLvl w:val="1"/>
    </w:pPr>
    <w:rPr>
      <w:b/>
      <w:i/>
      <w:iCs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100AB9"/>
    <w:pPr>
      <w:keepNext/>
      <w:outlineLvl w:val="2"/>
    </w:pPr>
    <w:rPr>
      <w:b/>
      <w:i/>
      <w:iCs/>
      <w:lang w:val="x-none" w:eastAsia="x-none"/>
    </w:rPr>
  </w:style>
  <w:style w:type="paragraph" w:styleId="Heading4">
    <w:name w:val="heading 4"/>
    <w:basedOn w:val="Normal"/>
    <w:link w:val="Heading4Char"/>
    <w:qFormat/>
    <w:rsid w:val="00D84539"/>
    <w:pPr>
      <w:spacing w:before="100" w:beforeAutospacing="1" w:after="100" w:afterAutospacing="1"/>
      <w:outlineLvl w:val="3"/>
    </w:pPr>
    <w:rPr>
      <w:b/>
      <w:bCs/>
      <w:lang w:bidi="ta-IN"/>
    </w:rPr>
  </w:style>
  <w:style w:type="paragraph" w:styleId="Heading5">
    <w:name w:val="heading 5"/>
    <w:basedOn w:val="Normal"/>
    <w:next w:val="Normal"/>
    <w:link w:val="Heading5Char"/>
    <w:qFormat/>
    <w:rsid w:val="00100AB9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rsid w:val="007B498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4Char">
    <w:name w:val="Heading 4 Char"/>
    <w:link w:val="Heading4"/>
    <w:rsid w:val="00100AB9"/>
    <w:rPr>
      <w:b/>
      <w:bCs/>
      <w:sz w:val="24"/>
      <w:szCs w:val="24"/>
      <w:lang w:val="en-US" w:eastAsia="en-US" w:bidi="ta-IN"/>
    </w:rPr>
  </w:style>
  <w:style w:type="paragraph" w:customStyle="1" w:styleId="Default">
    <w:name w:val="Default"/>
    <w:rsid w:val="003C40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ta-IN"/>
    </w:rPr>
  </w:style>
  <w:style w:type="character" w:styleId="Hyperlink">
    <w:name w:val="Hyperlink"/>
    <w:rsid w:val="00FE393E"/>
    <w:rPr>
      <w:color w:val="0000FF"/>
      <w:u w:val="single"/>
    </w:rPr>
  </w:style>
  <w:style w:type="paragraph" w:styleId="BodyText">
    <w:name w:val="Body Text"/>
    <w:basedOn w:val="Normal"/>
    <w:link w:val="BodyTextChar"/>
    <w:rsid w:val="00FE393E"/>
    <w:pPr>
      <w:jc w:val="both"/>
    </w:pPr>
    <w:rPr>
      <w:lang w:val="it-IT"/>
    </w:rPr>
  </w:style>
  <w:style w:type="character" w:customStyle="1" w:styleId="BodyTextChar">
    <w:name w:val="Body Text Char"/>
    <w:link w:val="BodyText"/>
    <w:rsid w:val="00100AB9"/>
    <w:rPr>
      <w:sz w:val="24"/>
      <w:szCs w:val="24"/>
      <w:lang w:val="it-IT" w:eastAsia="en-US"/>
    </w:rPr>
  </w:style>
  <w:style w:type="paragraph" w:styleId="Header">
    <w:name w:val="header"/>
    <w:basedOn w:val="Normal"/>
    <w:link w:val="HeaderChar"/>
    <w:rsid w:val="000E60D8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rsid w:val="00100AB9"/>
    <w:rPr>
      <w:sz w:val="24"/>
      <w:szCs w:val="24"/>
      <w:lang w:eastAsia="en-US"/>
    </w:rPr>
  </w:style>
  <w:style w:type="paragraph" w:styleId="NormalWeb">
    <w:name w:val="Normal (Web)"/>
    <w:basedOn w:val="Normal"/>
    <w:rsid w:val="00D84539"/>
    <w:pPr>
      <w:spacing w:before="100" w:beforeAutospacing="1" w:after="100" w:afterAutospacing="1"/>
    </w:pPr>
    <w:rPr>
      <w:lang w:bidi="ta-IN"/>
    </w:rPr>
  </w:style>
  <w:style w:type="character" w:customStyle="1" w:styleId="Heading1Char">
    <w:name w:val="Heading 1 Char"/>
    <w:rsid w:val="0046656F"/>
    <w:rPr>
      <w:b/>
      <w:bCs/>
      <w:sz w:val="24"/>
      <w:szCs w:val="24"/>
      <w:lang w:val="hr-HR" w:eastAsia="hr-HR" w:bidi="ar-SA"/>
    </w:rPr>
  </w:style>
  <w:style w:type="paragraph" w:styleId="Footer">
    <w:name w:val="footer"/>
    <w:basedOn w:val="Normal"/>
    <w:link w:val="FooterChar"/>
    <w:rsid w:val="00B124E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B124ED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semiHidden/>
    <w:rsid w:val="00100AB9"/>
    <w:rPr>
      <w:b/>
      <w:i/>
      <w:iCs/>
      <w:sz w:val="24"/>
      <w:szCs w:val="24"/>
      <w:lang w:val="x-none" w:eastAsia="x-none"/>
    </w:rPr>
  </w:style>
  <w:style w:type="character" w:customStyle="1" w:styleId="Heading3Char">
    <w:name w:val="Heading 3 Char"/>
    <w:link w:val="Heading3"/>
    <w:semiHidden/>
    <w:rsid w:val="00100AB9"/>
    <w:rPr>
      <w:b/>
      <w:i/>
      <w:iCs/>
      <w:sz w:val="24"/>
      <w:szCs w:val="24"/>
      <w:lang w:val="x-none" w:eastAsia="x-none"/>
    </w:rPr>
  </w:style>
  <w:style w:type="character" w:customStyle="1" w:styleId="Heading5Char">
    <w:name w:val="Heading 5 Char"/>
    <w:link w:val="Heading5"/>
    <w:semiHidden/>
    <w:rsid w:val="00100AB9"/>
    <w:rPr>
      <w:b/>
      <w:bCs/>
      <w:i/>
      <w:iCs/>
      <w:sz w:val="26"/>
      <w:szCs w:val="26"/>
      <w:lang w:val="x-none" w:eastAsia="en-US"/>
    </w:rPr>
  </w:style>
  <w:style w:type="paragraph" w:styleId="Caption">
    <w:name w:val="caption"/>
    <w:basedOn w:val="Normal"/>
    <w:next w:val="Normal"/>
    <w:qFormat/>
    <w:rsid w:val="00100AB9"/>
    <w:pPr>
      <w:jc w:val="center"/>
    </w:pPr>
    <w:rPr>
      <w:b/>
      <w:lang w:eastAsia="hr-HR"/>
    </w:rPr>
  </w:style>
  <w:style w:type="character" w:customStyle="1" w:styleId="BodyText2Char">
    <w:name w:val="Body Text 2 Char"/>
    <w:link w:val="BodyText2"/>
    <w:semiHidden/>
    <w:rsid w:val="00100AB9"/>
    <w:rPr>
      <w:rFonts w:ascii="Arial Narrow" w:hAnsi="Arial Narrow"/>
      <w:sz w:val="22"/>
      <w:szCs w:val="24"/>
      <w:lang w:val="x-none" w:eastAsia="x-none"/>
    </w:rPr>
  </w:style>
  <w:style w:type="paragraph" w:styleId="BodyText2">
    <w:name w:val="Body Text 2"/>
    <w:basedOn w:val="Normal"/>
    <w:link w:val="BodyText2Char"/>
    <w:semiHidden/>
    <w:unhideWhenUsed/>
    <w:rsid w:val="00100AB9"/>
    <w:rPr>
      <w:rFonts w:ascii="Arial Narrow" w:hAnsi="Arial Narrow"/>
      <w:sz w:val="22"/>
      <w:lang w:val="x-none" w:eastAsia="x-non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00AB9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semiHidden/>
    <w:rsid w:val="00100AB9"/>
    <w:rPr>
      <w:sz w:val="16"/>
      <w:szCs w:val="16"/>
      <w:lang w:val="x-none" w:eastAsia="en-US"/>
    </w:rPr>
  </w:style>
  <w:style w:type="paragraph" w:styleId="BlockText">
    <w:name w:val="Block Text"/>
    <w:basedOn w:val="Normal"/>
    <w:unhideWhenUsed/>
    <w:rsid w:val="00100AB9"/>
    <w:pPr>
      <w:widowControl w:val="0"/>
      <w:shd w:val="clear" w:color="auto" w:fill="FFFFFF"/>
      <w:autoSpaceDE w:val="0"/>
      <w:autoSpaceDN w:val="0"/>
      <w:adjustRightInd w:val="0"/>
      <w:spacing w:line="288" w:lineRule="exact"/>
      <w:ind w:left="10" w:right="499"/>
      <w:jc w:val="center"/>
    </w:pPr>
    <w:rPr>
      <w:color w:val="000000"/>
      <w:spacing w:val="-9"/>
      <w:sz w:val="22"/>
      <w:szCs w:val="22"/>
      <w:lang w:eastAsia="hr-HR"/>
    </w:rPr>
  </w:style>
  <w:style w:type="character" w:customStyle="1" w:styleId="BalloonTextChar">
    <w:name w:val="Balloon Text Char"/>
    <w:link w:val="BalloonText"/>
    <w:uiPriority w:val="99"/>
    <w:semiHidden/>
    <w:rsid w:val="00100AB9"/>
    <w:rPr>
      <w:rFonts w:ascii="Tahoma" w:hAnsi="Tahoma"/>
      <w:sz w:val="16"/>
      <w:szCs w:val="16"/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AB9"/>
    <w:rPr>
      <w:rFonts w:ascii="Tahoma" w:hAnsi="Tahoma"/>
      <w:sz w:val="16"/>
      <w:szCs w:val="16"/>
      <w:lang w:val="x-none" w:eastAsia="x-none"/>
    </w:rPr>
  </w:style>
  <w:style w:type="character" w:customStyle="1" w:styleId="PitanjeChar">
    <w:name w:val="Pitanje Char"/>
    <w:link w:val="Pitanje"/>
    <w:locked/>
    <w:rsid w:val="00100AB9"/>
    <w:rPr>
      <w:rFonts w:ascii="Arial Narrow" w:hAnsi="Arial Narrow"/>
      <w:b/>
      <w:sz w:val="24"/>
      <w:szCs w:val="24"/>
      <w:lang w:val="x-none" w:eastAsia="x-none"/>
    </w:rPr>
  </w:style>
  <w:style w:type="paragraph" w:customStyle="1" w:styleId="Pitanje">
    <w:name w:val="Pitanje"/>
    <w:basedOn w:val="Normal"/>
    <w:link w:val="PitanjeChar"/>
    <w:rsid w:val="00100AB9"/>
    <w:pPr>
      <w:tabs>
        <w:tab w:val="num" w:pos="340"/>
      </w:tabs>
      <w:ind w:left="340" w:hanging="340"/>
    </w:pPr>
    <w:rPr>
      <w:rFonts w:ascii="Arial Narrow" w:hAnsi="Arial Narrow"/>
      <w:b/>
      <w:lang w:val="x-none" w:eastAsia="x-none"/>
    </w:rPr>
  </w:style>
  <w:style w:type="paragraph" w:customStyle="1" w:styleId="PitanjeII">
    <w:name w:val="Pitanje II"/>
    <w:basedOn w:val="Normal"/>
    <w:rsid w:val="00100AB9"/>
    <w:pPr>
      <w:numPr>
        <w:numId w:val="16"/>
      </w:numPr>
    </w:pPr>
    <w:rPr>
      <w:rFonts w:ascii="Arial Narrow" w:hAnsi="Arial Narrow"/>
      <w:sz w:val="20"/>
      <w:szCs w:val="20"/>
      <w:lang w:val="hr-HR"/>
    </w:rPr>
  </w:style>
  <w:style w:type="character" w:customStyle="1" w:styleId="Pitanje5Char">
    <w:name w:val="Pitanje 5 Char"/>
    <w:link w:val="Pitanje5"/>
    <w:locked/>
    <w:rsid w:val="00100AB9"/>
    <w:rPr>
      <w:rFonts w:ascii="Arial Narrow" w:hAnsi="Arial Narrow"/>
      <w:sz w:val="24"/>
      <w:szCs w:val="24"/>
    </w:rPr>
  </w:style>
  <w:style w:type="paragraph" w:customStyle="1" w:styleId="Pitanje5">
    <w:name w:val="Pitanje 5"/>
    <w:basedOn w:val="Normal"/>
    <w:link w:val="Pitanje5Char"/>
    <w:rsid w:val="00100AB9"/>
    <w:pPr>
      <w:ind w:left="397"/>
    </w:pPr>
    <w:rPr>
      <w:rFonts w:ascii="Arial Narrow" w:hAnsi="Arial Narrow"/>
      <w:lang w:val="x-none" w:eastAsia="x-none"/>
    </w:rPr>
  </w:style>
  <w:style w:type="character" w:customStyle="1" w:styleId="bold1">
    <w:name w:val="bold1"/>
    <w:rsid w:val="00100AB9"/>
    <w:rPr>
      <w:b/>
      <w:bCs/>
      <w:color w:val="000000"/>
    </w:rPr>
  </w:style>
  <w:style w:type="character" w:customStyle="1" w:styleId="ptbrand3">
    <w:name w:val="ptbrand3"/>
    <w:rsid w:val="00100AB9"/>
  </w:style>
  <w:style w:type="character" w:customStyle="1" w:styleId="bindingandrelease">
    <w:name w:val="bindingandrelease"/>
    <w:rsid w:val="00100AB9"/>
  </w:style>
  <w:style w:type="table" w:styleId="TableGrid">
    <w:name w:val="Table Grid"/>
    <w:basedOn w:val="TableNormal"/>
    <w:rsid w:val="00100AB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100AB9"/>
    <w:rPr>
      <w:b/>
      <w:bCs/>
    </w:rPr>
  </w:style>
  <w:style w:type="paragraph" w:customStyle="1" w:styleId="FieldText">
    <w:name w:val="Field Text"/>
    <w:basedOn w:val="Normal"/>
    <w:rsid w:val="008D29E6"/>
    <w:rPr>
      <w:b/>
      <w:sz w:val="19"/>
      <w:szCs w:val="19"/>
      <w:lang w:eastAsia="hr-HR"/>
    </w:rPr>
  </w:style>
  <w:style w:type="character" w:customStyle="1" w:styleId="UnresolvedMention1">
    <w:name w:val="Unresolved Mention1"/>
    <w:uiPriority w:val="99"/>
    <w:semiHidden/>
    <w:unhideWhenUsed/>
    <w:rsid w:val="00194B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1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-mu.com/wp-content/uploads/2018/06/Jawetz-Melnick-Adelbergs-Medical-Microbiology-27-edition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crobiologybook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extbookofbacteriology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te.iugaza.edu.ps/mwhindi/files/Laboratory_Manual_And_Workbook_In_Microbiology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B9D6A-AAFF-4A00-AE61-E2B42515C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5236</Words>
  <Characters>29849</Characters>
  <Application>Microsoft Office Word</Application>
  <DocSecurity>0</DocSecurity>
  <Lines>248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Obveze i vrednovanje obaveza studenata</vt:lpstr>
    </vt:vector>
  </TitlesOfParts>
  <Company>Microsoft</Company>
  <LinksUpToDate>false</LinksUpToDate>
  <CharactersWithSpaces>35015</CharactersWithSpaces>
  <SharedDoc>false</SharedDoc>
  <HLinks>
    <vt:vector size="24" baseType="variant">
      <vt:variant>
        <vt:i4>4456466</vt:i4>
      </vt:variant>
      <vt:variant>
        <vt:i4>9</vt:i4>
      </vt:variant>
      <vt:variant>
        <vt:i4>0</vt:i4>
      </vt:variant>
      <vt:variant>
        <vt:i4>5</vt:i4>
      </vt:variant>
      <vt:variant>
        <vt:lpwstr>https://www.microbiologybook.org/</vt:lpwstr>
      </vt:variant>
      <vt:variant>
        <vt:lpwstr/>
      </vt:variant>
      <vt:variant>
        <vt:i4>2556030</vt:i4>
      </vt:variant>
      <vt:variant>
        <vt:i4>6</vt:i4>
      </vt:variant>
      <vt:variant>
        <vt:i4>0</vt:i4>
      </vt:variant>
      <vt:variant>
        <vt:i4>5</vt:i4>
      </vt:variant>
      <vt:variant>
        <vt:lpwstr>http://textbookofbacteriology.net/</vt:lpwstr>
      </vt:variant>
      <vt:variant>
        <vt:lpwstr/>
      </vt:variant>
      <vt:variant>
        <vt:i4>1769525</vt:i4>
      </vt:variant>
      <vt:variant>
        <vt:i4>3</vt:i4>
      </vt:variant>
      <vt:variant>
        <vt:i4>0</vt:i4>
      </vt:variant>
      <vt:variant>
        <vt:i4>5</vt:i4>
      </vt:variant>
      <vt:variant>
        <vt:lpwstr>http://site.iugaza.edu.ps/mwhindi/files/Laboratory_Manual_And_Workbook_In_Microbiology.pdf</vt:lpwstr>
      </vt:variant>
      <vt:variant>
        <vt:lpwstr/>
      </vt:variant>
      <vt:variant>
        <vt:i4>1048583</vt:i4>
      </vt:variant>
      <vt:variant>
        <vt:i4>0</vt:i4>
      </vt:variant>
      <vt:variant>
        <vt:i4>0</vt:i4>
      </vt:variant>
      <vt:variant>
        <vt:i4>5</vt:i4>
      </vt:variant>
      <vt:variant>
        <vt:lpwstr>http://med-mu.com/wp-content/uploads/2018/06/Jawetz-Melnick-Adelbergs-Medical-Microbiology-27-edition.pdf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Obveze i vrednovanje obaveza studenata</dc:title>
  <dc:creator>Marija</dc:creator>
  <cp:lastModifiedBy>Lea Juretić</cp:lastModifiedBy>
  <cp:revision>2</cp:revision>
  <cp:lastPrinted>2021-09-22T10:59:00Z</cp:lastPrinted>
  <dcterms:created xsi:type="dcterms:W3CDTF">2022-08-29T08:49:00Z</dcterms:created>
  <dcterms:modified xsi:type="dcterms:W3CDTF">2022-08-29T08:49:00Z</dcterms:modified>
</cp:coreProperties>
</file>