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778A77E1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8809A3">
        <w:rPr>
          <w:rFonts w:ascii="Arial" w:hAnsi="Arial" w:cs="Arial"/>
          <w:sz w:val="24"/>
          <w:szCs w:val="24"/>
        </w:rPr>
        <w:t>2</w:t>
      </w:r>
      <w:r w:rsidR="00E10446">
        <w:rPr>
          <w:rFonts w:ascii="Arial" w:hAnsi="Arial" w:cs="Arial"/>
          <w:sz w:val="24"/>
          <w:szCs w:val="24"/>
        </w:rPr>
        <w:t xml:space="preserve">. srpnja </w:t>
      </w:r>
      <w:r w:rsidR="00253326" w:rsidRPr="00253326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A72E11" w14:textId="77777777" w:rsidR="00E10446" w:rsidRPr="00E10446" w:rsidRDefault="00E10446" w:rsidP="00E10446">
      <w:pPr>
        <w:rPr>
          <w:lang w:eastAsia="hr-HR"/>
        </w:rPr>
      </w:pP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1FEA1E0C" w:rsidR="00253326" w:rsidRPr="004F522E" w:rsidRDefault="00E10446" w:rsidP="00E10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10446">
        <w:rPr>
          <w:rFonts w:ascii="Arial" w:hAnsi="Arial" w:cs="Arial"/>
          <w:sz w:val="24"/>
          <w:szCs w:val="24"/>
        </w:rPr>
        <w:t>r. sc. Sandr</w:t>
      </w:r>
      <w:r>
        <w:rPr>
          <w:rFonts w:ascii="Arial" w:hAnsi="Arial" w:cs="Arial"/>
          <w:sz w:val="24"/>
          <w:szCs w:val="24"/>
        </w:rPr>
        <w:t>a</w:t>
      </w:r>
      <w:r w:rsidRPr="00E10446">
        <w:rPr>
          <w:rFonts w:ascii="Arial" w:hAnsi="Arial" w:cs="Arial"/>
          <w:sz w:val="24"/>
          <w:szCs w:val="24"/>
        </w:rPr>
        <w:t xml:space="preserve"> Marinac-Pupavac, dipl. sanit. ing.</w:t>
      </w:r>
      <w:r>
        <w:rPr>
          <w:rFonts w:ascii="Arial" w:hAnsi="Arial" w:cs="Arial"/>
          <w:sz w:val="24"/>
          <w:szCs w:val="24"/>
        </w:rPr>
        <w:t xml:space="preserve"> </w:t>
      </w:r>
      <w:r w:rsidR="00253326" w:rsidRPr="004F522E">
        <w:rPr>
          <w:rFonts w:ascii="Arial" w:hAnsi="Arial" w:cs="Arial"/>
          <w:sz w:val="24"/>
          <w:szCs w:val="24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</w:rPr>
        <w:t xml:space="preserve">u </w:t>
      </w:r>
      <w:r>
        <w:rPr>
          <w:rFonts w:ascii="Arial" w:hAnsi="Arial" w:cs="Arial"/>
          <w:bCs/>
          <w:sz w:val="24"/>
          <w:szCs w:val="24"/>
        </w:rPr>
        <w:t>utorak</w:t>
      </w:r>
      <w:r w:rsidR="006A162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9</w:t>
      </w:r>
      <w:r w:rsidR="00026717">
        <w:rPr>
          <w:rFonts w:ascii="Arial" w:hAnsi="Arial" w:cs="Arial"/>
          <w:bCs/>
          <w:sz w:val="24"/>
          <w:szCs w:val="24"/>
        </w:rPr>
        <w:t xml:space="preserve">. srpnja </w:t>
      </w:r>
      <w:r w:rsidR="00253326" w:rsidRPr="004F522E">
        <w:rPr>
          <w:rFonts w:ascii="Arial" w:hAnsi="Arial" w:cs="Arial"/>
          <w:bCs/>
          <w:sz w:val="24"/>
          <w:szCs w:val="24"/>
        </w:rPr>
        <w:t xml:space="preserve"> </w:t>
      </w:r>
      <w:r w:rsidR="00253326" w:rsidRPr="004F522E">
        <w:rPr>
          <w:rFonts w:ascii="Arial" w:hAnsi="Arial" w:cs="Arial"/>
          <w:sz w:val="24"/>
          <w:szCs w:val="24"/>
        </w:rPr>
        <w:t>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4F522E">
        <w:rPr>
          <w:rFonts w:ascii="Arial" w:hAnsi="Arial" w:cs="Arial"/>
          <w:sz w:val="24"/>
          <w:szCs w:val="24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</w:rPr>
        <w:t>godine</w:t>
      </w:r>
      <w:r w:rsidR="00253326" w:rsidRPr="004F522E">
        <w:rPr>
          <w:rFonts w:ascii="Arial" w:hAnsi="Arial" w:cs="Arial"/>
          <w:sz w:val="24"/>
          <w:szCs w:val="24"/>
        </w:rPr>
        <w:t xml:space="preserve"> javno bra</w:t>
      </w:r>
      <w:r w:rsidR="001A190E">
        <w:rPr>
          <w:rFonts w:ascii="Arial" w:hAnsi="Arial" w:cs="Arial"/>
          <w:sz w:val="24"/>
          <w:szCs w:val="24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5EF705E4" w14:textId="029F0817" w:rsidR="00E10446" w:rsidRDefault="00E10446" w:rsidP="00E10446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0446">
        <w:rPr>
          <w:rFonts w:ascii="Arial" w:eastAsia="Times New Roman" w:hAnsi="Arial" w:cs="Arial"/>
          <w:sz w:val="24"/>
          <w:szCs w:val="24"/>
          <w:lang w:eastAsia="hr-HR"/>
        </w:rPr>
        <w:t xml:space="preserve">„Karakterizacija zdravstvenih rizika uslijed konzumacije proizvoda ribarstva radi prisustva tradicionalnih zagađivala i zagađivala novog doba“ </w:t>
      </w:r>
    </w:p>
    <w:p w14:paraId="4242791A" w14:textId="77777777" w:rsidR="00E10446" w:rsidRDefault="00E10446" w:rsidP="00E10446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1FA78A5" w14:textId="77777777" w:rsidR="00E10446" w:rsidRDefault="00253326" w:rsidP="00E10446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</w:t>
      </w:r>
      <w:r w:rsidR="00B9006E" w:rsidRPr="00B9006E">
        <w:rPr>
          <w:rFonts w:ascii="Arial" w:hAnsi="Arial" w:cs="Arial"/>
          <w:sz w:val="24"/>
          <w:szCs w:val="24"/>
        </w:rPr>
        <w:t xml:space="preserve"> </w:t>
      </w:r>
      <w:r w:rsidR="00E10446" w:rsidRPr="00E10446">
        <w:rPr>
          <w:rFonts w:ascii="Arial" w:hAnsi="Arial" w:cs="Arial"/>
          <w:sz w:val="24"/>
          <w:szCs w:val="24"/>
        </w:rPr>
        <w:t>izv. prof. dr. sc. Sandra Pavičić Žeželj, dipl. sanit. ing.</w:t>
      </w:r>
      <w:r w:rsidR="00E10446">
        <w:rPr>
          <w:rFonts w:ascii="Arial" w:hAnsi="Arial" w:cs="Arial"/>
          <w:sz w:val="24"/>
          <w:szCs w:val="24"/>
        </w:rPr>
        <w:t>,</w:t>
      </w:r>
      <w:r w:rsidR="00E10446" w:rsidRPr="00E10446">
        <w:rPr>
          <w:rFonts w:ascii="Arial" w:hAnsi="Arial" w:cs="Arial"/>
          <w:sz w:val="24"/>
          <w:szCs w:val="24"/>
        </w:rPr>
        <w:t xml:space="preserve"> dr. sc. Bojan Hamer, viši znanstveni suradnik</w:t>
      </w:r>
      <w:r w:rsidR="00E10446">
        <w:rPr>
          <w:rFonts w:ascii="Arial" w:hAnsi="Arial" w:cs="Arial"/>
          <w:sz w:val="24"/>
          <w:szCs w:val="24"/>
        </w:rPr>
        <w:t xml:space="preserve"> i </w:t>
      </w:r>
      <w:r w:rsidR="00E10446" w:rsidRPr="00E10446">
        <w:rPr>
          <w:rFonts w:ascii="Arial" w:hAnsi="Arial" w:cs="Arial"/>
          <w:sz w:val="24"/>
          <w:szCs w:val="24"/>
        </w:rPr>
        <w:t xml:space="preserve"> izv. prof. dr. sc. Dalibor Broznić, dipl. sanit. ing.</w:t>
      </w:r>
    </w:p>
    <w:p w14:paraId="07241D1E" w14:textId="1583F430" w:rsidR="00253326" w:rsidRPr="004F522E" w:rsidRDefault="00253326" w:rsidP="00E10446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u </w:t>
      </w:r>
      <w:r w:rsidR="00E10446">
        <w:rPr>
          <w:rFonts w:ascii="Arial" w:hAnsi="Arial" w:cs="Arial"/>
          <w:sz w:val="24"/>
          <w:szCs w:val="24"/>
        </w:rPr>
        <w:t>Vijećnici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1A190E">
        <w:rPr>
          <w:rFonts w:ascii="Arial" w:hAnsi="Arial" w:cs="Arial"/>
          <w:sz w:val="24"/>
          <w:szCs w:val="24"/>
        </w:rPr>
        <w:t>ci</w:t>
      </w:r>
      <w:r w:rsidR="006A162B">
        <w:rPr>
          <w:rFonts w:ascii="Arial" w:hAnsi="Arial" w:cs="Arial"/>
          <w:sz w:val="24"/>
          <w:szCs w:val="24"/>
        </w:rPr>
        <w:t>nskog fakulteta u Rijeci  u 1</w:t>
      </w:r>
      <w:r w:rsidR="00E10446">
        <w:rPr>
          <w:rFonts w:ascii="Arial" w:hAnsi="Arial" w:cs="Arial"/>
          <w:sz w:val="24"/>
          <w:szCs w:val="24"/>
        </w:rPr>
        <w:t>0</w:t>
      </w:r>
      <w:r w:rsidR="008809A3">
        <w:rPr>
          <w:rFonts w:ascii="Arial" w:hAnsi="Arial" w:cs="Arial"/>
          <w:sz w:val="24"/>
          <w:szCs w:val="24"/>
        </w:rPr>
        <w:t>,</w:t>
      </w:r>
      <w:r w:rsidR="00E10446">
        <w:rPr>
          <w:rFonts w:ascii="Arial" w:hAnsi="Arial" w:cs="Arial"/>
          <w:sz w:val="24"/>
          <w:szCs w:val="24"/>
        </w:rPr>
        <w:t>3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52289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2D53E" w14:textId="77777777" w:rsidR="00544523" w:rsidRDefault="00544523" w:rsidP="00C22CCC">
      <w:pPr>
        <w:spacing w:after="0" w:line="240" w:lineRule="auto"/>
      </w:pPr>
      <w:r>
        <w:separator/>
      </w:r>
    </w:p>
  </w:endnote>
  <w:endnote w:type="continuationSeparator" w:id="0">
    <w:p w14:paraId="1A442507" w14:textId="77777777" w:rsidR="00544523" w:rsidRDefault="0054452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FC127" w14:textId="77777777" w:rsidR="00544523" w:rsidRDefault="00544523" w:rsidP="00C22CCC">
      <w:pPr>
        <w:spacing w:after="0" w:line="240" w:lineRule="auto"/>
      </w:pPr>
      <w:r>
        <w:separator/>
      </w:r>
    </w:p>
  </w:footnote>
  <w:footnote w:type="continuationSeparator" w:id="0">
    <w:p w14:paraId="5A0C736E" w14:textId="77777777" w:rsidR="00544523" w:rsidRDefault="0054452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71251">
    <w:abstractNumId w:val="2"/>
  </w:num>
  <w:num w:numId="2" w16cid:durableId="576330480">
    <w:abstractNumId w:val="0"/>
  </w:num>
  <w:num w:numId="3" w16cid:durableId="1596474042">
    <w:abstractNumId w:val="4"/>
  </w:num>
  <w:num w:numId="4" w16cid:durableId="1593515781">
    <w:abstractNumId w:val="5"/>
  </w:num>
  <w:num w:numId="5" w16cid:durableId="809438253">
    <w:abstractNumId w:val="10"/>
  </w:num>
  <w:num w:numId="6" w16cid:durableId="1083259832">
    <w:abstractNumId w:val="8"/>
  </w:num>
  <w:num w:numId="7" w16cid:durableId="890531120">
    <w:abstractNumId w:val="7"/>
  </w:num>
  <w:num w:numId="8" w16cid:durableId="470750104">
    <w:abstractNumId w:val="3"/>
  </w:num>
  <w:num w:numId="9" w16cid:durableId="7604493">
    <w:abstractNumId w:val="6"/>
  </w:num>
  <w:num w:numId="10" w16cid:durableId="66732049">
    <w:abstractNumId w:val="1"/>
  </w:num>
  <w:num w:numId="11" w16cid:durableId="1542553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9242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26717"/>
    <w:rsid w:val="00035C7E"/>
    <w:rsid w:val="00067B93"/>
    <w:rsid w:val="00083C93"/>
    <w:rsid w:val="0008440D"/>
    <w:rsid w:val="00097D2E"/>
    <w:rsid w:val="000C4FA8"/>
    <w:rsid w:val="000F7AA4"/>
    <w:rsid w:val="0011314A"/>
    <w:rsid w:val="001172C4"/>
    <w:rsid w:val="001243E0"/>
    <w:rsid w:val="00127B53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B5952"/>
    <w:rsid w:val="001C6B94"/>
    <w:rsid w:val="001D307B"/>
    <w:rsid w:val="001D5021"/>
    <w:rsid w:val="001F4AEB"/>
    <w:rsid w:val="001F5227"/>
    <w:rsid w:val="00202CD9"/>
    <w:rsid w:val="00210137"/>
    <w:rsid w:val="002137A2"/>
    <w:rsid w:val="0021490F"/>
    <w:rsid w:val="00216520"/>
    <w:rsid w:val="00216767"/>
    <w:rsid w:val="00220E3A"/>
    <w:rsid w:val="00224BA6"/>
    <w:rsid w:val="0025184B"/>
    <w:rsid w:val="00253326"/>
    <w:rsid w:val="002556B5"/>
    <w:rsid w:val="002634BD"/>
    <w:rsid w:val="00267538"/>
    <w:rsid w:val="00272ECB"/>
    <w:rsid w:val="00293D3E"/>
    <w:rsid w:val="00296CDA"/>
    <w:rsid w:val="002B6F28"/>
    <w:rsid w:val="002E7EBB"/>
    <w:rsid w:val="002F1008"/>
    <w:rsid w:val="002F5734"/>
    <w:rsid w:val="0030101A"/>
    <w:rsid w:val="00301A99"/>
    <w:rsid w:val="003174CC"/>
    <w:rsid w:val="00320A0B"/>
    <w:rsid w:val="003239FA"/>
    <w:rsid w:val="00366F9A"/>
    <w:rsid w:val="003A1948"/>
    <w:rsid w:val="003B0868"/>
    <w:rsid w:val="003B0FCC"/>
    <w:rsid w:val="003C2354"/>
    <w:rsid w:val="003D3391"/>
    <w:rsid w:val="003D3844"/>
    <w:rsid w:val="003E2BFD"/>
    <w:rsid w:val="003F336B"/>
    <w:rsid w:val="00405FAD"/>
    <w:rsid w:val="004062F6"/>
    <w:rsid w:val="00422963"/>
    <w:rsid w:val="00425337"/>
    <w:rsid w:val="0043109F"/>
    <w:rsid w:val="004416D7"/>
    <w:rsid w:val="00462DCC"/>
    <w:rsid w:val="0048588A"/>
    <w:rsid w:val="004871AD"/>
    <w:rsid w:val="00492CD0"/>
    <w:rsid w:val="004A11A5"/>
    <w:rsid w:val="004A513E"/>
    <w:rsid w:val="004C507D"/>
    <w:rsid w:val="004D52DA"/>
    <w:rsid w:val="004D6C03"/>
    <w:rsid w:val="004F522E"/>
    <w:rsid w:val="005039F7"/>
    <w:rsid w:val="00511BD1"/>
    <w:rsid w:val="00516DCC"/>
    <w:rsid w:val="00522898"/>
    <w:rsid w:val="00544523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56BD6"/>
    <w:rsid w:val="00662A91"/>
    <w:rsid w:val="00664634"/>
    <w:rsid w:val="00674511"/>
    <w:rsid w:val="006755CB"/>
    <w:rsid w:val="00697BF1"/>
    <w:rsid w:val="006A162B"/>
    <w:rsid w:val="006B429B"/>
    <w:rsid w:val="006C3458"/>
    <w:rsid w:val="006D2431"/>
    <w:rsid w:val="006D403B"/>
    <w:rsid w:val="006E4E04"/>
    <w:rsid w:val="00725E7B"/>
    <w:rsid w:val="0072705E"/>
    <w:rsid w:val="007313CB"/>
    <w:rsid w:val="00732B8E"/>
    <w:rsid w:val="00736F77"/>
    <w:rsid w:val="007417B5"/>
    <w:rsid w:val="007420E5"/>
    <w:rsid w:val="00742AB4"/>
    <w:rsid w:val="00754EA8"/>
    <w:rsid w:val="007639B8"/>
    <w:rsid w:val="0076508D"/>
    <w:rsid w:val="00767246"/>
    <w:rsid w:val="00780443"/>
    <w:rsid w:val="00792038"/>
    <w:rsid w:val="00796350"/>
    <w:rsid w:val="007A2094"/>
    <w:rsid w:val="007D2F96"/>
    <w:rsid w:val="007E0B08"/>
    <w:rsid w:val="007E4FD4"/>
    <w:rsid w:val="007E6C60"/>
    <w:rsid w:val="007F6166"/>
    <w:rsid w:val="0080509C"/>
    <w:rsid w:val="00822DC3"/>
    <w:rsid w:val="00837B10"/>
    <w:rsid w:val="008449DC"/>
    <w:rsid w:val="008450BB"/>
    <w:rsid w:val="008541A8"/>
    <w:rsid w:val="0087024B"/>
    <w:rsid w:val="008809A3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228"/>
    <w:rsid w:val="009737FD"/>
    <w:rsid w:val="00975032"/>
    <w:rsid w:val="009A0DD0"/>
    <w:rsid w:val="009A1D68"/>
    <w:rsid w:val="009D07A5"/>
    <w:rsid w:val="009D2AD6"/>
    <w:rsid w:val="009E14D9"/>
    <w:rsid w:val="009F6335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C2F1D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9006E"/>
    <w:rsid w:val="00BC41E9"/>
    <w:rsid w:val="00BC6F7E"/>
    <w:rsid w:val="00BD7BEC"/>
    <w:rsid w:val="00C061DC"/>
    <w:rsid w:val="00C10408"/>
    <w:rsid w:val="00C11BE7"/>
    <w:rsid w:val="00C22CCC"/>
    <w:rsid w:val="00C2763A"/>
    <w:rsid w:val="00C50C5D"/>
    <w:rsid w:val="00C51208"/>
    <w:rsid w:val="00C55365"/>
    <w:rsid w:val="00C62F8E"/>
    <w:rsid w:val="00C65F88"/>
    <w:rsid w:val="00C933B0"/>
    <w:rsid w:val="00CA2ADC"/>
    <w:rsid w:val="00CC025F"/>
    <w:rsid w:val="00CC5719"/>
    <w:rsid w:val="00CD0E11"/>
    <w:rsid w:val="00D04753"/>
    <w:rsid w:val="00D235C8"/>
    <w:rsid w:val="00D33D51"/>
    <w:rsid w:val="00D36179"/>
    <w:rsid w:val="00D50BA8"/>
    <w:rsid w:val="00D619C4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10446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565FC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1CA7"/>
    <w:rsid w:val="00FF292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AAA18-7C2D-4333-BC25-83C33DEB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2022-12-30T08:34:00Z</cp:lastPrinted>
  <dcterms:created xsi:type="dcterms:W3CDTF">2024-07-01T10:18:00Z</dcterms:created>
  <dcterms:modified xsi:type="dcterms:W3CDTF">2024-07-02T08:39:00Z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