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C871" w14:textId="77777777" w:rsidR="00FF2567" w:rsidRDefault="00FF2567" w:rsidP="00FF2567">
      <w:pPr>
        <w:spacing w:line="254" w:lineRule="auto"/>
        <w:jc w:val="both"/>
        <w:rPr>
          <w:rFonts w:ascii="Arial" w:hAnsi="Arial" w:cs="Arial"/>
          <w:b/>
        </w:rPr>
      </w:pPr>
      <w:bookmarkStart w:id="0" w:name="_Hlk122431231"/>
    </w:p>
    <w:p w14:paraId="27665CE3" w14:textId="1A1D0CE0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  <w:bookmarkStart w:id="1" w:name="_Hlk125530616"/>
      <w:bookmarkStart w:id="2" w:name="_Hlk125530651"/>
      <w:bookmarkStart w:id="3" w:name="_Hlk125530687"/>
      <w:bookmarkStart w:id="4" w:name="_Hlk125530714"/>
      <w:bookmarkStart w:id="5" w:name="_Hlk125530726"/>
      <w:bookmarkStart w:id="6" w:name="_Hlk125530744"/>
      <w:r>
        <w:rPr>
          <w:rFonts w:ascii="Arial" w:hAnsi="Arial" w:cs="Arial"/>
        </w:rPr>
        <w:t xml:space="preserve">Temeljem članka 10. Zakona o pravu na pristup informacijama, Medicinski fakultet u Rijeci objavljuje </w:t>
      </w:r>
    </w:p>
    <w:p w14:paraId="1D062F08" w14:textId="77777777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</w:p>
    <w:p w14:paraId="11471316" w14:textId="77777777" w:rsidR="00FF2567" w:rsidRDefault="00FF2567" w:rsidP="00FF2567">
      <w:pPr>
        <w:tabs>
          <w:tab w:val="left" w:pos="2410"/>
        </w:tabs>
        <w:spacing w:line="254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OBAVIJEST O ISHODU NATJEČAJNIH POSTUPAKA</w:t>
      </w:r>
    </w:p>
    <w:p w14:paraId="6EB3E9E9" w14:textId="77777777" w:rsidR="00FF2567" w:rsidRDefault="00FF2567" w:rsidP="00FF2567">
      <w:pPr>
        <w:tabs>
          <w:tab w:val="left" w:pos="2410"/>
        </w:tabs>
        <w:spacing w:line="254" w:lineRule="auto"/>
        <w:jc w:val="both"/>
        <w:rPr>
          <w:rFonts w:ascii="Arial" w:hAnsi="Arial" w:cs="Arial"/>
          <w:b/>
        </w:rPr>
      </w:pPr>
    </w:p>
    <w:p w14:paraId="07219552" w14:textId="362353F8" w:rsidR="00FF2567" w:rsidRDefault="00FF256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objavljen u Narodnim novinama    </w:t>
      </w:r>
      <w:r>
        <w:rPr>
          <w:rFonts w:ascii="Arial" w:hAnsi="Arial" w:cs="Arial"/>
        </w:rPr>
        <w:tab/>
        <w:t>Izabrani/a kandidat/kinja natječaja</w:t>
      </w:r>
      <w:bookmarkEnd w:id="0"/>
      <w:bookmarkEnd w:id="1"/>
      <w:bookmarkEnd w:id="2"/>
      <w:bookmarkEnd w:id="3"/>
      <w:bookmarkEnd w:id="4"/>
      <w:bookmarkEnd w:id="5"/>
      <w:bookmarkEnd w:id="6"/>
      <w:r w:rsidR="00F422F4">
        <w:rPr>
          <w:rFonts w:ascii="Arial" w:hAnsi="Arial" w:cs="Arial"/>
        </w:rPr>
        <w:tab/>
      </w:r>
    </w:p>
    <w:p w14:paraId="1EC402B3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</w:p>
    <w:p w14:paraId="60A85DCC" w14:textId="298FD75F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  <w:r w:rsidRPr="00A4487D">
        <w:rPr>
          <w:rFonts w:ascii="Arial" w:hAnsi="Arial" w:cs="Arial"/>
        </w:rPr>
        <w:t xml:space="preserve">Datum objave 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>NN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>Točka</w:t>
      </w:r>
    </w:p>
    <w:p w14:paraId="21ADBB95" w14:textId="25246C35" w:rsidR="00A4487D" w:rsidRDefault="004F275A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04.10.2024.</w:t>
      </w:r>
      <w:r w:rsidR="00B51C12">
        <w:rPr>
          <w:rFonts w:ascii="Arial" w:hAnsi="Arial" w:cs="Arial"/>
        </w:rPr>
        <w:tab/>
      </w:r>
      <w:r w:rsidR="00B51C12">
        <w:rPr>
          <w:rFonts w:ascii="Arial" w:hAnsi="Arial" w:cs="Arial"/>
        </w:rPr>
        <w:tab/>
      </w:r>
      <w:r w:rsidR="00B51C12">
        <w:rPr>
          <w:rFonts w:ascii="Arial" w:hAnsi="Arial" w:cs="Arial"/>
        </w:rPr>
        <w:tab/>
      </w:r>
      <w:r>
        <w:rPr>
          <w:rFonts w:ascii="Arial" w:hAnsi="Arial" w:cs="Arial"/>
        </w:rPr>
        <w:t>114</w:t>
      </w:r>
      <w:r w:rsidR="00B51C12">
        <w:rPr>
          <w:rFonts w:ascii="Arial" w:hAnsi="Arial" w:cs="Arial"/>
        </w:rPr>
        <w:t>/2024</w:t>
      </w:r>
      <w:r w:rsidR="00B51C12">
        <w:rPr>
          <w:rFonts w:ascii="Arial" w:hAnsi="Arial" w:cs="Arial"/>
        </w:rPr>
        <w:tab/>
      </w:r>
      <w:r>
        <w:rPr>
          <w:rFonts w:ascii="Arial" w:hAnsi="Arial" w:cs="Arial"/>
        </w:rPr>
        <w:t>Silvestar Mežnarić, mag. sanit. ing.</w:t>
      </w:r>
      <w:r w:rsidR="00B51C12">
        <w:rPr>
          <w:rFonts w:ascii="Arial" w:hAnsi="Arial" w:cs="Arial"/>
        </w:rPr>
        <w:tab/>
      </w:r>
      <w:r>
        <w:rPr>
          <w:rFonts w:ascii="Arial" w:hAnsi="Arial" w:cs="Arial"/>
        </w:rPr>
        <w:t>A.2.a)</w:t>
      </w:r>
    </w:p>
    <w:p w14:paraId="015805D3" w14:textId="7071E1D5" w:rsidR="004A3098" w:rsidRDefault="004A3098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Elizabeta Kostelac, dr. med.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A.2.b)</w:t>
      </w:r>
    </w:p>
    <w:p w14:paraId="5BF1A3C9" w14:textId="0B416215" w:rsidR="004A3098" w:rsidRDefault="004A3098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Leo Fischer, dr. med.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A.1.f)</w:t>
      </w:r>
    </w:p>
    <w:sectPr w:rsidR="004A3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E"/>
    <w:rsid w:val="00242301"/>
    <w:rsid w:val="002524D7"/>
    <w:rsid w:val="00287B0E"/>
    <w:rsid w:val="00465328"/>
    <w:rsid w:val="004A3098"/>
    <w:rsid w:val="004F275A"/>
    <w:rsid w:val="005C7A1F"/>
    <w:rsid w:val="007A0ACC"/>
    <w:rsid w:val="00922F6E"/>
    <w:rsid w:val="00A4487D"/>
    <w:rsid w:val="00A64D11"/>
    <w:rsid w:val="00B51C12"/>
    <w:rsid w:val="00CA3D23"/>
    <w:rsid w:val="00E43749"/>
    <w:rsid w:val="00F04D62"/>
    <w:rsid w:val="00F422F4"/>
    <w:rsid w:val="00FC04D0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AB1"/>
  <w15:chartTrackingRefBased/>
  <w15:docId w15:val="{447B89CB-15CB-4EC3-8A51-313236C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6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3</cp:revision>
  <dcterms:created xsi:type="dcterms:W3CDTF">2024-12-18T09:55:00Z</dcterms:created>
  <dcterms:modified xsi:type="dcterms:W3CDTF">2024-12-18T09:58:00Z</dcterms:modified>
</cp:coreProperties>
</file>