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26355" w14:textId="77777777" w:rsidR="00534E34" w:rsidRPr="00DE1FAC" w:rsidRDefault="00534E34" w:rsidP="00534E34">
      <w:pPr>
        <w:spacing w:after="0"/>
        <w:jc w:val="both"/>
        <w:rPr>
          <w:rFonts w:ascii="Times New Roman" w:hAnsi="Times New Roman"/>
          <w:sz w:val="24"/>
          <w:szCs w:val="24"/>
        </w:rPr>
      </w:pPr>
      <w:r w:rsidRPr="00DE1FAC">
        <w:rPr>
          <w:rFonts w:ascii="Times New Roman" w:hAnsi="Times New Roman"/>
          <w:sz w:val="24"/>
          <w:szCs w:val="24"/>
        </w:rPr>
        <w:t>SVEUČILIŠTE U RIJECI</w:t>
      </w:r>
    </w:p>
    <w:p w14:paraId="69598B3E" w14:textId="77777777" w:rsidR="00534E34" w:rsidRPr="00DE1FAC" w:rsidRDefault="00534E34" w:rsidP="00534E34">
      <w:pPr>
        <w:spacing w:after="0"/>
        <w:jc w:val="both"/>
        <w:rPr>
          <w:rFonts w:ascii="Times New Roman" w:hAnsi="Times New Roman"/>
          <w:sz w:val="24"/>
          <w:szCs w:val="24"/>
        </w:rPr>
      </w:pPr>
      <w:r w:rsidRPr="00DE1FAC">
        <w:rPr>
          <w:rFonts w:ascii="Times New Roman" w:hAnsi="Times New Roman"/>
          <w:sz w:val="24"/>
          <w:szCs w:val="24"/>
        </w:rPr>
        <w:t xml:space="preserve">MEDICINSKI FAKULTET </w:t>
      </w:r>
    </w:p>
    <w:p w14:paraId="2B3FC1C9" w14:textId="77777777" w:rsidR="00534E34" w:rsidRPr="00DE1FAC" w:rsidRDefault="00534E34" w:rsidP="00534E34">
      <w:pPr>
        <w:spacing w:after="0"/>
        <w:jc w:val="both"/>
        <w:rPr>
          <w:rFonts w:ascii="Times New Roman" w:hAnsi="Times New Roman"/>
          <w:sz w:val="24"/>
          <w:szCs w:val="24"/>
        </w:rPr>
      </w:pPr>
      <w:r w:rsidRPr="00DE1FAC">
        <w:rPr>
          <w:rFonts w:ascii="Times New Roman" w:hAnsi="Times New Roman"/>
          <w:sz w:val="24"/>
          <w:szCs w:val="24"/>
        </w:rPr>
        <w:t xml:space="preserve">Braće </w:t>
      </w:r>
      <w:proofErr w:type="spellStart"/>
      <w:r w:rsidRPr="00DE1FAC">
        <w:rPr>
          <w:rFonts w:ascii="Times New Roman" w:hAnsi="Times New Roman"/>
          <w:sz w:val="24"/>
          <w:szCs w:val="24"/>
        </w:rPr>
        <w:t>Branchetta</w:t>
      </w:r>
      <w:proofErr w:type="spellEnd"/>
      <w:r w:rsidRPr="00DE1FAC">
        <w:rPr>
          <w:rFonts w:ascii="Times New Roman" w:hAnsi="Times New Roman"/>
          <w:sz w:val="24"/>
          <w:szCs w:val="24"/>
        </w:rPr>
        <w:t xml:space="preserve"> 20</w:t>
      </w:r>
    </w:p>
    <w:p w14:paraId="47FA03F3" w14:textId="77777777" w:rsidR="00534E34" w:rsidRPr="00DE1FAC" w:rsidRDefault="00534E34" w:rsidP="00534E34">
      <w:pPr>
        <w:spacing w:after="0"/>
        <w:jc w:val="both"/>
        <w:rPr>
          <w:rFonts w:ascii="Times New Roman" w:hAnsi="Times New Roman"/>
          <w:sz w:val="24"/>
          <w:szCs w:val="24"/>
        </w:rPr>
      </w:pPr>
      <w:r w:rsidRPr="00DE1FAC">
        <w:rPr>
          <w:rFonts w:ascii="Times New Roman" w:hAnsi="Times New Roman"/>
          <w:sz w:val="24"/>
          <w:szCs w:val="24"/>
        </w:rPr>
        <w:t>51000 Rijeka</w:t>
      </w:r>
    </w:p>
    <w:p w14:paraId="5D766980" w14:textId="77777777" w:rsidR="00534E34" w:rsidRPr="00DE1FAC" w:rsidRDefault="00534E34" w:rsidP="00534E34">
      <w:pPr>
        <w:spacing w:after="0" w:line="240" w:lineRule="auto"/>
        <w:jc w:val="both"/>
        <w:rPr>
          <w:rFonts w:ascii="Times New Roman" w:hAnsi="Times New Roman"/>
          <w:sz w:val="24"/>
          <w:szCs w:val="24"/>
        </w:rPr>
      </w:pPr>
    </w:p>
    <w:p w14:paraId="22BA46BE" w14:textId="77777777" w:rsidR="00534E34" w:rsidRPr="00DE1FAC" w:rsidRDefault="00534E34" w:rsidP="00534E34">
      <w:pPr>
        <w:spacing w:after="0" w:line="240" w:lineRule="auto"/>
        <w:jc w:val="both"/>
        <w:rPr>
          <w:rFonts w:ascii="Times New Roman" w:hAnsi="Times New Roman"/>
          <w:sz w:val="24"/>
          <w:szCs w:val="24"/>
        </w:rPr>
      </w:pPr>
      <w:r w:rsidRPr="00DE1FAC">
        <w:rPr>
          <w:rFonts w:ascii="Times New Roman" w:hAnsi="Times New Roman"/>
          <w:sz w:val="24"/>
          <w:szCs w:val="24"/>
        </w:rPr>
        <w:t>Šifra županije: 08</w:t>
      </w:r>
    </w:p>
    <w:p w14:paraId="5F38A86F" w14:textId="77777777" w:rsidR="00534E34" w:rsidRPr="00DE1FAC" w:rsidRDefault="00534E34" w:rsidP="00534E34">
      <w:pPr>
        <w:spacing w:after="0" w:line="240" w:lineRule="auto"/>
        <w:jc w:val="both"/>
        <w:rPr>
          <w:rFonts w:ascii="Times New Roman" w:hAnsi="Times New Roman"/>
          <w:sz w:val="24"/>
          <w:szCs w:val="24"/>
        </w:rPr>
      </w:pPr>
      <w:r w:rsidRPr="00DE1FAC">
        <w:rPr>
          <w:rFonts w:ascii="Times New Roman" w:hAnsi="Times New Roman"/>
          <w:sz w:val="24"/>
          <w:szCs w:val="24"/>
        </w:rPr>
        <w:t>Šifra grada/općine: 373</w:t>
      </w:r>
    </w:p>
    <w:p w14:paraId="1BA29A1F" w14:textId="77777777" w:rsidR="00534E34" w:rsidRPr="00DE1FAC" w:rsidRDefault="00534E34" w:rsidP="00534E34">
      <w:pPr>
        <w:spacing w:after="0" w:line="240" w:lineRule="auto"/>
        <w:jc w:val="both"/>
        <w:rPr>
          <w:rFonts w:ascii="Times New Roman" w:hAnsi="Times New Roman"/>
          <w:sz w:val="24"/>
          <w:szCs w:val="24"/>
        </w:rPr>
      </w:pPr>
      <w:r w:rsidRPr="00DE1FAC">
        <w:rPr>
          <w:rFonts w:ascii="Times New Roman" w:hAnsi="Times New Roman"/>
          <w:sz w:val="24"/>
          <w:szCs w:val="24"/>
        </w:rPr>
        <w:t>RKP: 02225</w:t>
      </w:r>
    </w:p>
    <w:p w14:paraId="47FF4B09" w14:textId="77777777" w:rsidR="00534E34" w:rsidRPr="00DE1FAC" w:rsidRDefault="00534E34" w:rsidP="00534E34">
      <w:pPr>
        <w:spacing w:after="0" w:line="240" w:lineRule="auto"/>
        <w:jc w:val="both"/>
        <w:rPr>
          <w:rFonts w:ascii="Times New Roman" w:hAnsi="Times New Roman"/>
          <w:sz w:val="24"/>
          <w:szCs w:val="24"/>
        </w:rPr>
      </w:pPr>
      <w:r w:rsidRPr="00DE1FAC">
        <w:rPr>
          <w:rFonts w:ascii="Times New Roman" w:hAnsi="Times New Roman"/>
          <w:sz w:val="24"/>
          <w:szCs w:val="24"/>
        </w:rPr>
        <w:t>MB: 3328554</w:t>
      </w:r>
    </w:p>
    <w:p w14:paraId="27EE85D1" w14:textId="77777777" w:rsidR="00534E34" w:rsidRPr="00DE1FAC" w:rsidRDefault="00534E34" w:rsidP="00534E34">
      <w:pPr>
        <w:spacing w:after="0" w:line="240" w:lineRule="auto"/>
        <w:jc w:val="both"/>
        <w:rPr>
          <w:rFonts w:ascii="Times New Roman" w:hAnsi="Times New Roman"/>
          <w:sz w:val="24"/>
          <w:szCs w:val="24"/>
        </w:rPr>
      </w:pPr>
      <w:r w:rsidRPr="00DE1FAC">
        <w:rPr>
          <w:rFonts w:ascii="Times New Roman" w:hAnsi="Times New Roman"/>
          <w:sz w:val="24"/>
          <w:szCs w:val="24"/>
        </w:rPr>
        <w:t>OIB: 98164324541</w:t>
      </w:r>
    </w:p>
    <w:p w14:paraId="04906BD6" w14:textId="77777777" w:rsidR="00534E34" w:rsidRPr="00DE1FAC" w:rsidRDefault="00534E34" w:rsidP="00534E34">
      <w:pPr>
        <w:spacing w:after="0" w:line="240" w:lineRule="auto"/>
        <w:jc w:val="both"/>
        <w:rPr>
          <w:rFonts w:ascii="Times New Roman" w:hAnsi="Times New Roman"/>
          <w:sz w:val="24"/>
          <w:szCs w:val="24"/>
        </w:rPr>
      </w:pPr>
      <w:r w:rsidRPr="00DE1FAC">
        <w:rPr>
          <w:rFonts w:ascii="Times New Roman" w:hAnsi="Times New Roman"/>
          <w:sz w:val="24"/>
          <w:szCs w:val="24"/>
        </w:rPr>
        <w:t>Razina: 11</w:t>
      </w:r>
    </w:p>
    <w:p w14:paraId="33859A1B" w14:textId="77777777" w:rsidR="00534E34" w:rsidRPr="00DE1FAC" w:rsidRDefault="00534E34" w:rsidP="00534E34">
      <w:pPr>
        <w:spacing w:after="0" w:line="240" w:lineRule="auto"/>
        <w:jc w:val="both"/>
        <w:rPr>
          <w:rFonts w:ascii="Times New Roman" w:hAnsi="Times New Roman"/>
          <w:sz w:val="24"/>
          <w:szCs w:val="24"/>
        </w:rPr>
      </w:pPr>
      <w:r w:rsidRPr="00DE1FAC">
        <w:rPr>
          <w:rFonts w:ascii="Times New Roman" w:hAnsi="Times New Roman"/>
          <w:sz w:val="24"/>
          <w:szCs w:val="24"/>
        </w:rPr>
        <w:t>Razdjel: 080</w:t>
      </w:r>
    </w:p>
    <w:p w14:paraId="2775BB7A" w14:textId="77777777" w:rsidR="00534E34" w:rsidRPr="00DE1FAC" w:rsidRDefault="00534E34" w:rsidP="00534E34">
      <w:pPr>
        <w:spacing w:after="0" w:line="240" w:lineRule="auto"/>
        <w:jc w:val="both"/>
        <w:rPr>
          <w:rFonts w:ascii="Times New Roman" w:hAnsi="Times New Roman"/>
          <w:sz w:val="24"/>
          <w:szCs w:val="24"/>
        </w:rPr>
      </w:pPr>
      <w:r w:rsidRPr="00DE1FAC">
        <w:rPr>
          <w:rFonts w:ascii="Times New Roman" w:hAnsi="Times New Roman"/>
          <w:sz w:val="24"/>
          <w:szCs w:val="24"/>
        </w:rPr>
        <w:t>Šifra djelatnosti: 8542</w:t>
      </w:r>
    </w:p>
    <w:p w14:paraId="58CA32BE" w14:textId="003814B8" w:rsidR="00CD380B" w:rsidRPr="00DE1FAC" w:rsidRDefault="00CD380B" w:rsidP="0067505E">
      <w:pPr>
        <w:rPr>
          <w:rFonts w:ascii="Times New Roman" w:hAnsi="Times New Roman"/>
          <w:sz w:val="24"/>
          <w:szCs w:val="24"/>
        </w:rPr>
      </w:pPr>
    </w:p>
    <w:p w14:paraId="027F7CC3" w14:textId="3177E476" w:rsidR="007A18A6" w:rsidRPr="00DE1FAC" w:rsidRDefault="00534E34" w:rsidP="0067505E">
      <w:pPr>
        <w:rPr>
          <w:rFonts w:ascii="Times New Roman" w:hAnsi="Times New Roman"/>
          <w:b/>
          <w:sz w:val="24"/>
          <w:szCs w:val="24"/>
        </w:rPr>
      </w:pPr>
      <w:r w:rsidRPr="00DE1FAC">
        <w:rPr>
          <w:rFonts w:ascii="Times New Roman" w:hAnsi="Times New Roman"/>
          <w:b/>
          <w:sz w:val="24"/>
          <w:szCs w:val="24"/>
        </w:rPr>
        <w:t>SVEUČILIŠTE U RIJECI, MEDICINSKI FAKULTET</w:t>
      </w:r>
    </w:p>
    <w:p w14:paraId="11317CC0" w14:textId="3FDB3BCC" w:rsidR="00DC617D" w:rsidRPr="00DE1FAC" w:rsidRDefault="00DC617D" w:rsidP="00DC617D">
      <w:pPr>
        <w:jc w:val="both"/>
        <w:rPr>
          <w:rFonts w:ascii="Times New Roman" w:hAnsi="Times New Roman"/>
          <w:b/>
          <w:sz w:val="24"/>
          <w:szCs w:val="24"/>
        </w:rPr>
      </w:pPr>
      <w:r w:rsidRPr="00DE1FAC">
        <w:rPr>
          <w:rFonts w:ascii="Times New Roman" w:hAnsi="Times New Roman"/>
          <w:b/>
          <w:sz w:val="24"/>
          <w:szCs w:val="24"/>
        </w:rPr>
        <w:t>OBRAZLOŽENJE</w:t>
      </w:r>
      <w:r w:rsidR="00266B45" w:rsidRPr="00DE1FAC">
        <w:rPr>
          <w:rFonts w:ascii="Times New Roman" w:hAnsi="Times New Roman"/>
          <w:b/>
          <w:sz w:val="24"/>
          <w:szCs w:val="24"/>
        </w:rPr>
        <w:t xml:space="preserve"> POSEBNOG DIJELA</w:t>
      </w:r>
      <w:r w:rsidRPr="00DE1FAC">
        <w:rPr>
          <w:rFonts w:ascii="Times New Roman" w:hAnsi="Times New Roman"/>
          <w:b/>
          <w:sz w:val="24"/>
          <w:szCs w:val="24"/>
        </w:rPr>
        <w:t xml:space="preserve"> FINA</w:t>
      </w:r>
      <w:r w:rsidR="00266B45" w:rsidRPr="00DE1FAC">
        <w:rPr>
          <w:rFonts w:ascii="Times New Roman" w:hAnsi="Times New Roman"/>
          <w:b/>
          <w:sz w:val="24"/>
          <w:szCs w:val="24"/>
        </w:rPr>
        <w:t>NCIJSKOG PLANA ZA RAZDOBLJE 202</w:t>
      </w:r>
      <w:r w:rsidR="00423666">
        <w:rPr>
          <w:rFonts w:ascii="Times New Roman" w:hAnsi="Times New Roman"/>
          <w:b/>
          <w:sz w:val="24"/>
          <w:szCs w:val="24"/>
        </w:rPr>
        <w:t>5</w:t>
      </w:r>
      <w:r w:rsidR="00266B45" w:rsidRPr="00DE1FAC">
        <w:rPr>
          <w:rFonts w:ascii="Times New Roman" w:hAnsi="Times New Roman"/>
          <w:b/>
          <w:sz w:val="24"/>
          <w:szCs w:val="24"/>
        </w:rPr>
        <w:t>. – 202</w:t>
      </w:r>
      <w:r w:rsidR="00423666">
        <w:rPr>
          <w:rFonts w:ascii="Times New Roman" w:hAnsi="Times New Roman"/>
          <w:b/>
          <w:sz w:val="24"/>
          <w:szCs w:val="24"/>
        </w:rPr>
        <w:t>7</w:t>
      </w:r>
      <w:r w:rsidRPr="00DE1FAC">
        <w:rPr>
          <w:rFonts w:ascii="Times New Roman" w:hAnsi="Times New Roman"/>
          <w:b/>
          <w:sz w:val="24"/>
          <w:szCs w:val="24"/>
        </w:rPr>
        <w:t>.</w:t>
      </w:r>
    </w:p>
    <w:p w14:paraId="7EC1EAF5" w14:textId="77777777" w:rsidR="00451F19" w:rsidRPr="00DE1FAC" w:rsidRDefault="00451F19" w:rsidP="00451F19">
      <w:pPr>
        <w:pBdr>
          <w:top w:val="dotted" w:sz="4" w:space="1" w:color="808080" w:themeColor="background1" w:themeShade="80"/>
          <w:bottom w:val="dotted" w:sz="4" w:space="1" w:color="808080" w:themeColor="background1" w:themeShade="80"/>
        </w:pBdr>
        <w:shd w:val="clear" w:color="auto" w:fill="DDD9C3" w:themeFill="background2" w:themeFillShade="E6"/>
        <w:spacing w:after="160" w:line="259" w:lineRule="auto"/>
        <w:jc w:val="both"/>
        <w:rPr>
          <w:rFonts w:ascii="Times New Roman" w:eastAsiaTheme="minorHAnsi" w:hAnsi="Times New Roman"/>
          <w:b/>
          <w:sz w:val="24"/>
          <w:szCs w:val="24"/>
        </w:rPr>
      </w:pPr>
      <w:r w:rsidRPr="00DE1FAC">
        <w:rPr>
          <w:rFonts w:ascii="Times New Roman" w:eastAsiaTheme="minorHAnsi" w:hAnsi="Times New Roman"/>
          <w:b/>
          <w:sz w:val="24"/>
          <w:szCs w:val="24"/>
        </w:rPr>
        <w:t>Sažetak djelokruga rada proračunskog korisnika</w:t>
      </w:r>
    </w:p>
    <w:p w14:paraId="0F01F96B" w14:textId="702B638E" w:rsidR="00DC617D" w:rsidRPr="00DE1FAC" w:rsidRDefault="00DC617D" w:rsidP="0096024B">
      <w:pPr>
        <w:spacing w:after="120" w:line="360" w:lineRule="auto"/>
        <w:jc w:val="both"/>
        <w:rPr>
          <w:rFonts w:ascii="Times New Roman" w:hAnsi="Times New Roman"/>
          <w:sz w:val="24"/>
          <w:szCs w:val="24"/>
        </w:rPr>
      </w:pPr>
      <w:r w:rsidRPr="00DE1FAC">
        <w:rPr>
          <w:rFonts w:ascii="Times New Roman" w:hAnsi="Times New Roman"/>
          <w:sz w:val="24"/>
          <w:szCs w:val="24"/>
        </w:rPr>
        <w:t>Medicinski fakultet službeno je osnovan 21. studenog 1955. na poticaj zdravstvenih djelatnika u Rijeci te uz pomoć Medicinskog fakulteta u Zagrebu.</w:t>
      </w:r>
    </w:p>
    <w:p w14:paraId="21E0AD6E" w14:textId="77777777" w:rsidR="0096024B" w:rsidRPr="00DE1FAC" w:rsidRDefault="00A94E76" w:rsidP="0096024B">
      <w:pPr>
        <w:spacing w:after="120" w:line="360" w:lineRule="auto"/>
        <w:jc w:val="both"/>
        <w:rPr>
          <w:rFonts w:ascii="Times New Roman" w:hAnsi="Times New Roman"/>
          <w:sz w:val="24"/>
          <w:szCs w:val="24"/>
        </w:rPr>
      </w:pPr>
      <w:r w:rsidRPr="00DE1FAC">
        <w:rPr>
          <w:rFonts w:ascii="Times New Roman" w:hAnsi="Times New Roman"/>
          <w:sz w:val="24"/>
          <w:szCs w:val="24"/>
        </w:rPr>
        <w:t xml:space="preserve">Medicinski fakultet u Rijeci javno je visoko učilište koje kao sastavnica Sveučilišta u Rijeci organizira i izvodi </w:t>
      </w:r>
      <w:r w:rsidR="0035018D" w:rsidRPr="00DE1FAC">
        <w:rPr>
          <w:rFonts w:ascii="Times New Roman" w:hAnsi="Times New Roman"/>
          <w:sz w:val="24"/>
          <w:szCs w:val="24"/>
        </w:rPr>
        <w:t>preddiplomske, diplomske i poslijediplomske studije</w:t>
      </w:r>
      <w:r w:rsidRPr="00DE1FAC">
        <w:rPr>
          <w:rFonts w:ascii="Times New Roman" w:hAnsi="Times New Roman"/>
          <w:sz w:val="24"/>
          <w:szCs w:val="24"/>
        </w:rPr>
        <w:t>, razvija znanstveni i stručni rad u obrazovnom i znanstvenom području biomedicine i zdravstva te u više znanstvenih i stručnih područja, priprema studente za obavljanje profesionalnih djelatnosti na osnovi znanstvenih spoznaja i metoda, obrazuje znanstveni pomladak, sudjeluje u ostvarivanju društvenih aktivnosti studenata, ostvaruje programe cjeloživotnog obrazovanja te promiče međunarodnu, a posebice europsku suradnju u visokom obrazovanju i znanstvenoj djelatnosti.</w:t>
      </w:r>
      <w:r w:rsidR="0096024B" w:rsidRPr="00DE1FAC">
        <w:rPr>
          <w:rFonts w:ascii="Times New Roman" w:hAnsi="Times New Roman"/>
          <w:sz w:val="24"/>
          <w:szCs w:val="24"/>
        </w:rPr>
        <w:t xml:space="preserve"> </w:t>
      </w:r>
    </w:p>
    <w:p w14:paraId="4256D212" w14:textId="74D170C8" w:rsidR="00DC617D" w:rsidRPr="00DE1FAC" w:rsidRDefault="00DC617D" w:rsidP="0096024B">
      <w:pPr>
        <w:spacing w:after="120" w:line="360" w:lineRule="auto"/>
        <w:jc w:val="both"/>
        <w:rPr>
          <w:rFonts w:ascii="Times New Roman" w:hAnsi="Times New Roman"/>
          <w:sz w:val="24"/>
          <w:szCs w:val="24"/>
        </w:rPr>
      </w:pPr>
      <w:r w:rsidRPr="00DE1FAC">
        <w:rPr>
          <w:rFonts w:ascii="Times New Roman" w:hAnsi="Times New Roman"/>
          <w:sz w:val="24"/>
          <w:szCs w:val="24"/>
        </w:rPr>
        <w:t xml:space="preserve">U obrazovnom smislu Fakultet se trajno razvija kao visokoškolska ustanova prepoznatljiva primarno po obrazovanju kadrova s visokom razinom usvojenih moralnih vrijednosti te znanjima i vještinama utemeljenim na ishodima učenja. Na znanstveno-istraživačkom planu Fakultet se kontinuirano pozicionira kao prepoznatljivo znanstveno središte biomedicinskih i interdisciplinarnih istraživanja, usklađenih s europskim konceptom „pametnih specijalizacija“, uz snažniju orijentaciju prema primijenjenoj i primjenjivoj znanosti, osobito u području </w:t>
      </w:r>
      <w:r w:rsidRPr="00DE1FAC">
        <w:rPr>
          <w:rFonts w:ascii="Times New Roman" w:hAnsi="Times New Roman"/>
          <w:sz w:val="24"/>
          <w:szCs w:val="24"/>
        </w:rPr>
        <w:lastRenderedPageBreak/>
        <w:t>translacijskih istraživanja s ciljem uvođenja suvremenih znanstvenih spoznaja u svakodnevnu praksu.</w:t>
      </w:r>
    </w:p>
    <w:p w14:paraId="005372B3" w14:textId="1CC8496A" w:rsidR="002456BC" w:rsidRPr="00DE1FAC" w:rsidRDefault="001E6F75" w:rsidP="0096024B">
      <w:pPr>
        <w:spacing w:after="120" w:line="360" w:lineRule="auto"/>
        <w:jc w:val="both"/>
        <w:rPr>
          <w:rFonts w:ascii="Times New Roman" w:hAnsi="Times New Roman"/>
          <w:sz w:val="24"/>
          <w:szCs w:val="24"/>
        </w:rPr>
      </w:pPr>
      <w:r w:rsidRPr="00DE1FAC">
        <w:rPr>
          <w:rFonts w:ascii="Times New Roman" w:hAnsi="Times New Roman"/>
          <w:sz w:val="24"/>
          <w:szCs w:val="24"/>
        </w:rPr>
        <w:t xml:space="preserve">Organizacijska struktura Fakulteta prilagođena je poslovima koji proizlaze iz znanstvene, nastavne i visokostručne djelatnosti koja se obavlja u </w:t>
      </w:r>
      <w:proofErr w:type="spellStart"/>
      <w:r w:rsidRPr="00DE1FAC">
        <w:rPr>
          <w:rFonts w:ascii="Times New Roman" w:hAnsi="Times New Roman"/>
          <w:sz w:val="24"/>
          <w:szCs w:val="24"/>
        </w:rPr>
        <w:t>znanstvenonastavnim</w:t>
      </w:r>
      <w:proofErr w:type="spellEnd"/>
      <w:r w:rsidRPr="00DE1FAC">
        <w:rPr>
          <w:rFonts w:ascii="Times New Roman" w:hAnsi="Times New Roman"/>
          <w:sz w:val="24"/>
          <w:szCs w:val="24"/>
        </w:rPr>
        <w:t xml:space="preserve"> organizacijskim jedinicama, stručno-administrativnim poslovima koji se obavljaju u Tajništvu te knjižničnoj djelatnosti koja se obavlja u Knjižnici. Broj ustrojbenih jedinica nije fiksan, već je podložan promjenama.</w:t>
      </w:r>
    </w:p>
    <w:p w14:paraId="1B9843D8" w14:textId="097F226E" w:rsidR="001E6F75" w:rsidRPr="00DE1FAC" w:rsidRDefault="001E6F75" w:rsidP="0096024B">
      <w:pPr>
        <w:spacing w:after="120" w:line="360" w:lineRule="auto"/>
        <w:jc w:val="both"/>
        <w:rPr>
          <w:rFonts w:ascii="Times New Roman" w:hAnsi="Times New Roman"/>
          <w:sz w:val="24"/>
          <w:szCs w:val="24"/>
        </w:rPr>
      </w:pPr>
      <w:r w:rsidRPr="00DE1FAC">
        <w:rPr>
          <w:rFonts w:ascii="Times New Roman" w:hAnsi="Times New Roman"/>
          <w:sz w:val="24"/>
          <w:szCs w:val="24"/>
        </w:rPr>
        <w:t>Katedre su temeljni organizacijski oblik nastavnog i znanstvenog rada Fakulteta, a njihov se broj i nazivi</w:t>
      </w:r>
      <w:r w:rsidR="0096024B" w:rsidRPr="00DE1FAC">
        <w:rPr>
          <w:rFonts w:ascii="Times New Roman" w:hAnsi="Times New Roman"/>
          <w:sz w:val="24"/>
          <w:szCs w:val="24"/>
        </w:rPr>
        <w:t xml:space="preserve"> </w:t>
      </w:r>
      <w:r w:rsidRPr="00DE1FAC">
        <w:rPr>
          <w:rFonts w:ascii="Times New Roman" w:hAnsi="Times New Roman"/>
          <w:sz w:val="24"/>
          <w:szCs w:val="24"/>
        </w:rPr>
        <w:t>uređuju općim aktom o organizaciji Fakulteta. Osnovna uloga katedri jest provedba i usklađivanje nastave na svim studijskim programima Fakulteta, briga o unaprjeđenju nastavnog procesa, izboru i napredovanju kadrova koji sudjeluju u nastavi. Radom katedre rukovodi pročelnik.</w:t>
      </w:r>
      <w:r w:rsidR="00C44493" w:rsidRPr="00DE1FAC">
        <w:rPr>
          <w:rFonts w:ascii="Times New Roman" w:hAnsi="Times New Roman"/>
          <w:sz w:val="24"/>
          <w:szCs w:val="24"/>
        </w:rPr>
        <w:t xml:space="preserve"> </w:t>
      </w:r>
      <w:r w:rsidRPr="00DE1FAC">
        <w:rPr>
          <w:rFonts w:ascii="Times New Roman" w:hAnsi="Times New Roman"/>
          <w:sz w:val="24"/>
          <w:szCs w:val="24"/>
        </w:rPr>
        <w:t>Zavodi, klinike i klinički zavodi organizacijski su oblici rada Fakulteta, određeni na temelju povezanosti</w:t>
      </w:r>
      <w:r w:rsidR="00D90233" w:rsidRPr="00DE1FAC">
        <w:rPr>
          <w:rFonts w:ascii="Times New Roman" w:hAnsi="Times New Roman"/>
          <w:sz w:val="24"/>
          <w:szCs w:val="24"/>
        </w:rPr>
        <w:t xml:space="preserve"> </w:t>
      </w:r>
      <w:r w:rsidRPr="00DE1FAC">
        <w:rPr>
          <w:rFonts w:ascii="Times New Roman" w:hAnsi="Times New Roman"/>
          <w:sz w:val="24"/>
          <w:szCs w:val="24"/>
        </w:rPr>
        <w:t>i istovrsnosti znanstvenog, stručnog i nastavnog rada kao jedinstvenog radnog procesa. Klinike i klinički zavodi organizacijski su oblici koji predstavljaju specifičnost u edukaciji zdravstvenih djelatnika, a organizirani su u okviru Kliničkog bolničkog centra i drugih nastavnih baza Fakulteta. Klinike i klinički zavodi organizirani su na temelju zadovoljavanja strogih uvjeta propisanih nadležnim propisima iz područja zdravstva. Radom zavoda, klinike i kliničkog zavoda rukovodi predstojnik. Čelnici ustrojbenih jedinica rukovode radom jedinica, predsjedavaju sastancima, koordiniraju rad djelatnika radi funkcionalnijeg odvijanja cjelokupnog procesa rada.</w:t>
      </w:r>
    </w:p>
    <w:p w14:paraId="2310AE2E" w14:textId="47966EB3" w:rsidR="008F556E" w:rsidRPr="00DE1FAC" w:rsidRDefault="001E6F75" w:rsidP="0096024B">
      <w:pPr>
        <w:spacing w:after="120" w:line="360" w:lineRule="auto"/>
        <w:jc w:val="both"/>
        <w:rPr>
          <w:rFonts w:ascii="Times New Roman" w:hAnsi="Times New Roman"/>
          <w:sz w:val="24"/>
          <w:szCs w:val="24"/>
        </w:rPr>
      </w:pPr>
      <w:r w:rsidRPr="00DE1FAC">
        <w:rPr>
          <w:rFonts w:ascii="Times New Roman" w:hAnsi="Times New Roman"/>
          <w:sz w:val="24"/>
          <w:szCs w:val="24"/>
        </w:rPr>
        <w:t>Centri su organizacijski oblici rada Fakulteta u kojima se povezuje praksa, znanost, umjetnost i visoko</w:t>
      </w:r>
      <w:r w:rsidR="00A44DEE" w:rsidRPr="00DE1FAC">
        <w:rPr>
          <w:rFonts w:ascii="Times New Roman" w:hAnsi="Times New Roman"/>
          <w:sz w:val="24"/>
          <w:szCs w:val="24"/>
        </w:rPr>
        <w:t xml:space="preserve"> </w:t>
      </w:r>
      <w:r w:rsidRPr="00DE1FAC">
        <w:rPr>
          <w:rFonts w:ascii="Times New Roman" w:hAnsi="Times New Roman"/>
          <w:sz w:val="24"/>
          <w:szCs w:val="24"/>
        </w:rPr>
        <w:t>obrazovanje, a u čijem radu mogu sudjelovati i studenti.</w:t>
      </w:r>
      <w:r w:rsidR="008F556E" w:rsidRPr="00DE1FAC">
        <w:rPr>
          <w:rFonts w:ascii="Times New Roman" w:hAnsi="Times New Roman"/>
          <w:sz w:val="24"/>
          <w:szCs w:val="24"/>
        </w:rPr>
        <w:t xml:space="preserve"> Naziv i sjedište centra, djelatnost, unutarnji ustroj, osiguravanje sredstava i prostora za rad centra kao i ostala pitanja važna za obavljanje djelatnosti centra utvrđuju se odlukom o osnivanju centra.</w:t>
      </w:r>
    </w:p>
    <w:p w14:paraId="54A67EE2" w14:textId="733E750E" w:rsidR="008F556E" w:rsidRPr="00DE1FAC" w:rsidRDefault="008F556E" w:rsidP="0096024B">
      <w:pPr>
        <w:spacing w:after="120" w:line="360" w:lineRule="auto"/>
        <w:jc w:val="both"/>
        <w:rPr>
          <w:rFonts w:ascii="Times New Roman" w:hAnsi="Times New Roman"/>
          <w:sz w:val="24"/>
          <w:szCs w:val="24"/>
        </w:rPr>
      </w:pPr>
      <w:r w:rsidRPr="00DE1FAC">
        <w:rPr>
          <w:rFonts w:ascii="Times New Roman" w:hAnsi="Times New Roman"/>
          <w:sz w:val="24"/>
          <w:szCs w:val="24"/>
        </w:rPr>
        <w:t>Laboratorij i kabinet osniva se kao laboratorij/kabinet zavoda ili katedre radi obavljanja znanstvenog i</w:t>
      </w:r>
      <w:r w:rsidR="00527195" w:rsidRPr="00DE1FAC">
        <w:rPr>
          <w:rFonts w:ascii="Times New Roman" w:hAnsi="Times New Roman"/>
          <w:sz w:val="24"/>
          <w:szCs w:val="24"/>
        </w:rPr>
        <w:t xml:space="preserve"> </w:t>
      </w:r>
      <w:r w:rsidRPr="00DE1FAC">
        <w:rPr>
          <w:rFonts w:ascii="Times New Roman" w:hAnsi="Times New Roman"/>
          <w:sz w:val="24"/>
          <w:szCs w:val="24"/>
        </w:rPr>
        <w:t>stručnog rada te praktičnog i demonstracijskog dijela nastave manjeg opsega. U području svoje djelatnosti laboratorij/kabinet sudjeluje u izvedbi studijskog programa, nabavlja, održava i razvija laboratorijsku opremu, unaprjeđuje kvalitetu nastave i uspješnost studiranja, razvija znanstveni i stručni rad te organizira znanstvenu i stručnu suradnju s gospodarstvom, znanstvenim institutima i ostalim vanjskim dionicima.</w:t>
      </w:r>
    </w:p>
    <w:p w14:paraId="0705570F" w14:textId="5BEEBE89" w:rsidR="008F556E" w:rsidRPr="00DE1FAC" w:rsidRDefault="008F556E" w:rsidP="0096024B">
      <w:pPr>
        <w:spacing w:after="120" w:line="360" w:lineRule="auto"/>
        <w:jc w:val="both"/>
        <w:rPr>
          <w:rFonts w:ascii="Times New Roman" w:hAnsi="Times New Roman"/>
          <w:sz w:val="24"/>
          <w:szCs w:val="24"/>
        </w:rPr>
      </w:pPr>
      <w:r w:rsidRPr="00DE1FAC">
        <w:rPr>
          <w:rFonts w:ascii="Times New Roman" w:hAnsi="Times New Roman"/>
          <w:sz w:val="24"/>
          <w:szCs w:val="24"/>
        </w:rPr>
        <w:lastRenderedPageBreak/>
        <w:t>Nastavne baze – Nastava dijela ili cijelih predmeta organizira se i izvodi u zdravstvenim ustanovama koje imaju kadrovske, prostorne i tehničke mogućnosti. Međusobna prava i obveze u izvođenju nastave u zdravstvenim ustanovama uređena su ugovorom između Fakulteta i tih zdravstvenih ustanova (nastavnih baza), u skladu s propisima iz područja zdravstva i visokog obrazovanja.</w:t>
      </w:r>
    </w:p>
    <w:p w14:paraId="711083C7" w14:textId="7928F1E3" w:rsidR="00D16F84" w:rsidRPr="00DE1FAC" w:rsidRDefault="00D16F84" w:rsidP="0096024B">
      <w:pPr>
        <w:spacing w:after="120" w:line="360" w:lineRule="auto"/>
        <w:jc w:val="both"/>
        <w:rPr>
          <w:rFonts w:ascii="Times New Roman" w:hAnsi="Times New Roman"/>
          <w:sz w:val="24"/>
          <w:szCs w:val="24"/>
        </w:rPr>
      </w:pPr>
      <w:r w:rsidRPr="00DE1FAC">
        <w:rPr>
          <w:rFonts w:ascii="Times New Roman" w:hAnsi="Times New Roman"/>
          <w:sz w:val="24"/>
          <w:szCs w:val="24"/>
        </w:rPr>
        <w:t>Radom Fakulteta upravljaju dekan i Fakultetsko vijeće. Dekanu u radu pomažu prodekani te povjerenstva čiji broj i djelokrug rada podliježu promjenama.</w:t>
      </w:r>
    </w:p>
    <w:p w14:paraId="32D48DEC" w14:textId="7721F06D" w:rsidR="00944404" w:rsidRPr="00DE1FAC" w:rsidRDefault="00944404" w:rsidP="0096024B">
      <w:pPr>
        <w:spacing w:after="120" w:line="360" w:lineRule="auto"/>
        <w:jc w:val="both"/>
        <w:rPr>
          <w:rFonts w:ascii="Times New Roman" w:hAnsi="Times New Roman"/>
          <w:sz w:val="24"/>
          <w:szCs w:val="24"/>
        </w:rPr>
      </w:pPr>
      <w:r w:rsidRPr="00DE1FAC">
        <w:rPr>
          <w:rFonts w:ascii="Times New Roman" w:hAnsi="Times New Roman"/>
          <w:sz w:val="24"/>
          <w:szCs w:val="24"/>
        </w:rPr>
        <w:t>Vizija Medicinskog fakulteta jest pozicionirati se u domaćem i međunarodnom okruženju kao vodeća, prepoznatljiva i konkurentna visokoškolska, znanstvena i stručna ustanova koja je usko povezana i prilagođena zahtjevima lokalne i šire zajednice. U obrazovnom smislu, Fakultet se trajno razvija kao visokoškolska ustanova koja je prvenstveno prepoznatljiva po obrazovanju kadrova s visokom razinom usvojenih moralnih vrijednosti te znanjima i vještinama utemeljenima na ishodima učenja. Na znanstvenoistraživačkom planu Fakultet se kontinuirano pozicionira kao prepoznatljivo znanstveno središte biomedicinskih i interdisciplinarnih istraživanja, usklađenih s europskim konceptom</w:t>
      </w:r>
      <w:r w:rsidR="00D90233" w:rsidRPr="00DE1FAC">
        <w:rPr>
          <w:rFonts w:ascii="Times New Roman" w:hAnsi="Times New Roman"/>
          <w:sz w:val="24"/>
          <w:szCs w:val="24"/>
        </w:rPr>
        <w:t xml:space="preserve"> </w:t>
      </w:r>
      <w:r w:rsidRPr="00DE1FAC">
        <w:rPr>
          <w:rFonts w:ascii="Times New Roman" w:hAnsi="Times New Roman"/>
          <w:sz w:val="24"/>
          <w:szCs w:val="24"/>
        </w:rPr>
        <w:t xml:space="preserve">„pametnih specijalizacija“, uz snažniju orijentaciju prema primijenjenoj i primjenjivoj znanosti, osobito u području translacijskih istraživanja u cilju uvođenja suvremenih znanstvenih spoznaja u svakodnevnu praksu. </w:t>
      </w:r>
      <w:r w:rsidRPr="00DE1FAC">
        <w:rPr>
          <w:rFonts w:ascii="Times New Roman" w:hAnsi="Times New Roman"/>
          <w:sz w:val="24"/>
          <w:szCs w:val="24"/>
        </w:rPr>
        <w:cr/>
      </w:r>
      <w:r w:rsidR="007977CB" w:rsidRPr="00DE1FAC">
        <w:rPr>
          <w:rFonts w:ascii="Times New Roman" w:hAnsi="Times New Roman"/>
          <w:sz w:val="24"/>
          <w:szCs w:val="24"/>
        </w:rPr>
        <w:t>Misija Medicinskog fakulteta Sveučilišta u Rijeci kao javne nastavne i znanstvene ustanove jest obrazovanje studenata medicine, dentalne medicine, sanitarnog inženjerstva, ali i drugih profila kadrova u području biomedicine i zdravstva te interdisciplinarnim područjima radi stjecanja znanja i vještina potrebnih za sprječavanje bolesti, očuvanje i unaprjeđenje zdravlja, liječenje i rehabilitaciju bolesnika te za održiv razvoj društva u cjelini. Temelj daljnjeg razvoja čini trajna opredijeljenost Fakulteta ulaganju u kvalitetu obrazovnog procesa, znanstveno-istraživačkog i stručnog rada u znanstvenom području biomedicine i zdravstva, ali i u interdisciplinarnim znanstvenim područjima. Tijesno povezivanje temeljnih djelatnosti doprinijet će integraciji znanstvenih i stručnih rezultata i spoznaja u obrazovni proces u cilju boljeg, bržeg, cjelovitog i održivog razvoja društva u kojem živimo. Kako bi osigurao zacrtane ciljeve, Fakultet će aktivno raditi na unaprjeđenju suradnje s vodećim domaćim i međunarodnim zdravstvenim, visokoobrazovnim i znanstvenim institucijama kako bi svojim studentima, nastavnicima i ostalim djelatnicima osigurao uvjete za profesionalni prosperitet koji će doprinijeti razvoju Fakulteta, Sveučilišta i društva u kojem živimo.</w:t>
      </w:r>
    </w:p>
    <w:p w14:paraId="1CCF2CA0" w14:textId="51CC6244" w:rsidR="00DC617D" w:rsidRPr="00DE1FAC" w:rsidRDefault="007A56F1" w:rsidP="0096024B">
      <w:pPr>
        <w:spacing w:after="120" w:line="360" w:lineRule="auto"/>
        <w:jc w:val="both"/>
        <w:rPr>
          <w:rFonts w:ascii="Times New Roman" w:hAnsi="Times New Roman"/>
          <w:sz w:val="24"/>
          <w:szCs w:val="24"/>
        </w:rPr>
      </w:pPr>
      <w:r w:rsidRPr="00DE1FAC">
        <w:rPr>
          <w:rFonts w:ascii="Times New Roman" w:hAnsi="Times New Roman"/>
          <w:sz w:val="24"/>
          <w:szCs w:val="24"/>
        </w:rPr>
        <w:lastRenderedPageBreak/>
        <w:t xml:space="preserve">Četiri su ključna područja koja obuhvaćaju sveukupnu djelatnost Fakulteta: </w:t>
      </w:r>
      <w:r w:rsidR="006A4758" w:rsidRPr="00DE1FAC">
        <w:rPr>
          <w:rFonts w:ascii="Times New Roman" w:hAnsi="Times New Roman"/>
          <w:sz w:val="24"/>
          <w:szCs w:val="24"/>
        </w:rPr>
        <w:t>obrazovanje,</w:t>
      </w:r>
      <w:r w:rsidRPr="00DE1FAC">
        <w:rPr>
          <w:rFonts w:ascii="Times New Roman" w:hAnsi="Times New Roman"/>
          <w:sz w:val="24"/>
          <w:szCs w:val="24"/>
        </w:rPr>
        <w:t xml:space="preserve"> </w:t>
      </w:r>
      <w:r w:rsidR="006A4758" w:rsidRPr="00DE1FAC">
        <w:rPr>
          <w:rFonts w:ascii="Times New Roman" w:hAnsi="Times New Roman"/>
          <w:sz w:val="24"/>
          <w:szCs w:val="24"/>
        </w:rPr>
        <w:t>znanos</w:t>
      </w:r>
      <w:r w:rsidR="0046472D" w:rsidRPr="00DE1FAC">
        <w:rPr>
          <w:rFonts w:ascii="Times New Roman" w:hAnsi="Times New Roman"/>
          <w:sz w:val="24"/>
          <w:szCs w:val="24"/>
        </w:rPr>
        <w:t>t i istraživanje,</w:t>
      </w:r>
      <w:r w:rsidRPr="00DE1FAC">
        <w:rPr>
          <w:rFonts w:ascii="Times New Roman" w:hAnsi="Times New Roman"/>
          <w:sz w:val="24"/>
          <w:szCs w:val="24"/>
        </w:rPr>
        <w:t xml:space="preserve"> </w:t>
      </w:r>
      <w:r w:rsidR="0046472D" w:rsidRPr="00DE1FAC">
        <w:rPr>
          <w:rFonts w:ascii="Times New Roman" w:hAnsi="Times New Roman"/>
          <w:sz w:val="24"/>
          <w:szCs w:val="24"/>
        </w:rPr>
        <w:t>organizacija i javna funkcija.</w:t>
      </w:r>
    </w:p>
    <w:p w14:paraId="52EFC7A5" w14:textId="77777777" w:rsidR="00DC617D" w:rsidRPr="00DE1FAC" w:rsidRDefault="00DC617D" w:rsidP="0096024B">
      <w:pPr>
        <w:spacing w:after="120" w:line="360" w:lineRule="auto"/>
        <w:jc w:val="both"/>
        <w:rPr>
          <w:rFonts w:ascii="Times New Roman" w:hAnsi="Times New Roman"/>
          <w:sz w:val="24"/>
          <w:szCs w:val="24"/>
        </w:rPr>
      </w:pPr>
      <w:r w:rsidRPr="00DE1FAC">
        <w:rPr>
          <w:rFonts w:ascii="Times New Roman" w:hAnsi="Times New Roman"/>
          <w:sz w:val="24"/>
          <w:szCs w:val="24"/>
        </w:rPr>
        <w:t>Financijsko poslovanje Medicinskog fakulteta Sveučilišta u Rijeci odvija se kroz dva programa:</w:t>
      </w:r>
    </w:p>
    <w:p w14:paraId="53CAF6C2" w14:textId="77777777" w:rsidR="00DC617D" w:rsidRPr="00DE1FAC" w:rsidRDefault="00DC617D" w:rsidP="0096024B">
      <w:pPr>
        <w:spacing w:after="120" w:line="360" w:lineRule="auto"/>
        <w:jc w:val="both"/>
        <w:rPr>
          <w:rFonts w:ascii="Times New Roman" w:hAnsi="Times New Roman"/>
          <w:sz w:val="24"/>
          <w:szCs w:val="24"/>
        </w:rPr>
      </w:pPr>
      <w:r w:rsidRPr="00DE1FAC">
        <w:rPr>
          <w:rFonts w:ascii="Times New Roman" w:hAnsi="Times New Roman"/>
          <w:sz w:val="24"/>
          <w:szCs w:val="24"/>
        </w:rPr>
        <w:tab/>
        <w:t xml:space="preserve"> - </w:t>
      </w:r>
      <w:bookmarkStart w:id="0" w:name="OLE_LINK9"/>
      <w:bookmarkStart w:id="1" w:name="OLE_LINK10"/>
      <w:r w:rsidRPr="00DE1FAC">
        <w:rPr>
          <w:rFonts w:ascii="Times New Roman" w:hAnsi="Times New Roman"/>
          <w:sz w:val="24"/>
          <w:szCs w:val="24"/>
        </w:rPr>
        <w:t xml:space="preserve">3801 – Ulaganje u znanstvenoistraživačku djelatnost </w:t>
      </w:r>
      <w:bookmarkEnd w:id="0"/>
      <w:bookmarkEnd w:id="1"/>
      <w:r w:rsidRPr="00DE1FAC">
        <w:rPr>
          <w:rFonts w:ascii="Times New Roman" w:hAnsi="Times New Roman"/>
          <w:sz w:val="24"/>
          <w:szCs w:val="24"/>
        </w:rPr>
        <w:t xml:space="preserve">i </w:t>
      </w:r>
    </w:p>
    <w:p w14:paraId="2C6946F2" w14:textId="77777777" w:rsidR="00DC617D" w:rsidRPr="00DE1FAC" w:rsidRDefault="00DC617D" w:rsidP="0096024B">
      <w:pPr>
        <w:spacing w:after="120" w:line="360" w:lineRule="auto"/>
        <w:jc w:val="both"/>
        <w:rPr>
          <w:rFonts w:ascii="Times New Roman" w:hAnsi="Times New Roman"/>
          <w:sz w:val="24"/>
          <w:szCs w:val="24"/>
        </w:rPr>
      </w:pPr>
      <w:r w:rsidRPr="00DE1FAC">
        <w:rPr>
          <w:rFonts w:ascii="Times New Roman" w:hAnsi="Times New Roman"/>
          <w:sz w:val="24"/>
          <w:szCs w:val="24"/>
        </w:rPr>
        <w:tab/>
        <w:t>-  3705 – Visoko  obrazovanje.</w:t>
      </w:r>
    </w:p>
    <w:p w14:paraId="5DD37CEA" w14:textId="77777777" w:rsidR="00DC617D" w:rsidRPr="00DE1FAC" w:rsidRDefault="00DC617D" w:rsidP="0096024B">
      <w:pPr>
        <w:spacing w:after="120" w:line="360" w:lineRule="auto"/>
        <w:jc w:val="both"/>
        <w:rPr>
          <w:rFonts w:ascii="Times New Roman" w:hAnsi="Times New Roman"/>
          <w:sz w:val="24"/>
          <w:szCs w:val="24"/>
        </w:rPr>
      </w:pPr>
      <w:r w:rsidRPr="00DE1FAC">
        <w:rPr>
          <w:rFonts w:ascii="Times New Roman" w:hAnsi="Times New Roman"/>
          <w:sz w:val="24"/>
          <w:szCs w:val="24"/>
        </w:rPr>
        <w:t>Pored navedenih programa, poslovanje se odvija kroz sljedeće aktivnosti:</w:t>
      </w:r>
    </w:p>
    <w:p w14:paraId="156C1665" w14:textId="3E51ADBE" w:rsidR="00DC617D" w:rsidRPr="00DE1FAC" w:rsidRDefault="00DC617D" w:rsidP="0096024B">
      <w:pPr>
        <w:spacing w:after="120" w:line="360" w:lineRule="auto"/>
        <w:jc w:val="both"/>
        <w:rPr>
          <w:rFonts w:ascii="Times New Roman" w:hAnsi="Times New Roman"/>
          <w:sz w:val="24"/>
          <w:szCs w:val="24"/>
        </w:rPr>
      </w:pPr>
      <w:r w:rsidRPr="00DE1FAC">
        <w:rPr>
          <w:rFonts w:ascii="Times New Roman" w:hAnsi="Times New Roman"/>
          <w:sz w:val="24"/>
          <w:szCs w:val="24"/>
        </w:rPr>
        <w:tab/>
        <w:t>- A621002 – Redovna djelatnost Sveučilište u Rijeci,</w:t>
      </w:r>
    </w:p>
    <w:p w14:paraId="299E2566" w14:textId="77777777" w:rsidR="00047187" w:rsidRPr="00DE1FAC" w:rsidRDefault="00047187" w:rsidP="00047187">
      <w:pPr>
        <w:spacing w:after="120" w:line="360" w:lineRule="auto"/>
        <w:jc w:val="both"/>
        <w:rPr>
          <w:rFonts w:ascii="Times New Roman" w:hAnsi="Times New Roman"/>
          <w:sz w:val="24"/>
          <w:szCs w:val="24"/>
        </w:rPr>
      </w:pPr>
      <w:r w:rsidRPr="00DE1FAC">
        <w:rPr>
          <w:rFonts w:ascii="Times New Roman" w:hAnsi="Times New Roman"/>
          <w:sz w:val="24"/>
          <w:szCs w:val="24"/>
        </w:rPr>
        <w:tab/>
        <w:t>- A622122 – Programsko financiranje javnih visokih učilišta,</w:t>
      </w:r>
    </w:p>
    <w:p w14:paraId="6EA3DE0E" w14:textId="77777777" w:rsidR="00DC617D" w:rsidRPr="00DE1FAC" w:rsidRDefault="00DC617D" w:rsidP="0096024B">
      <w:pPr>
        <w:spacing w:after="120" w:line="360" w:lineRule="auto"/>
        <w:jc w:val="both"/>
        <w:rPr>
          <w:rFonts w:ascii="Times New Roman" w:hAnsi="Times New Roman"/>
          <w:sz w:val="24"/>
          <w:szCs w:val="24"/>
        </w:rPr>
      </w:pPr>
      <w:r w:rsidRPr="00DE1FAC">
        <w:rPr>
          <w:rFonts w:ascii="Times New Roman" w:hAnsi="Times New Roman"/>
          <w:sz w:val="24"/>
          <w:szCs w:val="24"/>
        </w:rPr>
        <w:tab/>
        <w:t>- A679089 – Redovna djelatnost Sveučilišta u Rijeci (iz evidencijskih prihoda),</w:t>
      </w:r>
    </w:p>
    <w:p w14:paraId="35484A92" w14:textId="010B5912" w:rsidR="0069523E" w:rsidRDefault="00DC617D" w:rsidP="0069523E">
      <w:pPr>
        <w:spacing w:after="120" w:line="360" w:lineRule="auto"/>
        <w:jc w:val="both"/>
        <w:rPr>
          <w:rFonts w:ascii="Times New Roman" w:hAnsi="Times New Roman"/>
          <w:sz w:val="24"/>
          <w:szCs w:val="24"/>
        </w:rPr>
      </w:pPr>
      <w:r w:rsidRPr="00DE1FAC">
        <w:rPr>
          <w:rFonts w:ascii="Times New Roman" w:hAnsi="Times New Roman"/>
          <w:sz w:val="24"/>
          <w:szCs w:val="24"/>
        </w:rPr>
        <w:tab/>
        <w:t>- A679072 – EU projekti Sveučilišta u Rijeci (iz evidencijskih prihoda),</w:t>
      </w:r>
    </w:p>
    <w:p w14:paraId="0BF06AA6" w14:textId="059FF9B9" w:rsidR="00C3271C" w:rsidRDefault="00C3271C" w:rsidP="00A508A9">
      <w:pPr>
        <w:spacing w:after="120" w:line="360" w:lineRule="auto"/>
        <w:ind w:left="709" w:hanging="709"/>
        <w:jc w:val="both"/>
        <w:rPr>
          <w:rFonts w:ascii="Times New Roman" w:hAnsi="Times New Roman"/>
          <w:sz w:val="24"/>
          <w:szCs w:val="24"/>
        </w:rPr>
      </w:pPr>
      <w:r w:rsidRPr="00DE1FAC">
        <w:rPr>
          <w:rFonts w:ascii="Times New Roman" w:hAnsi="Times New Roman"/>
          <w:sz w:val="24"/>
          <w:szCs w:val="24"/>
        </w:rPr>
        <w:tab/>
        <w:t xml:space="preserve">- </w:t>
      </w:r>
      <w:r w:rsidR="001113C2">
        <w:rPr>
          <w:rFonts w:ascii="Times New Roman" w:hAnsi="Times New Roman"/>
          <w:sz w:val="24"/>
          <w:szCs w:val="24"/>
        </w:rPr>
        <w:t>K679128.002</w:t>
      </w:r>
      <w:r w:rsidRPr="00DE1FAC">
        <w:rPr>
          <w:rFonts w:ascii="Times New Roman" w:hAnsi="Times New Roman"/>
          <w:sz w:val="24"/>
          <w:szCs w:val="24"/>
        </w:rPr>
        <w:t xml:space="preserve"> – </w:t>
      </w:r>
      <w:r w:rsidR="001113C2">
        <w:rPr>
          <w:rFonts w:ascii="Times New Roman" w:hAnsi="Times New Roman"/>
          <w:sz w:val="24"/>
          <w:szCs w:val="24"/>
        </w:rPr>
        <w:t>P</w:t>
      </w:r>
      <w:r w:rsidR="001113C2" w:rsidRPr="001113C2">
        <w:rPr>
          <w:rFonts w:ascii="Times New Roman" w:hAnsi="Times New Roman"/>
          <w:sz w:val="24"/>
          <w:szCs w:val="24"/>
        </w:rPr>
        <w:t xml:space="preserve">oboljšanje učinkovitosti javnih ulaganja na području istraživanja, </w:t>
      </w:r>
      <w:r w:rsidR="001113C2">
        <w:rPr>
          <w:rFonts w:ascii="Times New Roman" w:hAnsi="Times New Roman"/>
          <w:sz w:val="24"/>
          <w:szCs w:val="24"/>
        </w:rPr>
        <w:t xml:space="preserve"> </w:t>
      </w:r>
      <w:r w:rsidR="001113C2" w:rsidRPr="001113C2">
        <w:rPr>
          <w:rFonts w:ascii="Times New Roman" w:hAnsi="Times New Roman"/>
          <w:sz w:val="24"/>
          <w:szCs w:val="24"/>
        </w:rPr>
        <w:t xml:space="preserve">razvoja i inovacija - </w:t>
      </w:r>
      <w:r w:rsidR="001113C2">
        <w:rPr>
          <w:rFonts w:ascii="Times New Roman" w:hAnsi="Times New Roman"/>
          <w:sz w:val="24"/>
          <w:szCs w:val="24"/>
        </w:rPr>
        <w:t>NPOO</w:t>
      </w:r>
      <w:r w:rsidR="001113C2" w:rsidRPr="001113C2">
        <w:rPr>
          <w:rFonts w:ascii="Times New Roman" w:hAnsi="Times New Roman"/>
          <w:sz w:val="24"/>
          <w:szCs w:val="24"/>
        </w:rPr>
        <w:t xml:space="preserve"> (</w:t>
      </w:r>
      <w:r w:rsidR="001113C2">
        <w:rPr>
          <w:rFonts w:ascii="Times New Roman" w:hAnsi="Times New Roman"/>
          <w:sz w:val="24"/>
          <w:szCs w:val="24"/>
        </w:rPr>
        <w:t>C</w:t>
      </w:r>
      <w:r w:rsidR="001113C2" w:rsidRPr="001113C2">
        <w:rPr>
          <w:rFonts w:ascii="Times New Roman" w:hAnsi="Times New Roman"/>
          <w:sz w:val="24"/>
          <w:szCs w:val="24"/>
        </w:rPr>
        <w:t>3.2.</w:t>
      </w:r>
      <w:r w:rsidR="001113C2">
        <w:rPr>
          <w:rFonts w:ascii="Times New Roman" w:hAnsi="Times New Roman"/>
          <w:sz w:val="24"/>
          <w:szCs w:val="24"/>
        </w:rPr>
        <w:t>R</w:t>
      </w:r>
      <w:r w:rsidR="001113C2" w:rsidRPr="001113C2">
        <w:rPr>
          <w:rFonts w:ascii="Times New Roman" w:hAnsi="Times New Roman"/>
          <w:sz w:val="24"/>
          <w:szCs w:val="24"/>
        </w:rPr>
        <w:t xml:space="preserve">3) - </w:t>
      </w:r>
      <w:r w:rsidR="001113C2">
        <w:rPr>
          <w:rFonts w:ascii="Times New Roman" w:hAnsi="Times New Roman"/>
          <w:sz w:val="24"/>
          <w:szCs w:val="24"/>
        </w:rPr>
        <w:t>C</w:t>
      </w:r>
      <w:r w:rsidR="001113C2" w:rsidRPr="001113C2">
        <w:rPr>
          <w:rFonts w:ascii="Times New Roman" w:hAnsi="Times New Roman"/>
          <w:sz w:val="24"/>
          <w:szCs w:val="24"/>
        </w:rPr>
        <w:t>iljana znanstvena istraživanja</w:t>
      </w:r>
      <w:r w:rsidR="00A508A9">
        <w:rPr>
          <w:rFonts w:ascii="Times New Roman" w:hAnsi="Times New Roman"/>
          <w:sz w:val="24"/>
          <w:szCs w:val="24"/>
        </w:rPr>
        <w:t>.</w:t>
      </w:r>
    </w:p>
    <w:p w14:paraId="7644D779" w14:textId="77777777" w:rsidR="00C3271C" w:rsidRPr="00DE1FAC" w:rsidRDefault="00C3271C" w:rsidP="0069523E">
      <w:pPr>
        <w:spacing w:after="120" w:line="360" w:lineRule="auto"/>
        <w:jc w:val="both"/>
        <w:rPr>
          <w:rFonts w:ascii="Times New Roman" w:hAnsi="Times New Roman"/>
          <w:sz w:val="24"/>
          <w:szCs w:val="24"/>
        </w:rPr>
      </w:pPr>
    </w:p>
    <w:p w14:paraId="55B8776B" w14:textId="77777777" w:rsidR="00047187" w:rsidRPr="00DE1FAC" w:rsidRDefault="00047187" w:rsidP="0096024B">
      <w:pPr>
        <w:spacing w:after="120"/>
        <w:jc w:val="both"/>
        <w:rPr>
          <w:rFonts w:ascii="Times New Roman" w:hAnsi="Times New Roman"/>
          <w:sz w:val="24"/>
          <w:szCs w:val="24"/>
        </w:rPr>
      </w:pPr>
    </w:p>
    <w:p w14:paraId="68CF79FB" w14:textId="03BDCFDB" w:rsidR="001535DA" w:rsidRPr="00DE1FAC" w:rsidRDefault="001535DA" w:rsidP="001535DA">
      <w:pPr>
        <w:pBdr>
          <w:top w:val="dotted" w:sz="4" w:space="1" w:color="808080" w:themeColor="background1" w:themeShade="80"/>
          <w:bottom w:val="dotted" w:sz="4" w:space="1" w:color="808080" w:themeColor="background1" w:themeShade="80"/>
        </w:pBdr>
        <w:shd w:val="clear" w:color="auto" w:fill="DDD9C3" w:themeFill="background2" w:themeFillShade="E6"/>
        <w:spacing w:after="160" w:line="259" w:lineRule="auto"/>
        <w:jc w:val="both"/>
        <w:rPr>
          <w:rFonts w:ascii="Times New Roman" w:eastAsiaTheme="minorHAnsi" w:hAnsi="Times New Roman"/>
          <w:b/>
          <w:sz w:val="24"/>
          <w:szCs w:val="24"/>
        </w:rPr>
      </w:pPr>
      <w:r w:rsidRPr="00DE1FAC">
        <w:rPr>
          <w:rFonts w:ascii="Times New Roman" w:eastAsiaTheme="minorHAnsi" w:hAnsi="Times New Roman"/>
          <w:b/>
          <w:sz w:val="24"/>
          <w:szCs w:val="24"/>
        </w:rPr>
        <w:t>A6</w:t>
      </w:r>
      <w:r w:rsidR="00F30F27" w:rsidRPr="00DE1FAC">
        <w:rPr>
          <w:rFonts w:ascii="Times New Roman" w:eastAsiaTheme="minorHAnsi" w:hAnsi="Times New Roman"/>
          <w:b/>
          <w:sz w:val="24"/>
          <w:szCs w:val="24"/>
        </w:rPr>
        <w:t>21002</w:t>
      </w:r>
      <w:r w:rsidRPr="00DE1FAC">
        <w:rPr>
          <w:rFonts w:ascii="Times New Roman" w:eastAsiaTheme="minorHAnsi" w:hAnsi="Times New Roman"/>
          <w:b/>
          <w:sz w:val="24"/>
          <w:szCs w:val="24"/>
        </w:rPr>
        <w:t xml:space="preserve"> Redovna djelatnost Sveučilišta u </w:t>
      </w:r>
      <w:r w:rsidR="00F30F27" w:rsidRPr="00DE1FAC">
        <w:rPr>
          <w:rFonts w:ascii="Times New Roman" w:eastAsiaTheme="minorHAnsi" w:hAnsi="Times New Roman"/>
          <w:b/>
          <w:sz w:val="24"/>
          <w:szCs w:val="24"/>
        </w:rPr>
        <w:t>Rijeci</w:t>
      </w:r>
    </w:p>
    <w:p w14:paraId="36B1665F" w14:textId="77777777" w:rsidR="00C0430B" w:rsidRPr="00DE1FAC" w:rsidRDefault="00C0430B" w:rsidP="00EE5E70">
      <w:pPr>
        <w:spacing w:after="120" w:line="360" w:lineRule="auto"/>
        <w:jc w:val="both"/>
        <w:rPr>
          <w:rFonts w:ascii="Times New Roman" w:hAnsi="Times New Roman"/>
          <w:i/>
          <w:sz w:val="24"/>
          <w:szCs w:val="24"/>
        </w:rPr>
      </w:pPr>
      <w:r w:rsidRPr="00DE1FAC">
        <w:rPr>
          <w:rFonts w:ascii="Times New Roman" w:hAnsi="Times New Roman"/>
          <w:i/>
          <w:sz w:val="24"/>
          <w:szCs w:val="24"/>
        </w:rPr>
        <w:t>Zakonske i druge pravne osnove</w:t>
      </w:r>
    </w:p>
    <w:p w14:paraId="4EB10A33" w14:textId="6734D31E" w:rsidR="00C0430B" w:rsidRPr="00DE1FAC" w:rsidRDefault="00C0430B" w:rsidP="00EE5E70">
      <w:pPr>
        <w:pStyle w:val="NormalWeb"/>
        <w:numPr>
          <w:ilvl w:val="0"/>
          <w:numId w:val="4"/>
        </w:numPr>
        <w:spacing w:before="0" w:beforeAutospacing="0" w:after="120" w:afterAutospacing="0" w:line="360" w:lineRule="auto"/>
        <w:jc w:val="both"/>
      </w:pPr>
      <w:r w:rsidRPr="00DE1FAC">
        <w:t xml:space="preserve">Zakon o visokom obrazovanju </w:t>
      </w:r>
      <w:r w:rsidR="00B33A6C">
        <w:t>i znanstvenoj djelatnosti</w:t>
      </w:r>
    </w:p>
    <w:p w14:paraId="656DCB73" w14:textId="7CA5AE1B" w:rsidR="000324CC" w:rsidRPr="00DE1FAC" w:rsidRDefault="000324CC" w:rsidP="00EE5E70">
      <w:pPr>
        <w:pStyle w:val="NormalWeb"/>
        <w:numPr>
          <w:ilvl w:val="0"/>
          <w:numId w:val="4"/>
        </w:numPr>
        <w:spacing w:before="0" w:beforeAutospacing="0" w:after="120" w:afterAutospacing="0" w:line="360" w:lineRule="auto"/>
        <w:jc w:val="both"/>
      </w:pPr>
      <w:r w:rsidRPr="00DE1FAC">
        <w:t>Zakon o plaćama u</w:t>
      </w:r>
      <w:r w:rsidR="00DE6F29">
        <w:t xml:space="preserve"> državnoj službi i</w:t>
      </w:r>
      <w:r w:rsidRPr="00DE1FAC">
        <w:t xml:space="preserve"> javnim službama</w:t>
      </w:r>
    </w:p>
    <w:p w14:paraId="0E6822C3" w14:textId="6E138122" w:rsidR="00C0430B" w:rsidRPr="00DE1FAC" w:rsidRDefault="0059498A" w:rsidP="00EE5E70">
      <w:pPr>
        <w:pStyle w:val="NormalWeb"/>
        <w:numPr>
          <w:ilvl w:val="0"/>
          <w:numId w:val="4"/>
        </w:numPr>
        <w:spacing w:before="0" w:beforeAutospacing="0" w:after="120" w:afterAutospacing="0" w:line="360" w:lineRule="auto"/>
        <w:jc w:val="both"/>
      </w:pPr>
      <w:r w:rsidRPr="0059498A">
        <w:t>Uredba o nazivima radnih mjesta, uvjetima za raspored i koeficijentima za obračun plaće u javnim službama</w:t>
      </w:r>
    </w:p>
    <w:p w14:paraId="694A582C" w14:textId="64258B64" w:rsidR="00C0430B" w:rsidRPr="00DE1FAC" w:rsidRDefault="00C0430B" w:rsidP="00EE5E70">
      <w:pPr>
        <w:pStyle w:val="NormalWeb"/>
        <w:numPr>
          <w:ilvl w:val="0"/>
          <w:numId w:val="4"/>
        </w:numPr>
        <w:spacing w:before="0" w:beforeAutospacing="0" w:after="120" w:afterAutospacing="0" w:line="360" w:lineRule="auto"/>
        <w:jc w:val="both"/>
      </w:pPr>
      <w:r w:rsidRPr="00DE1FAC">
        <w:t>Temeljni kolektivni ugovor za službenike i namještenike u javnim službama</w:t>
      </w:r>
    </w:p>
    <w:p w14:paraId="78E12F80" w14:textId="20436623" w:rsidR="00C0430B" w:rsidRPr="00DE1FAC" w:rsidRDefault="00C0430B" w:rsidP="00EE5E70">
      <w:pPr>
        <w:pStyle w:val="NormalWeb"/>
        <w:numPr>
          <w:ilvl w:val="0"/>
          <w:numId w:val="4"/>
        </w:numPr>
        <w:spacing w:before="0" w:beforeAutospacing="0" w:after="120" w:afterAutospacing="0" w:line="360" w:lineRule="auto"/>
        <w:jc w:val="both"/>
      </w:pPr>
      <w:r w:rsidRPr="00DE1FAC">
        <w:t xml:space="preserve">Kolektivni ugovor za znanost i visoko obrazovanje </w:t>
      </w:r>
    </w:p>
    <w:p w14:paraId="54B20A01" w14:textId="4D36B888" w:rsidR="001A6492" w:rsidRPr="00DE1FAC" w:rsidRDefault="001A6492" w:rsidP="00EE5E70">
      <w:pPr>
        <w:pStyle w:val="NormalWeb"/>
        <w:numPr>
          <w:ilvl w:val="0"/>
          <w:numId w:val="4"/>
        </w:numPr>
        <w:spacing w:before="0" w:beforeAutospacing="0" w:after="120" w:afterAutospacing="0" w:line="360" w:lineRule="auto"/>
        <w:jc w:val="both"/>
      </w:pPr>
      <w:r w:rsidRPr="00DE1FAC">
        <w:t>Zakon o ustanovama</w:t>
      </w:r>
    </w:p>
    <w:p w14:paraId="438D9678" w14:textId="74A66C5B" w:rsidR="00C0430B" w:rsidRPr="00DE1FAC" w:rsidRDefault="00C0430B" w:rsidP="00EE5E70">
      <w:pPr>
        <w:pStyle w:val="NormalWeb"/>
        <w:numPr>
          <w:ilvl w:val="0"/>
          <w:numId w:val="4"/>
        </w:numPr>
        <w:spacing w:before="0" w:beforeAutospacing="0" w:after="120" w:afterAutospacing="0" w:line="360" w:lineRule="auto"/>
        <w:jc w:val="both"/>
      </w:pPr>
      <w:r w:rsidRPr="00DE1FAC">
        <w:t xml:space="preserve">Strategija razvoja </w:t>
      </w:r>
      <w:r w:rsidR="00B978AE" w:rsidRPr="00DE1FAC">
        <w:t>Medicinskog fakulteta u Rijeci</w:t>
      </w:r>
      <w:r w:rsidRPr="00DE1FAC">
        <w:t xml:space="preserve"> 201</w:t>
      </w:r>
      <w:r w:rsidR="00B978AE" w:rsidRPr="00DE1FAC">
        <w:t>9</w:t>
      </w:r>
      <w:r w:rsidRPr="00DE1FAC">
        <w:t>.-202</w:t>
      </w:r>
      <w:r w:rsidR="00B978AE" w:rsidRPr="00DE1FAC">
        <w:t>5</w:t>
      </w:r>
      <w:r w:rsidRPr="00DE1FAC">
        <w:t>.</w:t>
      </w:r>
    </w:p>
    <w:p w14:paraId="2F97E81B" w14:textId="2B7FA689" w:rsidR="00C70D2E" w:rsidRPr="00DE1FAC" w:rsidRDefault="00994903" w:rsidP="0062005E">
      <w:pPr>
        <w:pStyle w:val="NormalWeb"/>
        <w:numPr>
          <w:ilvl w:val="0"/>
          <w:numId w:val="4"/>
        </w:numPr>
        <w:spacing w:before="0" w:beforeAutospacing="0" w:after="120" w:afterAutospacing="0" w:line="360" w:lineRule="auto"/>
        <w:jc w:val="both"/>
      </w:pPr>
      <w:r w:rsidRPr="00DE1FAC">
        <w:t>Uput</w:t>
      </w:r>
      <w:r w:rsidR="00FB2C9E">
        <w:t>a</w:t>
      </w:r>
      <w:r w:rsidRPr="00DE1FAC">
        <w:t xml:space="preserve"> za izradu</w:t>
      </w:r>
      <w:r w:rsidR="00FB2C9E">
        <w:t xml:space="preserve"> i dos</w:t>
      </w:r>
      <w:r w:rsidR="0003040F">
        <w:t>tavu</w:t>
      </w:r>
      <w:r w:rsidR="00DC4610" w:rsidRPr="00DE1FAC">
        <w:t xml:space="preserve"> prijedloga financijskih planova proračunskih korisnika </w:t>
      </w:r>
      <w:r w:rsidRPr="00DE1FAC">
        <w:t>razdjela 080 – Ministarstvo znanosti</w:t>
      </w:r>
      <w:r w:rsidR="000E21AB" w:rsidRPr="00DE1FAC">
        <w:t xml:space="preserve"> i obrazovanja za razdoblje 202</w:t>
      </w:r>
      <w:r w:rsidR="002D0229">
        <w:t>5</w:t>
      </w:r>
      <w:r w:rsidR="000E21AB" w:rsidRPr="00DE1FAC">
        <w:t>. – 202</w:t>
      </w:r>
      <w:r w:rsidR="002D0229">
        <w:t>7</w:t>
      </w:r>
      <w:r w:rsidRPr="00DE1FAC">
        <w:t>.</w:t>
      </w:r>
    </w:p>
    <w:p w14:paraId="5A83DA00" w14:textId="62323BC8" w:rsidR="00994903" w:rsidRDefault="00994903" w:rsidP="00156415">
      <w:pPr>
        <w:pStyle w:val="ListParagraph"/>
        <w:numPr>
          <w:ilvl w:val="0"/>
          <w:numId w:val="4"/>
        </w:numPr>
        <w:spacing w:after="120" w:line="360" w:lineRule="auto"/>
        <w:jc w:val="both"/>
        <w:rPr>
          <w:rFonts w:ascii="Times New Roman" w:eastAsiaTheme="minorHAnsi" w:hAnsi="Times New Roman"/>
          <w:sz w:val="24"/>
          <w:szCs w:val="24"/>
          <w:lang w:eastAsia="hr-HR"/>
        </w:rPr>
      </w:pPr>
      <w:r w:rsidRPr="00DE1FAC">
        <w:rPr>
          <w:rFonts w:ascii="Times New Roman" w:eastAsiaTheme="minorHAnsi" w:hAnsi="Times New Roman"/>
          <w:sz w:val="24"/>
          <w:szCs w:val="24"/>
          <w:lang w:eastAsia="hr-HR"/>
        </w:rPr>
        <w:lastRenderedPageBreak/>
        <w:t>Upute za izradu prijedloga financijskog plana Sveučilišta u Rijeci za razdoblje</w:t>
      </w:r>
      <w:r w:rsidR="000E21AB" w:rsidRPr="00DE1FAC">
        <w:rPr>
          <w:rFonts w:ascii="Times New Roman" w:eastAsiaTheme="minorHAnsi" w:hAnsi="Times New Roman"/>
          <w:sz w:val="24"/>
          <w:szCs w:val="24"/>
          <w:lang w:eastAsia="hr-HR"/>
        </w:rPr>
        <w:t xml:space="preserve"> 202</w:t>
      </w:r>
      <w:r w:rsidR="002D0229">
        <w:rPr>
          <w:rFonts w:ascii="Times New Roman" w:eastAsiaTheme="minorHAnsi" w:hAnsi="Times New Roman"/>
          <w:sz w:val="24"/>
          <w:szCs w:val="24"/>
          <w:lang w:eastAsia="hr-HR"/>
        </w:rPr>
        <w:t>5</w:t>
      </w:r>
      <w:r w:rsidR="000E21AB" w:rsidRPr="00DE1FAC">
        <w:rPr>
          <w:rFonts w:ascii="Times New Roman" w:eastAsiaTheme="minorHAnsi" w:hAnsi="Times New Roman"/>
          <w:sz w:val="24"/>
          <w:szCs w:val="24"/>
          <w:lang w:eastAsia="hr-HR"/>
        </w:rPr>
        <w:t>. – 202</w:t>
      </w:r>
      <w:r w:rsidR="002D0229">
        <w:rPr>
          <w:rFonts w:ascii="Times New Roman" w:eastAsiaTheme="minorHAnsi" w:hAnsi="Times New Roman"/>
          <w:sz w:val="24"/>
          <w:szCs w:val="24"/>
          <w:lang w:eastAsia="hr-HR"/>
        </w:rPr>
        <w:t>7</w:t>
      </w:r>
      <w:r w:rsidR="00F85178">
        <w:rPr>
          <w:rFonts w:ascii="Times New Roman" w:eastAsiaTheme="minorHAnsi" w:hAnsi="Times New Roman"/>
          <w:sz w:val="24"/>
          <w:szCs w:val="24"/>
          <w:lang w:eastAsia="hr-HR"/>
        </w:rPr>
        <w:t>.</w:t>
      </w:r>
    </w:p>
    <w:p w14:paraId="38FBA7F8" w14:textId="02A98260" w:rsidR="00D235C8" w:rsidRDefault="00897F7A" w:rsidP="00156415">
      <w:pPr>
        <w:pStyle w:val="ListParagraph"/>
        <w:numPr>
          <w:ilvl w:val="0"/>
          <w:numId w:val="4"/>
        </w:numPr>
        <w:spacing w:after="120" w:line="360" w:lineRule="auto"/>
        <w:jc w:val="both"/>
        <w:rPr>
          <w:rFonts w:ascii="Times New Roman" w:eastAsiaTheme="minorHAnsi" w:hAnsi="Times New Roman"/>
          <w:sz w:val="24"/>
          <w:szCs w:val="24"/>
          <w:lang w:eastAsia="hr-HR"/>
        </w:rPr>
      </w:pPr>
      <w:r>
        <w:rPr>
          <w:rFonts w:ascii="Times New Roman" w:eastAsiaTheme="minorHAnsi" w:hAnsi="Times New Roman"/>
          <w:sz w:val="24"/>
          <w:szCs w:val="24"/>
          <w:lang w:eastAsia="hr-HR"/>
        </w:rPr>
        <w:t xml:space="preserve">Usklađenje - </w:t>
      </w:r>
      <w:r w:rsidR="00156415">
        <w:rPr>
          <w:rFonts w:ascii="Times New Roman" w:eastAsiaTheme="minorHAnsi" w:hAnsi="Times New Roman"/>
          <w:sz w:val="24"/>
          <w:szCs w:val="24"/>
          <w:lang w:eastAsia="hr-HR"/>
        </w:rPr>
        <w:t>F</w:t>
      </w:r>
      <w:r w:rsidRPr="00897F7A">
        <w:rPr>
          <w:rFonts w:ascii="Times New Roman" w:eastAsiaTheme="minorHAnsi" w:hAnsi="Times New Roman"/>
          <w:sz w:val="24"/>
          <w:szCs w:val="24"/>
          <w:lang w:eastAsia="hr-HR"/>
        </w:rPr>
        <w:t>inancijski planovi proračunskih korisnika glave 08006 Sveučilišta i veleučilišta u RH i glave 08008 Javni instituti u RH u okviru usvojenog Državnog proračuna Republike Hrvatske za 2025. godinu i projekcija za 2026. i 2027.</w:t>
      </w:r>
      <w:r w:rsidR="00156415">
        <w:rPr>
          <w:rFonts w:ascii="Times New Roman" w:eastAsiaTheme="minorHAnsi" w:hAnsi="Times New Roman"/>
          <w:sz w:val="24"/>
          <w:szCs w:val="24"/>
          <w:lang w:eastAsia="hr-HR"/>
        </w:rPr>
        <w:t xml:space="preserve"> </w:t>
      </w:r>
      <w:r w:rsidR="00156415" w:rsidRPr="00DE1FAC">
        <w:t xml:space="preserve">– </w:t>
      </w:r>
      <w:r w:rsidR="00156415" w:rsidRPr="00156415">
        <w:rPr>
          <w:rFonts w:ascii="Times New Roman" w:eastAsiaTheme="minorHAnsi" w:hAnsi="Times New Roman"/>
          <w:sz w:val="24"/>
          <w:szCs w:val="24"/>
          <w:lang w:eastAsia="hr-HR"/>
        </w:rPr>
        <w:t>Ministarstvo znanosti i obrazovanja za razdoblje 2025. – 2027.</w:t>
      </w:r>
    </w:p>
    <w:p w14:paraId="5E2EB619" w14:textId="0EAC07A0" w:rsidR="00156415" w:rsidRDefault="003B2FA0" w:rsidP="00156415">
      <w:pPr>
        <w:pStyle w:val="ListParagraph"/>
        <w:numPr>
          <w:ilvl w:val="0"/>
          <w:numId w:val="4"/>
        </w:numPr>
        <w:spacing w:after="120" w:line="360" w:lineRule="auto"/>
        <w:jc w:val="both"/>
        <w:rPr>
          <w:rFonts w:ascii="Times New Roman" w:eastAsiaTheme="minorHAnsi" w:hAnsi="Times New Roman"/>
          <w:sz w:val="24"/>
          <w:szCs w:val="24"/>
          <w:lang w:eastAsia="hr-HR"/>
        </w:rPr>
      </w:pPr>
      <w:r>
        <w:rPr>
          <w:rFonts w:ascii="Times New Roman" w:eastAsiaTheme="minorHAnsi" w:hAnsi="Times New Roman"/>
          <w:sz w:val="24"/>
          <w:szCs w:val="24"/>
          <w:lang w:eastAsia="hr-HR"/>
        </w:rPr>
        <w:t>Usklađenje prijedloga financij</w:t>
      </w:r>
      <w:r w:rsidR="002D576F">
        <w:rPr>
          <w:rFonts w:ascii="Times New Roman" w:eastAsiaTheme="minorHAnsi" w:hAnsi="Times New Roman"/>
          <w:sz w:val="24"/>
          <w:szCs w:val="24"/>
          <w:lang w:eastAsia="hr-HR"/>
        </w:rPr>
        <w:t>skog plana Sveučilišta u Rijeci za razdoblje 2025. – 2027. godine.</w:t>
      </w:r>
    </w:p>
    <w:p w14:paraId="1A3E006D" w14:textId="77777777" w:rsidR="005F43E0" w:rsidRPr="005F43E0" w:rsidRDefault="005F43E0" w:rsidP="005F43E0">
      <w:pPr>
        <w:spacing w:after="120" w:line="360" w:lineRule="auto"/>
        <w:rPr>
          <w:rFonts w:ascii="Times New Roman" w:eastAsiaTheme="minorHAnsi" w:hAnsi="Times New Roman"/>
          <w:sz w:val="24"/>
          <w:szCs w:val="24"/>
          <w:lang w:eastAsia="hr-HR"/>
        </w:rPr>
      </w:pPr>
    </w:p>
    <w:p w14:paraId="1EE4E152" w14:textId="77777777" w:rsidR="00A74E40" w:rsidRPr="00DE1FAC" w:rsidRDefault="00A74E40" w:rsidP="00A74E40">
      <w:pPr>
        <w:pStyle w:val="NormalWeb"/>
        <w:spacing w:before="0" w:beforeAutospacing="0" w:after="0" w:afterAutospacing="0" w:line="276" w:lineRule="auto"/>
        <w:jc w:val="both"/>
      </w:pPr>
    </w:p>
    <w:tbl>
      <w:tblPr>
        <w:tblW w:w="9488" w:type="dxa"/>
        <w:tblLook w:val="04A0" w:firstRow="1" w:lastRow="0" w:firstColumn="1" w:lastColumn="0" w:noHBand="0" w:noVBand="1"/>
      </w:tblPr>
      <w:tblGrid>
        <w:gridCol w:w="887"/>
        <w:gridCol w:w="1371"/>
        <w:gridCol w:w="1560"/>
        <w:gridCol w:w="1559"/>
        <w:gridCol w:w="1559"/>
        <w:gridCol w:w="1559"/>
        <w:gridCol w:w="993"/>
      </w:tblGrid>
      <w:tr w:rsidR="00B5009F" w:rsidRPr="00DE1FAC" w14:paraId="32FEB795" w14:textId="77777777" w:rsidTr="00B5009F">
        <w:trPr>
          <w:trHeight w:val="315"/>
        </w:trPr>
        <w:tc>
          <w:tcPr>
            <w:tcW w:w="887" w:type="dxa"/>
            <w:tcBorders>
              <w:top w:val="single" w:sz="8" w:space="0" w:color="auto"/>
              <w:left w:val="single" w:sz="8" w:space="0" w:color="auto"/>
              <w:bottom w:val="single" w:sz="4" w:space="0" w:color="auto"/>
              <w:right w:val="single" w:sz="4" w:space="0" w:color="auto"/>
            </w:tcBorders>
            <w:shd w:val="clear" w:color="000000" w:fill="D0CECE"/>
            <w:vAlign w:val="center"/>
            <w:hideMark/>
          </w:tcPr>
          <w:p w14:paraId="696446CF" w14:textId="77777777" w:rsidR="00A74E40" w:rsidRPr="00DE1FAC" w:rsidRDefault="00A74E40" w:rsidP="00A74E40">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color w:val="000000"/>
                <w:sz w:val="20"/>
                <w:szCs w:val="20"/>
                <w:lang w:eastAsia="hr-HR"/>
              </w:rPr>
              <w:t> </w:t>
            </w:r>
          </w:p>
        </w:tc>
        <w:tc>
          <w:tcPr>
            <w:tcW w:w="1371" w:type="dxa"/>
            <w:tcBorders>
              <w:top w:val="single" w:sz="8" w:space="0" w:color="auto"/>
              <w:left w:val="nil"/>
              <w:bottom w:val="single" w:sz="4" w:space="0" w:color="auto"/>
              <w:right w:val="single" w:sz="4" w:space="0" w:color="auto"/>
            </w:tcBorders>
            <w:shd w:val="clear" w:color="000000" w:fill="D0CECE"/>
            <w:vAlign w:val="center"/>
            <w:hideMark/>
          </w:tcPr>
          <w:p w14:paraId="46FD60F8" w14:textId="438FFDD9" w:rsidR="00A74E40" w:rsidRPr="00DE1FAC" w:rsidRDefault="00266B45" w:rsidP="00A74E40">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sz w:val="20"/>
                <w:szCs w:val="20"/>
                <w:lang w:eastAsia="hr-HR"/>
              </w:rPr>
              <w:t>Izvršenje 202</w:t>
            </w:r>
            <w:r w:rsidR="0059524D">
              <w:rPr>
                <w:rFonts w:ascii="Times New Roman" w:eastAsia="Times New Roman" w:hAnsi="Times New Roman"/>
                <w:sz w:val="20"/>
                <w:szCs w:val="20"/>
                <w:lang w:eastAsia="hr-HR"/>
              </w:rPr>
              <w:t>3</w:t>
            </w:r>
            <w:r w:rsidR="00A74E40" w:rsidRPr="00DE1FAC">
              <w:rPr>
                <w:rFonts w:ascii="Times New Roman" w:eastAsia="Times New Roman" w:hAnsi="Times New Roman"/>
                <w:sz w:val="20"/>
                <w:szCs w:val="20"/>
                <w:lang w:eastAsia="hr-HR"/>
              </w:rPr>
              <w:t>.</w:t>
            </w:r>
          </w:p>
        </w:tc>
        <w:tc>
          <w:tcPr>
            <w:tcW w:w="1560" w:type="dxa"/>
            <w:tcBorders>
              <w:top w:val="single" w:sz="8" w:space="0" w:color="auto"/>
              <w:left w:val="nil"/>
              <w:bottom w:val="single" w:sz="4" w:space="0" w:color="auto"/>
              <w:right w:val="single" w:sz="4" w:space="0" w:color="auto"/>
            </w:tcBorders>
            <w:shd w:val="clear" w:color="000000" w:fill="D0CECE"/>
            <w:vAlign w:val="center"/>
            <w:hideMark/>
          </w:tcPr>
          <w:p w14:paraId="017DE7E8" w14:textId="543B59D8" w:rsidR="00A74E40" w:rsidRPr="00DE1FAC" w:rsidRDefault="00266B45" w:rsidP="00A74E40">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sz w:val="20"/>
                <w:szCs w:val="20"/>
                <w:lang w:eastAsia="hr-HR"/>
              </w:rPr>
              <w:t>Plan 202</w:t>
            </w:r>
            <w:r w:rsidR="0059524D">
              <w:rPr>
                <w:rFonts w:ascii="Times New Roman" w:eastAsia="Times New Roman" w:hAnsi="Times New Roman"/>
                <w:sz w:val="20"/>
                <w:szCs w:val="20"/>
                <w:lang w:eastAsia="hr-HR"/>
              </w:rPr>
              <w:t>4</w:t>
            </w:r>
            <w:r w:rsidR="00A74E40" w:rsidRPr="00DE1FAC">
              <w:rPr>
                <w:rFonts w:ascii="Times New Roman" w:eastAsia="Times New Roman" w:hAnsi="Times New Roman"/>
                <w:sz w:val="20"/>
                <w:szCs w:val="20"/>
                <w:lang w:eastAsia="hr-HR"/>
              </w:rPr>
              <w:t>.</w:t>
            </w:r>
          </w:p>
        </w:tc>
        <w:tc>
          <w:tcPr>
            <w:tcW w:w="1559" w:type="dxa"/>
            <w:tcBorders>
              <w:top w:val="single" w:sz="8" w:space="0" w:color="auto"/>
              <w:left w:val="nil"/>
              <w:bottom w:val="single" w:sz="4" w:space="0" w:color="auto"/>
              <w:right w:val="single" w:sz="4" w:space="0" w:color="auto"/>
            </w:tcBorders>
            <w:shd w:val="clear" w:color="000000" w:fill="D0CECE"/>
            <w:vAlign w:val="center"/>
            <w:hideMark/>
          </w:tcPr>
          <w:p w14:paraId="563672A4" w14:textId="0C999090" w:rsidR="00A74E40" w:rsidRPr="00DE1FAC" w:rsidRDefault="00A74E40" w:rsidP="00A74E40">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sz w:val="20"/>
                <w:szCs w:val="20"/>
                <w:lang w:eastAsia="hr-HR"/>
              </w:rPr>
              <w:t xml:space="preserve">Plan </w:t>
            </w:r>
            <w:r w:rsidR="00266B45" w:rsidRPr="00DE1FAC">
              <w:rPr>
                <w:rFonts w:ascii="Times New Roman" w:eastAsia="Times New Roman" w:hAnsi="Times New Roman"/>
                <w:sz w:val="20"/>
                <w:szCs w:val="20"/>
                <w:lang w:eastAsia="hr-HR"/>
              </w:rPr>
              <w:t>202</w:t>
            </w:r>
            <w:r w:rsidR="0059524D">
              <w:rPr>
                <w:rFonts w:ascii="Times New Roman" w:eastAsia="Times New Roman" w:hAnsi="Times New Roman"/>
                <w:sz w:val="20"/>
                <w:szCs w:val="20"/>
                <w:lang w:eastAsia="hr-HR"/>
              </w:rPr>
              <w:t>5</w:t>
            </w:r>
            <w:r w:rsidRPr="00DE1FAC">
              <w:rPr>
                <w:rFonts w:ascii="Times New Roman" w:eastAsia="Times New Roman" w:hAnsi="Times New Roman"/>
                <w:sz w:val="20"/>
                <w:szCs w:val="20"/>
                <w:lang w:eastAsia="hr-HR"/>
              </w:rPr>
              <w:t>.</w:t>
            </w:r>
          </w:p>
        </w:tc>
        <w:tc>
          <w:tcPr>
            <w:tcW w:w="1559" w:type="dxa"/>
            <w:tcBorders>
              <w:top w:val="single" w:sz="8" w:space="0" w:color="auto"/>
              <w:left w:val="nil"/>
              <w:bottom w:val="single" w:sz="4" w:space="0" w:color="auto"/>
              <w:right w:val="single" w:sz="4" w:space="0" w:color="auto"/>
            </w:tcBorders>
            <w:shd w:val="clear" w:color="000000" w:fill="D0CECE"/>
            <w:vAlign w:val="center"/>
            <w:hideMark/>
          </w:tcPr>
          <w:p w14:paraId="01D8E2BD" w14:textId="412D7081" w:rsidR="00A74E40" w:rsidRPr="00DE1FAC" w:rsidRDefault="00266B45" w:rsidP="00A74E40">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sz w:val="20"/>
                <w:szCs w:val="20"/>
                <w:lang w:eastAsia="hr-HR"/>
              </w:rPr>
              <w:t>Plan 202</w:t>
            </w:r>
            <w:r w:rsidR="0059524D">
              <w:rPr>
                <w:rFonts w:ascii="Times New Roman" w:eastAsia="Times New Roman" w:hAnsi="Times New Roman"/>
                <w:sz w:val="20"/>
                <w:szCs w:val="20"/>
                <w:lang w:eastAsia="hr-HR"/>
              </w:rPr>
              <w:t>6</w:t>
            </w:r>
            <w:r w:rsidR="00A74E40" w:rsidRPr="00DE1FAC">
              <w:rPr>
                <w:rFonts w:ascii="Times New Roman" w:eastAsia="Times New Roman" w:hAnsi="Times New Roman"/>
                <w:sz w:val="20"/>
                <w:szCs w:val="20"/>
                <w:lang w:eastAsia="hr-HR"/>
              </w:rPr>
              <w:t>.</w:t>
            </w:r>
          </w:p>
        </w:tc>
        <w:tc>
          <w:tcPr>
            <w:tcW w:w="1559" w:type="dxa"/>
            <w:tcBorders>
              <w:top w:val="single" w:sz="8" w:space="0" w:color="auto"/>
              <w:left w:val="nil"/>
              <w:bottom w:val="single" w:sz="4" w:space="0" w:color="auto"/>
              <w:right w:val="single" w:sz="4" w:space="0" w:color="auto"/>
            </w:tcBorders>
            <w:shd w:val="clear" w:color="000000" w:fill="D0CECE"/>
            <w:vAlign w:val="center"/>
            <w:hideMark/>
          </w:tcPr>
          <w:p w14:paraId="787F0D7A" w14:textId="035484B9" w:rsidR="00A74E40" w:rsidRPr="00DE1FAC" w:rsidRDefault="00266B45" w:rsidP="00A74E40">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sz w:val="20"/>
                <w:szCs w:val="20"/>
                <w:lang w:eastAsia="hr-HR"/>
              </w:rPr>
              <w:t>Plan 202</w:t>
            </w:r>
            <w:r w:rsidR="0059524D">
              <w:rPr>
                <w:rFonts w:ascii="Times New Roman" w:eastAsia="Times New Roman" w:hAnsi="Times New Roman"/>
                <w:sz w:val="20"/>
                <w:szCs w:val="20"/>
                <w:lang w:eastAsia="hr-HR"/>
              </w:rPr>
              <w:t>7</w:t>
            </w:r>
            <w:r w:rsidR="00A74E40" w:rsidRPr="00DE1FAC">
              <w:rPr>
                <w:rFonts w:ascii="Times New Roman" w:eastAsia="Times New Roman" w:hAnsi="Times New Roman"/>
                <w:sz w:val="20"/>
                <w:szCs w:val="20"/>
                <w:lang w:eastAsia="hr-HR"/>
              </w:rPr>
              <w:t>.</w:t>
            </w:r>
          </w:p>
        </w:tc>
        <w:tc>
          <w:tcPr>
            <w:tcW w:w="993" w:type="dxa"/>
            <w:tcBorders>
              <w:top w:val="single" w:sz="8" w:space="0" w:color="auto"/>
              <w:left w:val="nil"/>
              <w:bottom w:val="single" w:sz="4" w:space="0" w:color="auto"/>
              <w:right w:val="single" w:sz="8" w:space="0" w:color="auto"/>
            </w:tcBorders>
            <w:shd w:val="clear" w:color="000000" w:fill="D0CECE"/>
            <w:vAlign w:val="center"/>
            <w:hideMark/>
          </w:tcPr>
          <w:p w14:paraId="3D34F097" w14:textId="7A25278F" w:rsidR="00A74E40" w:rsidRPr="00DE1FAC" w:rsidRDefault="00266B45" w:rsidP="00A74E40">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sz w:val="20"/>
                <w:szCs w:val="20"/>
                <w:lang w:eastAsia="hr-HR"/>
              </w:rPr>
              <w:t>Indeks 2</w:t>
            </w:r>
            <w:r w:rsidR="00C35FDA">
              <w:rPr>
                <w:rFonts w:ascii="Times New Roman" w:eastAsia="Times New Roman" w:hAnsi="Times New Roman"/>
                <w:sz w:val="20"/>
                <w:szCs w:val="20"/>
                <w:lang w:eastAsia="hr-HR"/>
              </w:rPr>
              <w:t>5</w:t>
            </w:r>
            <w:r w:rsidRPr="00DE1FAC">
              <w:rPr>
                <w:rFonts w:ascii="Times New Roman" w:eastAsia="Times New Roman" w:hAnsi="Times New Roman"/>
                <w:sz w:val="20"/>
                <w:szCs w:val="20"/>
                <w:lang w:eastAsia="hr-HR"/>
              </w:rPr>
              <w:t>./2</w:t>
            </w:r>
            <w:r w:rsidR="00C35FDA">
              <w:rPr>
                <w:rFonts w:ascii="Times New Roman" w:eastAsia="Times New Roman" w:hAnsi="Times New Roman"/>
                <w:sz w:val="20"/>
                <w:szCs w:val="20"/>
                <w:lang w:eastAsia="hr-HR"/>
              </w:rPr>
              <w:t>4</w:t>
            </w:r>
            <w:r w:rsidR="00A74E40" w:rsidRPr="00DE1FAC">
              <w:rPr>
                <w:rFonts w:ascii="Times New Roman" w:eastAsia="Times New Roman" w:hAnsi="Times New Roman"/>
                <w:sz w:val="20"/>
                <w:szCs w:val="20"/>
                <w:lang w:eastAsia="hr-HR"/>
              </w:rPr>
              <w:t>.</w:t>
            </w:r>
          </w:p>
        </w:tc>
      </w:tr>
      <w:tr w:rsidR="00B5009F" w:rsidRPr="00265D25" w14:paraId="6CECF680" w14:textId="77777777" w:rsidTr="008E2AB2">
        <w:trPr>
          <w:trHeight w:val="330"/>
        </w:trPr>
        <w:tc>
          <w:tcPr>
            <w:tcW w:w="887" w:type="dxa"/>
            <w:tcBorders>
              <w:top w:val="nil"/>
              <w:left w:val="single" w:sz="8" w:space="0" w:color="auto"/>
              <w:bottom w:val="single" w:sz="8" w:space="0" w:color="auto"/>
              <w:right w:val="single" w:sz="4" w:space="0" w:color="auto"/>
            </w:tcBorders>
            <w:shd w:val="clear" w:color="auto" w:fill="auto"/>
            <w:vAlign w:val="center"/>
            <w:hideMark/>
          </w:tcPr>
          <w:p w14:paraId="70D5AA17" w14:textId="77777777" w:rsidR="000E21AB" w:rsidRPr="0086270D" w:rsidRDefault="000E21AB" w:rsidP="000E21AB">
            <w:pPr>
              <w:spacing w:after="0" w:line="240" w:lineRule="auto"/>
              <w:rPr>
                <w:rFonts w:ascii="Times New Roman" w:eastAsia="Times New Roman" w:hAnsi="Times New Roman"/>
                <w:color w:val="000000"/>
                <w:sz w:val="16"/>
                <w:szCs w:val="16"/>
                <w:lang w:eastAsia="hr-HR"/>
              </w:rPr>
            </w:pPr>
            <w:r w:rsidRPr="0086270D">
              <w:rPr>
                <w:rFonts w:ascii="Times New Roman" w:eastAsia="Times New Roman" w:hAnsi="Times New Roman"/>
                <w:color w:val="000000"/>
                <w:sz w:val="16"/>
                <w:szCs w:val="16"/>
                <w:lang w:eastAsia="hr-HR"/>
              </w:rPr>
              <w:t xml:space="preserve">A621002 </w:t>
            </w:r>
          </w:p>
        </w:tc>
        <w:tc>
          <w:tcPr>
            <w:tcW w:w="1371" w:type="dxa"/>
            <w:tcBorders>
              <w:top w:val="nil"/>
              <w:left w:val="nil"/>
              <w:bottom w:val="single" w:sz="8" w:space="0" w:color="auto"/>
              <w:right w:val="single" w:sz="4" w:space="0" w:color="auto"/>
            </w:tcBorders>
            <w:shd w:val="clear" w:color="auto" w:fill="auto"/>
            <w:vAlign w:val="center"/>
            <w:hideMark/>
          </w:tcPr>
          <w:p w14:paraId="4FEB21D3" w14:textId="3394480C" w:rsidR="000E21AB" w:rsidRPr="0059537A" w:rsidRDefault="00C35FDA" w:rsidP="000E21AB">
            <w:pPr>
              <w:spacing w:after="0" w:line="240" w:lineRule="auto"/>
              <w:jc w:val="right"/>
              <w:rPr>
                <w:rFonts w:ascii="Times New Roman" w:eastAsia="Times New Roman" w:hAnsi="Times New Roman"/>
                <w:color w:val="000000"/>
                <w:sz w:val="16"/>
                <w:szCs w:val="16"/>
                <w:lang w:eastAsia="hr-HR"/>
              </w:rPr>
            </w:pPr>
            <w:r w:rsidRPr="0059537A">
              <w:rPr>
                <w:rFonts w:ascii="Times New Roman" w:eastAsia="Times New Roman" w:hAnsi="Times New Roman"/>
                <w:color w:val="000000"/>
                <w:sz w:val="16"/>
                <w:szCs w:val="16"/>
                <w:lang w:eastAsia="hr-HR"/>
              </w:rPr>
              <w:t>10.843.606,33</w:t>
            </w:r>
            <w:r w:rsidR="008E2AB2" w:rsidRPr="0059537A">
              <w:rPr>
                <w:rFonts w:ascii="Times New Roman" w:eastAsia="Times New Roman" w:hAnsi="Times New Roman"/>
                <w:color w:val="000000"/>
                <w:sz w:val="16"/>
                <w:szCs w:val="16"/>
                <w:lang w:eastAsia="hr-HR"/>
              </w:rPr>
              <w:t xml:space="preserve"> €</w:t>
            </w:r>
          </w:p>
        </w:tc>
        <w:tc>
          <w:tcPr>
            <w:tcW w:w="1560" w:type="dxa"/>
            <w:tcBorders>
              <w:top w:val="nil"/>
              <w:left w:val="nil"/>
              <w:bottom w:val="single" w:sz="8" w:space="0" w:color="auto"/>
              <w:right w:val="single" w:sz="4" w:space="0" w:color="auto"/>
            </w:tcBorders>
            <w:shd w:val="clear" w:color="auto" w:fill="auto"/>
            <w:vAlign w:val="center"/>
          </w:tcPr>
          <w:p w14:paraId="0A7D8408" w14:textId="4E651665" w:rsidR="000E21AB" w:rsidRPr="0059537A" w:rsidRDefault="00370517" w:rsidP="000E21AB">
            <w:pPr>
              <w:spacing w:after="0" w:line="240" w:lineRule="auto"/>
              <w:jc w:val="right"/>
              <w:rPr>
                <w:rFonts w:ascii="Times New Roman" w:eastAsia="Times New Roman" w:hAnsi="Times New Roman"/>
                <w:color w:val="000000"/>
                <w:sz w:val="16"/>
                <w:szCs w:val="16"/>
                <w:lang w:eastAsia="hr-HR"/>
              </w:rPr>
            </w:pPr>
            <w:r w:rsidRPr="0059537A">
              <w:rPr>
                <w:rFonts w:ascii="Times New Roman" w:eastAsia="Times New Roman" w:hAnsi="Times New Roman"/>
                <w:color w:val="000000"/>
                <w:sz w:val="16"/>
                <w:szCs w:val="16"/>
                <w:lang w:eastAsia="hr-HR"/>
              </w:rPr>
              <w:t>13.530.586,00</w:t>
            </w:r>
            <w:r w:rsidR="0059537A">
              <w:rPr>
                <w:rFonts w:ascii="Times New Roman" w:eastAsia="Times New Roman" w:hAnsi="Times New Roman"/>
                <w:color w:val="000000"/>
                <w:sz w:val="16"/>
                <w:szCs w:val="16"/>
                <w:lang w:eastAsia="hr-HR"/>
              </w:rPr>
              <w:t xml:space="preserve"> €</w:t>
            </w:r>
          </w:p>
        </w:tc>
        <w:tc>
          <w:tcPr>
            <w:tcW w:w="1559" w:type="dxa"/>
            <w:tcBorders>
              <w:top w:val="nil"/>
              <w:left w:val="nil"/>
              <w:bottom w:val="single" w:sz="8" w:space="0" w:color="auto"/>
              <w:right w:val="single" w:sz="4" w:space="0" w:color="auto"/>
            </w:tcBorders>
            <w:shd w:val="clear" w:color="auto" w:fill="auto"/>
            <w:vAlign w:val="center"/>
          </w:tcPr>
          <w:p w14:paraId="0C3EDB5C" w14:textId="5E04726B" w:rsidR="000E21AB" w:rsidRPr="0059537A" w:rsidRDefault="00370517" w:rsidP="000E21AB">
            <w:pPr>
              <w:spacing w:after="0" w:line="240" w:lineRule="auto"/>
              <w:jc w:val="right"/>
              <w:rPr>
                <w:rFonts w:ascii="Times New Roman" w:eastAsia="Times New Roman" w:hAnsi="Times New Roman"/>
                <w:color w:val="000000"/>
                <w:sz w:val="16"/>
                <w:szCs w:val="16"/>
                <w:lang w:eastAsia="hr-HR"/>
              </w:rPr>
            </w:pPr>
            <w:r w:rsidRPr="0059537A">
              <w:rPr>
                <w:rFonts w:ascii="Times New Roman" w:eastAsia="Times New Roman" w:hAnsi="Times New Roman"/>
                <w:color w:val="000000"/>
                <w:sz w:val="16"/>
                <w:szCs w:val="16"/>
                <w:lang w:eastAsia="hr-HR"/>
              </w:rPr>
              <w:t>14.</w:t>
            </w:r>
            <w:r w:rsidR="006515F0">
              <w:rPr>
                <w:rFonts w:ascii="Times New Roman" w:eastAsia="Times New Roman" w:hAnsi="Times New Roman"/>
                <w:color w:val="000000"/>
                <w:sz w:val="16"/>
                <w:szCs w:val="16"/>
                <w:lang w:eastAsia="hr-HR"/>
              </w:rPr>
              <w:t>295.308</w:t>
            </w:r>
            <w:r w:rsidRPr="0059537A">
              <w:rPr>
                <w:rFonts w:ascii="Times New Roman" w:eastAsia="Times New Roman" w:hAnsi="Times New Roman"/>
                <w:color w:val="000000"/>
                <w:sz w:val="16"/>
                <w:szCs w:val="16"/>
                <w:lang w:eastAsia="hr-HR"/>
              </w:rPr>
              <w:t>,00</w:t>
            </w:r>
            <w:r w:rsidR="0059537A">
              <w:rPr>
                <w:rFonts w:ascii="Times New Roman" w:eastAsia="Times New Roman" w:hAnsi="Times New Roman"/>
                <w:color w:val="000000"/>
                <w:sz w:val="16"/>
                <w:szCs w:val="16"/>
                <w:lang w:eastAsia="hr-HR"/>
              </w:rPr>
              <w:t xml:space="preserve"> €</w:t>
            </w:r>
          </w:p>
        </w:tc>
        <w:tc>
          <w:tcPr>
            <w:tcW w:w="1559" w:type="dxa"/>
            <w:tcBorders>
              <w:top w:val="nil"/>
              <w:left w:val="nil"/>
              <w:bottom w:val="single" w:sz="8" w:space="0" w:color="auto"/>
              <w:right w:val="single" w:sz="4" w:space="0" w:color="auto"/>
            </w:tcBorders>
            <w:shd w:val="clear" w:color="auto" w:fill="auto"/>
            <w:vAlign w:val="center"/>
          </w:tcPr>
          <w:p w14:paraId="62721197" w14:textId="64CEE362" w:rsidR="000E21AB" w:rsidRPr="0059537A" w:rsidRDefault="00370517" w:rsidP="000E21AB">
            <w:pPr>
              <w:spacing w:after="0" w:line="240" w:lineRule="auto"/>
              <w:jc w:val="right"/>
              <w:rPr>
                <w:rFonts w:ascii="Times New Roman" w:eastAsia="Times New Roman" w:hAnsi="Times New Roman"/>
                <w:color w:val="000000"/>
                <w:sz w:val="16"/>
                <w:szCs w:val="16"/>
                <w:lang w:eastAsia="hr-HR"/>
              </w:rPr>
            </w:pPr>
            <w:r w:rsidRPr="0059537A">
              <w:rPr>
                <w:rFonts w:ascii="Times New Roman" w:eastAsia="Times New Roman" w:hAnsi="Times New Roman"/>
                <w:color w:val="000000"/>
                <w:sz w:val="16"/>
                <w:szCs w:val="16"/>
                <w:lang w:eastAsia="hr-HR"/>
              </w:rPr>
              <w:t>14.</w:t>
            </w:r>
            <w:r w:rsidR="006515F0">
              <w:rPr>
                <w:rFonts w:ascii="Times New Roman" w:eastAsia="Times New Roman" w:hAnsi="Times New Roman"/>
                <w:color w:val="000000"/>
                <w:sz w:val="16"/>
                <w:szCs w:val="16"/>
                <w:lang w:eastAsia="hr-HR"/>
              </w:rPr>
              <w:t>365.705</w:t>
            </w:r>
            <w:r w:rsidRPr="0059537A">
              <w:rPr>
                <w:rFonts w:ascii="Times New Roman" w:eastAsia="Times New Roman" w:hAnsi="Times New Roman"/>
                <w:color w:val="000000"/>
                <w:sz w:val="16"/>
                <w:szCs w:val="16"/>
                <w:lang w:eastAsia="hr-HR"/>
              </w:rPr>
              <w:t>,00</w:t>
            </w:r>
            <w:r w:rsidR="0059537A">
              <w:rPr>
                <w:rFonts w:ascii="Times New Roman" w:eastAsia="Times New Roman" w:hAnsi="Times New Roman"/>
                <w:color w:val="000000"/>
                <w:sz w:val="16"/>
                <w:szCs w:val="16"/>
                <w:lang w:eastAsia="hr-HR"/>
              </w:rPr>
              <w:t xml:space="preserve"> €</w:t>
            </w:r>
          </w:p>
        </w:tc>
        <w:tc>
          <w:tcPr>
            <w:tcW w:w="1559" w:type="dxa"/>
            <w:tcBorders>
              <w:top w:val="nil"/>
              <w:left w:val="nil"/>
              <w:bottom w:val="single" w:sz="8" w:space="0" w:color="auto"/>
              <w:right w:val="single" w:sz="4" w:space="0" w:color="auto"/>
            </w:tcBorders>
            <w:shd w:val="clear" w:color="auto" w:fill="auto"/>
            <w:vAlign w:val="center"/>
          </w:tcPr>
          <w:p w14:paraId="4D19BE66" w14:textId="7201D9D4" w:rsidR="000E21AB" w:rsidRPr="0059537A" w:rsidRDefault="0059537A" w:rsidP="000E21AB">
            <w:pPr>
              <w:spacing w:after="0" w:line="240" w:lineRule="auto"/>
              <w:jc w:val="right"/>
              <w:rPr>
                <w:rFonts w:ascii="Times New Roman" w:eastAsia="Times New Roman" w:hAnsi="Times New Roman"/>
                <w:color w:val="000000"/>
                <w:sz w:val="16"/>
                <w:szCs w:val="16"/>
                <w:lang w:eastAsia="hr-HR"/>
              </w:rPr>
            </w:pPr>
            <w:r w:rsidRPr="0059537A">
              <w:rPr>
                <w:rFonts w:ascii="Times New Roman" w:eastAsia="Times New Roman" w:hAnsi="Times New Roman"/>
                <w:color w:val="000000"/>
                <w:sz w:val="16"/>
                <w:szCs w:val="16"/>
                <w:lang w:eastAsia="hr-HR"/>
              </w:rPr>
              <w:t>14.43</w:t>
            </w:r>
            <w:r w:rsidR="006515F0">
              <w:rPr>
                <w:rFonts w:ascii="Times New Roman" w:eastAsia="Times New Roman" w:hAnsi="Times New Roman"/>
                <w:color w:val="000000"/>
                <w:sz w:val="16"/>
                <w:szCs w:val="16"/>
                <w:lang w:eastAsia="hr-HR"/>
              </w:rPr>
              <w:t>6.452</w:t>
            </w:r>
            <w:r w:rsidRPr="0059537A">
              <w:rPr>
                <w:rFonts w:ascii="Times New Roman" w:eastAsia="Times New Roman" w:hAnsi="Times New Roman"/>
                <w:color w:val="000000"/>
                <w:sz w:val="16"/>
                <w:szCs w:val="16"/>
                <w:lang w:eastAsia="hr-HR"/>
              </w:rPr>
              <w:t>,00</w:t>
            </w:r>
            <w:r>
              <w:rPr>
                <w:rFonts w:ascii="Times New Roman" w:eastAsia="Times New Roman" w:hAnsi="Times New Roman"/>
                <w:color w:val="000000"/>
                <w:sz w:val="16"/>
                <w:szCs w:val="16"/>
                <w:lang w:eastAsia="hr-HR"/>
              </w:rPr>
              <w:t xml:space="preserve"> €</w:t>
            </w:r>
          </w:p>
        </w:tc>
        <w:tc>
          <w:tcPr>
            <w:tcW w:w="993" w:type="dxa"/>
            <w:tcBorders>
              <w:top w:val="nil"/>
              <w:left w:val="nil"/>
              <w:bottom w:val="single" w:sz="8" w:space="0" w:color="auto"/>
              <w:right w:val="single" w:sz="8" w:space="0" w:color="auto"/>
            </w:tcBorders>
            <w:shd w:val="clear" w:color="auto" w:fill="auto"/>
            <w:vAlign w:val="center"/>
          </w:tcPr>
          <w:p w14:paraId="6FAA2226" w14:textId="76B2FF7F" w:rsidR="000E21AB" w:rsidRPr="00265D25" w:rsidRDefault="001A7C12" w:rsidP="000E21AB">
            <w:pPr>
              <w:spacing w:after="0" w:line="240" w:lineRule="auto"/>
              <w:jc w:val="right"/>
              <w:rPr>
                <w:rFonts w:ascii="Times New Roman" w:eastAsia="Times New Roman" w:hAnsi="Times New Roman"/>
                <w:color w:val="000000"/>
                <w:sz w:val="16"/>
                <w:szCs w:val="16"/>
                <w:lang w:eastAsia="hr-HR"/>
              </w:rPr>
            </w:pPr>
            <w:r>
              <w:rPr>
                <w:rFonts w:ascii="Times New Roman" w:eastAsia="Times New Roman" w:hAnsi="Times New Roman"/>
                <w:color w:val="000000"/>
                <w:sz w:val="16"/>
                <w:szCs w:val="16"/>
                <w:lang w:eastAsia="hr-HR"/>
              </w:rPr>
              <w:t>10</w:t>
            </w:r>
            <w:r w:rsidR="003F28AB">
              <w:rPr>
                <w:rFonts w:ascii="Times New Roman" w:eastAsia="Times New Roman" w:hAnsi="Times New Roman"/>
                <w:color w:val="000000"/>
                <w:sz w:val="16"/>
                <w:szCs w:val="16"/>
                <w:lang w:eastAsia="hr-HR"/>
              </w:rPr>
              <w:t>5,</w:t>
            </w:r>
            <w:r w:rsidR="00AF6879">
              <w:rPr>
                <w:rFonts w:ascii="Times New Roman" w:eastAsia="Times New Roman" w:hAnsi="Times New Roman"/>
                <w:color w:val="000000"/>
                <w:sz w:val="16"/>
                <w:szCs w:val="16"/>
                <w:lang w:eastAsia="hr-HR"/>
              </w:rPr>
              <w:t>65</w:t>
            </w:r>
          </w:p>
        </w:tc>
      </w:tr>
    </w:tbl>
    <w:p w14:paraId="3D0AF7C1" w14:textId="23FACCB3" w:rsidR="001535DA" w:rsidRPr="00DE1FAC" w:rsidRDefault="001535DA" w:rsidP="00DC617D">
      <w:pPr>
        <w:jc w:val="both"/>
        <w:rPr>
          <w:rFonts w:ascii="Times New Roman" w:hAnsi="Times New Roman"/>
          <w:sz w:val="24"/>
          <w:szCs w:val="24"/>
        </w:rPr>
      </w:pPr>
    </w:p>
    <w:p w14:paraId="1D9C14A8" w14:textId="098F3318" w:rsidR="00201DBE" w:rsidRPr="00DE1FAC" w:rsidRDefault="00201DBE" w:rsidP="00EE5E70">
      <w:pPr>
        <w:spacing w:before="240" w:after="120" w:line="360" w:lineRule="auto"/>
        <w:jc w:val="both"/>
        <w:rPr>
          <w:rFonts w:ascii="Times New Roman" w:hAnsi="Times New Roman"/>
          <w:sz w:val="24"/>
          <w:szCs w:val="24"/>
        </w:rPr>
      </w:pPr>
      <w:r w:rsidRPr="00DE1FAC">
        <w:rPr>
          <w:rFonts w:ascii="Times New Roman" w:hAnsi="Times New Roman"/>
          <w:sz w:val="24"/>
          <w:szCs w:val="24"/>
        </w:rPr>
        <w:t xml:space="preserve">Ova aktivnost sastoji se od </w:t>
      </w:r>
      <w:r w:rsidR="00E54603" w:rsidRPr="00DE1FAC">
        <w:rPr>
          <w:rFonts w:ascii="Times New Roman" w:hAnsi="Times New Roman"/>
          <w:sz w:val="24"/>
          <w:szCs w:val="24"/>
        </w:rPr>
        <w:t xml:space="preserve">jedne </w:t>
      </w:r>
      <w:proofErr w:type="spellStart"/>
      <w:r w:rsidRPr="00DE1FAC">
        <w:rPr>
          <w:rFonts w:ascii="Times New Roman" w:hAnsi="Times New Roman"/>
          <w:sz w:val="24"/>
          <w:szCs w:val="24"/>
        </w:rPr>
        <w:t>podaktivnosti</w:t>
      </w:r>
      <w:proofErr w:type="spellEnd"/>
      <w:r w:rsidRPr="00DE1FAC">
        <w:rPr>
          <w:rFonts w:ascii="Times New Roman" w:hAnsi="Times New Roman"/>
          <w:sz w:val="24"/>
          <w:szCs w:val="24"/>
        </w:rPr>
        <w:t>:</w:t>
      </w:r>
    </w:p>
    <w:p w14:paraId="07D1428F" w14:textId="166538B5" w:rsidR="00201DBE" w:rsidRPr="00DE1FAC" w:rsidRDefault="0002669B" w:rsidP="00EE5E70">
      <w:pPr>
        <w:pStyle w:val="ListParagraph"/>
        <w:numPr>
          <w:ilvl w:val="0"/>
          <w:numId w:val="5"/>
        </w:numPr>
        <w:spacing w:after="120" w:line="360" w:lineRule="auto"/>
        <w:jc w:val="both"/>
        <w:rPr>
          <w:rFonts w:ascii="Times New Roman" w:hAnsi="Times New Roman"/>
          <w:sz w:val="24"/>
          <w:szCs w:val="24"/>
        </w:rPr>
      </w:pPr>
      <w:r w:rsidRPr="00DE1FAC">
        <w:rPr>
          <w:rFonts w:ascii="Times New Roman" w:hAnsi="Times New Roman"/>
          <w:sz w:val="24"/>
          <w:szCs w:val="24"/>
        </w:rPr>
        <w:t>Redovna djelatnost Sveučilišta u Rijeci</w:t>
      </w:r>
    </w:p>
    <w:p w14:paraId="368D28EA" w14:textId="77777777" w:rsidR="00277C1D" w:rsidRDefault="00201DBE" w:rsidP="00EE5E70">
      <w:pPr>
        <w:spacing w:after="120" w:line="360" w:lineRule="auto"/>
        <w:jc w:val="both"/>
        <w:rPr>
          <w:rFonts w:ascii="Times New Roman" w:hAnsi="Times New Roman"/>
          <w:sz w:val="24"/>
          <w:szCs w:val="24"/>
        </w:rPr>
      </w:pPr>
      <w:r w:rsidRPr="00DE1FAC">
        <w:rPr>
          <w:rFonts w:ascii="Times New Roman" w:hAnsi="Times New Roman"/>
          <w:sz w:val="24"/>
          <w:szCs w:val="24"/>
        </w:rPr>
        <w:t>Ova aktivnost provodi se svake godine</w:t>
      </w:r>
      <w:r w:rsidR="00392557" w:rsidRPr="00DE1FAC">
        <w:rPr>
          <w:rFonts w:ascii="Times New Roman" w:hAnsi="Times New Roman"/>
          <w:sz w:val="24"/>
          <w:szCs w:val="24"/>
        </w:rPr>
        <w:t xml:space="preserve"> iz izvora financiranja 11 Opći prihodi i primici</w:t>
      </w:r>
      <w:r w:rsidRPr="00DE1FAC">
        <w:rPr>
          <w:rFonts w:ascii="Times New Roman" w:hAnsi="Times New Roman"/>
          <w:sz w:val="24"/>
          <w:szCs w:val="24"/>
        </w:rPr>
        <w:t>.</w:t>
      </w:r>
      <w:r w:rsidR="006A7A27" w:rsidRPr="00DE1FAC">
        <w:rPr>
          <w:rFonts w:ascii="Times New Roman" w:hAnsi="Times New Roman"/>
          <w:sz w:val="24"/>
          <w:szCs w:val="24"/>
        </w:rPr>
        <w:t xml:space="preserve"> Aktivnost se odnosi na planiranje rashoda za zaposlene na teret državnog proračuna</w:t>
      </w:r>
      <w:r w:rsidR="00C75748" w:rsidRPr="00DE1FAC">
        <w:rPr>
          <w:rFonts w:ascii="Times New Roman" w:hAnsi="Times New Roman"/>
          <w:sz w:val="24"/>
          <w:szCs w:val="24"/>
        </w:rPr>
        <w:t xml:space="preserve"> te dijela materijalnih rashoda koji se financiraju iz državnog proračuna.</w:t>
      </w:r>
      <w:r w:rsidR="000E21AB" w:rsidRPr="00DE1FAC">
        <w:rPr>
          <w:rFonts w:ascii="Times New Roman" w:hAnsi="Times New Roman"/>
          <w:sz w:val="24"/>
          <w:szCs w:val="24"/>
        </w:rPr>
        <w:t xml:space="preserve"> </w:t>
      </w:r>
    </w:p>
    <w:p w14:paraId="1546CE8D" w14:textId="108653EE" w:rsidR="003B20AF" w:rsidRDefault="000E21AB" w:rsidP="00EE5E70">
      <w:pPr>
        <w:spacing w:after="120" w:line="360" w:lineRule="auto"/>
        <w:jc w:val="both"/>
        <w:rPr>
          <w:rFonts w:ascii="Times New Roman" w:hAnsi="Times New Roman"/>
          <w:sz w:val="24"/>
          <w:szCs w:val="24"/>
        </w:rPr>
      </w:pPr>
      <w:r w:rsidRPr="007A3B32">
        <w:rPr>
          <w:rFonts w:ascii="Times New Roman" w:hAnsi="Times New Roman"/>
          <w:sz w:val="24"/>
          <w:szCs w:val="24"/>
        </w:rPr>
        <w:t>Za 202</w:t>
      </w:r>
      <w:r w:rsidR="00D03028" w:rsidRPr="007A3B32">
        <w:rPr>
          <w:rFonts w:ascii="Times New Roman" w:hAnsi="Times New Roman"/>
          <w:sz w:val="24"/>
          <w:szCs w:val="24"/>
        </w:rPr>
        <w:t>5</w:t>
      </w:r>
      <w:r w:rsidR="001F54BE" w:rsidRPr="007A3B32">
        <w:rPr>
          <w:rFonts w:ascii="Times New Roman" w:hAnsi="Times New Roman"/>
          <w:sz w:val="24"/>
          <w:szCs w:val="24"/>
        </w:rPr>
        <w:t xml:space="preserve">. godinu </w:t>
      </w:r>
      <w:r w:rsidR="00EA0428" w:rsidRPr="007A3B32">
        <w:rPr>
          <w:rFonts w:ascii="Times New Roman" w:hAnsi="Times New Roman"/>
          <w:sz w:val="24"/>
          <w:szCs w:val="24"/>
        </w:rPr>
        <w:t xml:space="preserve">planirana su sredstva u iznosu od </w:t>
      </w:r>
      <w:r w:rsidR="00BD5763" w:rsidRPr="007A3B32">
        <w:rPr>
          <w:rFonts w:ascii="Times New Roman" w:hAnsi="Times New Roman"/>
          <w:sz w:val="24"/>
          <w:szCs w:val="24"/>
        </w:rPr>
        <w:t>1</w:t>
      </w:r>
      <w:r w:rsidR="006512A0">
        <w:rPr>
          <w:rFonts w:ascii="Times New Roman" w:hAnsi="Times New Roman"/>
          <w:sz w:val="24"/>
          <w:szCs w:val="24"/>
        </w:rPr>
        <w:t>3.801.567</w:t>
      </w:r>
      <w:r w:rsidR="00201E50" w:rsidRPr="007A3B32">
        <w:rPr>
          <w:rFonts w:ascii="Times New Roman" w:hAnsi="Times New Roman"/>
          <w:sz w:val="24"/>
          <w:szCs w:val="24"/>
        </w:rPr>
        <w:t>,00</w:t>
      </w:r>
      <w:r w:rsidR="00A36338" w:rsidRPr="007A3B32">
        <w:rPr>
          <w:rFonts w:ascii="Times New Roman" w:hAnsi="Times New Roman"/>
          <w:sz w:val="24"/>
          <w:szCs w:val="24"/>
        </w:rPr>
        <w:t xml:space="preserve"> EUR</w:t>
      </w:r>
      <w:r w:rsidR="00B76D1B" w:rsidRPr="007A3B32">
        <w:rPr>
          <w:rFonts w:ascii="Times New Roman" w:hAnsi="Times New Roman"/>
          <w:sz w:val="24"/>
          <w:szCs w:val="24"/>
        </w:rPr>
        <w:t xml:space="preserve"> za plaće zaposlenika,</w:t>
      </w:r>
      <w:r w:rsidR="00B5309D" w:rsidRPr="007A3B32">
        <w:rPr>
          <w:rFonts w:ascii="Times New Roman" w:hAnsi="Times New Roman"/>
          <w:sz w:val="24"/>
          <w:szCs w:val="24"/>
        </w:rPr>
        <w:t xml:space="preserve"> </w:t>
      </w:r>
      <w:r w:rsidR="00201E50" w:rsidRPr="007A3B32">
        <w:rPr>
          <w:rFonts w:ascii="Times New Roman" w:hAnsi="Times New Roman"/>
          <w:sz w:val="24"/>
          <w:szCs w:val="24"/>
        </w:rPr>
        <w:t>2</w:t>
      </w:r>
      <w:r w:rsidR="006512A0">
        <w:rPr>
          <w:rFonts w:ascii="Times New Roman" w:hAnsi="Times New Roman"/>
          <w:sz w:val="24"/>
          <w:szCs w:val="24"/>
        </w:rPr>
        <w:t>8</w:t>
      </w:r>
      <w:r w:rsidR="00201E50" w:rsidRPr="007A3B32">
        <w:rPr>
          <w:rFonts w:ascii="Times New Roman" w:hAnsi="Times New Roman"/>
          <w:sz w:val="24"/>
          <w:szCs w:val="24"/>
        </w:rPr>
        <w:t>.</w:t>
      </w:r>
      <w:r w:rsidR="006512A0">
        <w:rPr>
          <w:rFonts w:ascii="Times New Roman" w:hAnsi="Times New Roman"/>
          <w:sz w:val="24"/>
          <w:szCs w:val="24"/>
        </w:rPr>
        <w:t>354</w:t>
      </w:r>
      <w:r w:rsidR="00201E50" w:rsidRPr="007A3B32">
        <w:rPr>
          <w:rFonts w:ascii="Times New Roman" w:hAnsi="Times New Roman"/>
          <w:sz w:val="24"/>
          <w:szCs w:val="24"/>
        </w:rPr>
        <w:t>,00</w:t>
      </w:r>
      <w:r w:rsidR="00B5309D" w:rsidRPr="007A3B32">
        <w:rPr>
          <w:rFonts w:ascii="Times New Roman" w:hAnsi="Times New Roman"/>
          <w:sz w:val="24"/>
          <w:szCs w:val="24"/>
        </w:rPr>
        <w:t xml:space="preserve"> EUR za</w:t>
      </w:r>
      <w:r w:rsidR="0045211D" w:rsidRPr="007A3B32">
        <w:rPr>
          <w:rFonts w:ascii="Times New Roman" w:hAnsi="Times New Roman"/>
          <w:sz w:val="24"/>
          <w:szCs w:val="24"/>
        </w:rPr>
        <w:t xml:space="preserve"> dodatak na plaću za zaposlenike s posebnim uvjetima rada,</w:t>
      </w:r>
      <w:r w:rsidR="00B76D1B" w:rsidRPr="007A3B32">
        <w:rPr>
          <w:rFonts w:ascii="Times New Roman" w:hAnsi="Times New Roman"/>
          <w:sz w:val="24"/>
          <w:szCs w:val="24"/>
        </w:rPr>
        <w:t xml:space="preserve"> </w:t>
      </w:r>
      <w:r w:rsidR="006F2B56" w:rsidRPr="007A3B32">
        <w:rPr>
          <w:rFonts w:ascii="Times New Roman" w:hAnsi="Times New Roman"/>
          <w:sz w:val="24"/>
          <w:szCs w:val="24"/>
        </w:rPr>
        <w:t>2</w:t>
      </w:r>
      <w:r w:rsidR="00302F5A">
        <w:rPr>
          <w:rFonts w:ascii="Times New Roman" w:hAnsi="Times New Roman"/>
          <w:sz w:val="24"/>
          <w:szCs w:val="24"/>
        </w:rPr>
        <w:t>49</w:t>
      </w:r>
      <w:r w:rsidR="00201E50" w:rsidRPr="007A3B32">
        <w:rPr>
          <w:rFonts w:ascii="Times New Roman" w:hAnsi="Times New Roman"/>
          <w:sz w:val="24"/>
          <w:szCs w:val="24"/>
        </w:rPr>
        <w:t>.4</w:t>
      </w:r>
      <w:r w:rsidR="00302F5A">
        <w:rPr>
          <w:rFonts w:ascii="Times New Roman" w:hAnsi="Times New Roman"/>
          <w:sz w:val="24"/>
          <w:szCs w:val="24"/>
        </w:rPr>
        <w:t>43</w:t>
      </w:r>
      <w:r w:rsidR="006F2B56" w:rsidRPr="007A3B32">
        <w:rPr>
          <w:rFonts w:ascii="Times New Roman" w:hAnsi="Times New Roman"/>
          <w:sz w:val="24"/>
          <w:szCs w:val="24"/>
        </w:rPr>
        <w:t>,00</w:t>
      </w:r>
      <w:r w:rsidR="00A36338" w:rsidRPr="007A3B32">
        <w:rPr>
          <w:rFonts w:ascii="Times New Roman" w:hAnsi="Times New Roman"/>
          <w:sz w:val="24"/>
          <w:szCs w:val="24"/>
        </w:rPr>
        <w:t xml:space="preserve"> EUR</w:t>
      </w:r>
      <w:r w:rsidR="00F2621F" w:rsidRPr="007A3B32">
        <w:rPr>
          <w:rFonts w:ascii="Times New Roman" w:hAnsi="Times New Roman"/>
          <w:sz w:val="24"/>
          <w:szCs w:val="24"/>
        </w:rPr>
        <w:t xml:space="preserve"> za materijalna prava zaposlenika, </w:t>
      </w:r>
      <w:r w:rsidR="00B4685B" w:rsidRPr="007A3B32">
        <w:rPr>
          <w:rFonts w:ascii="Times New Roman" w:hAnsi="Times New Roman"/>
          <w:sz w:val="24"/>
          <w:szCs w:val="24"/>
        </w:rPr>
        <w:t>17</w:t>
      </w:r>
      <w:r w:rsidR="00302F5A">
        <w:rPr>
          <w:rFonts w:ascii="Times New Roman" w:hAnsi="Times New Roman"/>
          <w:sz w:val="24"/>
          <w:szCs w:val="24"/>
        </w:rPr>
        <w:t>2</w:t>
      </w:r>
      <w:r w:rsidR="009232BE" w:rsidRPr="007A3B32">
        <w:rPr>
          <w:rFonts w:ascii="Times New Roman" w:hAnsi="Times New Roman"/>
          <w:sz w:val="24"/>
          <w:szCs w:val="24"/>
        </w:rPr>
        <w:t>.</w:t>
      </w:r>
      <w:r w:rsidR="00302F5A">
        <w:rPr>
          <w:rFonts w:ascii="Times New Roman" w:hAnsi="Times New Roman"/>
          <w:sz w:val="24"/>
          <w:szCs w:val="24"/>
        </w:rPr>
        <w:t>205</w:t>
      </w:r>
      <w:r w:rsidR="009232BE" w:rsidRPr="007A3B32">
        <w:rPr>
          <w:rFonts w:ascii="Times New Roman" w:hAnsi="Times New Roman"/>
          <w:sz w:val="24"/>
          <w:szCs w:val="24"/>
        </w:rPr>
        <w:t>,00</w:t>
      </w:r>
      <w:r w:rsidR="00A36338" w:rsidRPr="007A3B32">
        <w:rPr>
          <w:rFonts w:ascii="Times New Roman" w:hAnsi="Times New Roman"/>
          <w:sz w:val="24"/>
          <w:szCs w:val="24"/>
        </w:rPr>
        <w:t xml:space="preserve"> EUR</w:t>
      </w:r>
      <w:r w:rsidR="00C828F6" w:rsidRPr="007A3B32">
        <w:rPr>
          <w:rFonts w:ascii="Times New Roman" w:hAnsi="Times New Roman"/>
          <w:sz w:val="24"/>
          <w:szCs w:val="24"/>
        </w:rPr>
        <w:t xml:space="preserve"> za prijevoz zaposlenika na posao i s posla, </w:t>
      </w:r>
      <w:r w:rsidR="00B5309D" w:rsidRPr="007A3B32">
        <w:rPr>
          <w:rFonts w:ascii="Times New Roman" w:hAnsi="Times New Roman"/>
          <w:sz w:val="24"/>
          <w:szCs w:val="24"/>
        </w:rPr>
        <w:t>2</w:t>
      </w:r>
      <w:r w:rsidR="00302F5A">
        <w:rPr>
          <w:rFonts w:ascii="Times New Roman" w:hAnsi="Times New Roman"/>
          <w:sz w:val="24"/>
          <w:szCs w:val="24"/>
        </w:rPr>
        <w:t>5.194</w:t>
      </w:r>
      <w:r w:rsidR="00A36338" w:rsidRPr="007A3B32">
        <w:rPr>
          <w:rFonts w:ascii="Times New Roman" w:hAnsi="Times New Roman"/>
          <w:sz w:val="24"/>
          <w:szCs w:val="24"/>
        </w:rPr>
        <w:t>,00 EUR</w:t>
      </w:r>
      <w:r w:rsidR="005B3114" w:rsidRPr="007A3B32">
        <w:rPr>
          <w:rFonts w:ascii="Times New Roman" w:hAnsi="Times New Roman"/>
          <w:sz w:val="24"/>
          <w:szCs w:val="24"/>
        </w:rPr>
        <w:t xml:space="preserve"> za novčanu naknadu za nezapošljavanje osoba s</w:t>
      </w:r>
      <w:r w:rsidR="00A36338" w:rsidRPr="007A3B32">
        <w:rPr>
          <w:rFonts w:ascii="Times New Roman" w:hAnsi="Times New Roman"/>
          <w:sz w:val="24"/>
          <w:szCs w:val="24"/>
        </w:rPr>
        <w:t xml:space="preserve"> invaliditetom te </w:t>
      </w:r>
      <w:r w:rsidR="00B5309D" w:rsidRPr="007A3B32">
        <w:rPr>
          <w:rFonts w:ascii="Times New Roman" w:hAnsi="Times New Roman"/>
          <w:sz w:val="24"/>
          <w:szCs w:val="24"/>
        </w:rPr>
        <w:t>1</w:t>
      </w:r>
      <w:r w:rsidR="00302F5A">
        <w:rPr>
          <w:rFonts w:ascii="Times New Roman" w:hAnsi="Times New Roman"/>
          <w:sz w:val="24"/>
          <w:szCs w:val="24"/>
        </w:rPr>
        <w:t>8</w:t>
      </w:r>
      <w:r w:rsidR="00B011BD" w:rsidRPr="007A3B32">
        <w:rPr>
          <w:rFonts w:ascii="Times New Roman" w:hAnsi="Times New Roman"/>
          <w:sz w:val="24"/>
          <w:szCs w:val="24"/>
        </w:rPr>
        <w:t>.</w:t>
      </w:r>
      <w:r w:rsidR="00302F5A">
        <w:rPr>
          <w:rFonts w:ascii="Times New Roman" w:hAnsi="Times New Roman"/>
          <w:sz w:val="24"/>
          <w:szCs w:val="24"/>
        </w:rPr>
        <w:t>545</w:t>
      </w:r>
      <w:r w:rsidR="00B5309D" w:rsidRPr="007A3B32">
        <w:rPr>
          <w:rFonts w:ascii="Times New Roman" w:hAnsi="Times New Roman"/>
          <w:sz w:val="24"/>
          <w:szCs w:val="24"/>
        </w:rPr>
        <w:t>,00</w:t>
      </w:r>
      <w:r w:rsidR="00A36338" w:rsidRPr="007A3B32">
        <w:rPr>
          <w:rFonts w:ascii="Times New Roman" w:hAnsi="Times New Roman"/>
          <w:sz w:val="24"/>
          <w:szCs w:val="24"/>
        </w:rPr>
        <w:t xml:space="preserve"> EUR</w:t>
      </w:r>
      <w:r w:rsidR="00B9557C" w:rsidRPr="007A3B32">
        <w:rPr>
          <w:rFonts w:ascii="Times New Roman" w:hAnsi="Times New Roman"/>
          <w:sz w:val="24"/>
          <w:szCs w:val="24"/>
        </w:rPr>
        <w:t xml:space="preserve"> za troškove sistematskih pregleda zaposlenika.</w:t>
      </w:r>
      <w:r w:rsidR="00A46910" w:rsidRPr="00DE1FAC">
        <w:rPr>
          <w:rFonts w:ascii="Times New Roman" w:hAnsi="Times New Roman"/>
          <w:sz w:val="24"/>
          <w:szCs w:val="24"/>
        </w:rPr>
        <w:t xml:space="preserve"> </w:t>
      </w:r>
    </w:p>
    <w:p w14:paraId="48E2D9CF" w14:textId="78132D7C" w:rsidR="00302F5A" w:rsidRDefault="00302F5A" w:rsidP="00302F5A">
      <w:pPr>
        <w:spacing w:after="120" w:line="360" w:lineRule="auto"/>
        <w:jc w:val="both"/>
        <w:rPr>
          <w:rFonts w:ascii="Times New Roman" w:hAnsi="Times New Roman"/>
          <w:sz w:val="24"/>
          <w:szCs w:val="24"/>
        </w:rPr>
      </w:pPr>
      <w:r w:rsidRPr="007A3B32">
        <w:rPr>
          <w:rFonts w:ascii="Times New Roman" w:hAnsi="Times New Roman"/>
          <w:sz w:val="24"/>
          <w:szCs w:val="24"/>
        </w:rPr>
        <w:t>Za 202</w:t>
      </w:r>
      <w:r>
        <w:rPr>
          <w:rFonts w:ascii="Times New Roman" w:hAnsi="Times New Roman"/>
          <w:sz w:val="24"/>
          <w:szCs w:val="24"/>
        </w:rPr>
        <w:t>6</w:t>
      </w:r>
      <w:r w:rsidRPr="007A3B32">
        <w:rPr>
          <w:rFonts w:ascii="Times New Roman" w:hAnsi="Times New Roman"/>
          <w:sz w:val="24"/>
          <w:szCs w:val="24"/>
        </w:rPr>
        <w:t>. godinu planirana su sredstva u iznosu od 1</w:t>
      </w:r>
      <w:r>
        <w:rPr>
          <w:rFonts w:ascii="Times New Roman" w:hAnsi="Times New Roman"/>
          <w:sz w:val="24"/>
          <w:szCs w:val="24"/>
        </w:rPr>
        <w:t>3.</w:t>
      </w:r>
      <w:r w:rsidR="007A39E9">
        <w:rPr>
          <w:rFonts w:ascii="Times New Roman" w:hAnsi="Times New Roman"/>
          <w:sz w:val="24"/>
          <w:szCs w:val="24"/>
        </w:rPr>
        <w:t>870</w:t>
      </w:r>
      <w:r>
        <w:rPr>
          <w:rFonts w:ascii="Times New Roman" w:hAnsi="Times New Roman"/>
          <w:sz w:val="24"/>
          <w:szCs w:val="24"/>
        </w:rPr>
        <w:t>.5</w:t>
      </w:r>
      <w:r w:rsidR="007A39E9">
        <w:rPr>
          <w:rFonts w:ascii="Times New Roman" w:hAnsi="Times New Roman"/>
          <w:sz w:val="24"/>
          <w:szCs w:val="24"/>
        </w:rPr>
        <w:t>75</w:t>
      </w:r>
      <w:r w:rsidRPr="007A3B32">
        <w:rPr>
          <w:rFonts w:ascii="Times New Roman" w:hAnsi="Times New Roman"/>
          <w:sz w:val="24"/>
          <w:szCs w:val="24"/>
        </w:rPr>
        <w:t>,00 EUR za plaće zaposlenika, 2</w:t>
      </w:r>
      <w:r>
        <w:rPr>
          <w:rFonts w:ascii="Times New Roman" w:hAnsi="Times New Roman"/>
          <w:sz w:val="24"/>
          <w:szCs w:val="24"/>
        </w:rPr>
        <w:t>8</w:t>
      </w:r>
      <w:r w:rsidRPr="007A3B32">
        <w:rPr>
          <w:rFonts w:ascii="Times New Roman" w:hAnsi="Times New Roman"/>
          <w:sz w:val="24"/>
          <w:szCs w:val="24"/>
        </w:rPr>
        <w:t>.</w:t>
      </w:r>
      <w:r w:rsidR="007A39E9">
        <w:rPr>
          <w:rFonts w:ascii="Times New Roman" w:hAnsi="Times New Roman"/>
          <w:sz w:val="24"/>
          <w:szCs w:val="24"/>
        </w:rPr>
        <w:t>496</w:t>
      </w:r>
      <w:r w:rsidRPr="007A3B32">
        <w:rPr>
          <w:rFonts w:ascii="Times New Roman" w:hAnsi="Times New Roman"/>
          <w:sz w:val="24"/>
          <w:szCs w:val="24"/>
        </w:rPr>
        <w:t>,00 EUR za dodatak na plaću za zaposlenike s posebnim uvjetima rada, 2</w:t>
      </w:r>
      <w:r w:rsidR="007A39E9">
        <w:rPr>
          <w:rFonts w:ascii="Times New Roman" w:hAnsi="Times New Roman"/>
          <w:sz w:val="24"/>
          <w:szCs w:val="24"/>
        </w:rPr>
        <w:t>50</w:t>
      </w:r>
      <w:r w:rsidRPr="007A3B32">
        <w:rPr>
          <w:rFonts w:ascii="Times New Roman" w:hAnsi="Times New Roman"/>
          <w:sz w:val="24"/>
          <w:szCs w:val="24"/>
        </w:rPr>
        <w:t>.</w:t>
      </w:r>
      <w:r w:rsidR="007A39E9">
        <w:rPr>
          <w:rFonts w:ascii="Times New Roman" w:hAnsi="Times New Roman"/>
          <w:sz w:val="24"/>
          <w:szCs w:val="24"/>
        </w:rPr>
        <w:t>690</w:t>
      </w:r>
      <w:r w:rsidRPr="007A3B32">
        <w:rPr>
          <w:rFonts w:ascii="Times New Roman" w:hAnsi="Times New Roman"/>
          <w:sz w:val="24"/>
          <w:szCs w:val="24"/>
        </w:rPr>
        <w:t>,00 EUR za materijalna prava zaposlenika, 17</w:t>
      </w:r>
      <w:r w:rsidR="007A39E9">
        <w:rPr>
          <w:rFonts w:ascii="Times New Roman" w:hAnsi="Times New Roman"/>
          <w:sz w:val="24"/>
          <w:szCs w:val="24"/>
        </w:rPr>
        <w:t>2</w:t>
      </w:r>
      <w:r w:rsidRPr="007A3B32">
        <w:rPr>
          <w:rFonts w:ascii="Times New Roman" w:hAnsi="Times New Roman"/>
          <w:sz w:val="24"/>
          <w:szCs w:val="24"/>
        </w:rPr>
        <w:t>.</w:t>
      </w:r>
      <w:r>
        <w:rPr>
          <w:rFonts w:ascii="Times New Roman" w:hAnsi="Times New Roman"/>
          <w:sz w:val="24"/>
          <w:szCs w:val="24"/>
        </w:rPr>
        <w:t>205</w:t>
      </w:r>
      <w:r w:rsidRPr="007A3B32">
        <w:rPr>
          <w:rFonts w:ascii="Times New Roman" w:hAnsi="Times New Roman"/>
          <w:sz w:val="24"/>
          <w:szCs w:val="24"/>
        </w:rPr>
        <w:t>,00 EUR za prijevoz zaposlenika na posao i s posla, 2</w:t>
      </w:r>
      <w:r>
        <w:rPr>
          <w:rFonts w:ascii="Times New Roman" w:hAnsi="Times New Roman"/>
          <w:sz w:val="24"/>
          <w:szCs w:val="24"/>
        </w:rPr>
        <w:t>5.194</w:t>
      </w:r>
      <w:r w:rsidRPr="007A3B32">
        <w:rPr>
          <w:rFonts w:ascii="Times New Roman" w:hAnsi="Times New Roman"/>
          <w:sz w:val="24"/>
          <w:szCs w:val="24"/>
        </w:rPr>
        <w:t>,00 EUR za novčanu naknadu za nezapošljavanje osoba s invaliditetom te 1</w:t>
      </w:r>
      <w:r>
        <w:rPr>
          <w:rFonts w:ascii="Times New Roman" w:hAnsi="Times New Roman"/>
          <w:sz w:val="24"/>
          <w:szCs w:val="24"/>
        </w:rPr>
        <w:t>8</w:t>
      </w:r>
      <w:r w:rsidRPr="007A3B32">
        <w:rPr>
          <w:rFonts w:ascii="Times New Roman" w:hAnsi="Times New Roman"/>
          <w:sz w:val="24"/>
          <w:szCs w:val="24"/>
        </w:rPr>
        <w:t>.</w:t>
      </w:r>
      <w:r>
        <w:rPr>
          <w:rFonts w:ascii="Times New Roman" w:hAnsi="Times New Roman"/>
          <w:sz w:val="24"/>
          <w:szCs w:val="24"/>
        </w:rPr>
        <w:t>545</w:t>
      </w:r>
      <w:r w:rsidRPr="007A3B32">
        <w:rPr>
          <w:rFonts w:ascii="Times New Roman" w:hAnsi="Times New Roman"/>
          <w:sz w:val="24"/>
          <w:szCs w:val="24"/>
        </w:rPr>
        <w:t>,00 EUR za troškove sistematskih pregleda zaposlenika.</w:t>
      </w:r>
      <w:r w:rsidRPr="00DE1FAC">
        <w:rPr>
          <w:rFonts w:ascii="Times New Roman" w:hAnsi="Times New Roman"/>
          <w:sz w:val="24"/>
          <w:szCs w:val="24"/>
        </w:rPr>
        <w:t xml:space="preserve"> </w:t>
      </w:r>
    </w:p>
    <w:p w14:paraId="70EFC73A" w14:textId="6CD1FA3A" w:rsidR="005B3114" w:rsidRPr="00775895" w:rsidRDefault="00302F5A" w:rsidP="00775895">
      <w:pPr>
        <w:spacing w:after="120" w:line="360" w:lineRule="auto"/>
        <w:jc w:val="both"/>
        <w:rPr>
          <w:rFonts w:ascii="Times New Roman" w:hAnsi="Times New Roman"/>
          <w:sz w:val="24"/>
          <w:szCs w:val="24"/>
        </w:rPr>
      </w:pPr>
      <w:r w:rsidRPr="007A3B32">
        <w:rPr>
          <w:rFonts w:ascii="Times New Roman" w:hAnsi="Times New Roman"/>
          <w:sz w:val="24"/>
          <w:szCs w:val="24"/>
        </w:rPr>
        <w:t>Za 202</w:t>
      </w:r>
      <w:r w:rsidR="007A39E9">
        <w:rPr>
          <w:rFonts w:ascii="Times New Roman" w:hAnsi="Times New Roman"/>
          <w:sz w:val="24"/>
          <w:szCs w:val="24"/>
        </w:rPr>
        <w:t>7</w:t>
      </w:r>
      <w:r w:rsidRPr="007A3B32">
        <w:rPr>
          <w:rFonts w:ascii="Times New Roman" w:hAnsi="Times New Roman"/>
          <w:sz w:val="24"/>
          <w:szCs w:val="24"/>
        </w:rPr>
        <w:t>. godinu planirana su sredstva u iznosu od 1</w:t>
      </w:r>
      <w:r>
        <w:rPr>
          <w:rFonts w:ascii="Times New Roman" w:hAnsi="Times New Roman"/>
          <w:sz w:val="24"/>
          <w:szCs w:val="24"/>
        </w:rPr>
        <w:t>3.</w:t>
      </w:r>
      <w:r w:rsidR="005F43E0">
        <w:rPr>
          <w:rFonts w:ascii="Times New Roman" w:hAnsi="Times New Roman"/>
          <w:sz w:val="24"/>
          <w:szCs w:val="24"/>
        </w:rPr>
        <w:t>939</w:t>
      </w:r>
      <w:r>
        <w:rPr>
          <w:rFonts w:ascii="Times New Roman" w:hAnsi="Times New Roman"/>
          <w:sz w:val="24"/>
          <w:szCs w:val="24"/>
        </w:rPr>
        <w:t>.</w:t>
      </w:r>
      <w:r w:rsidR="005F43E0">
        <w:rPr>
          <w:rFonts w:ascii="Times New Roman" w:hAnsi="Times New Roman"/>
          <w:sz w:val="24"/>
          <w:szCs w:val="24"/>
        </w:rPr>
        <w:t>927</w:t>
      </w:r>
      <w:r w:rsidRPr="007A3B32">
        <w:rPr>
          <w:rFonts w:ascii="Times New Roman" w:hAnsi="Times New Roman"/>
          <w:sz w:val="24"/>
          <w:szCs w:val="24"/>
        </w:rPr>
        <w:t>,00 EUR za plaće zaposlenika, 2</w:t>
      </w:r>
      <w:r>
        <w:rPr>
          <w:rFonts w:ascii="Times New Roman" w:hAnsi="Times New Roman"/>
          <w:sz w:val="24"/>
          <w:szCs w:val="24"/>
        </w:rPr>
        <w:t>8</w:t>
      </w:r>
      <w:r w:rsidRPr="007A3B32">
        <w:rPr>
          <w:rFonts w:ascii="Times New Roman" w:hAnsi="Times New Roman"/>
          <w:sz w:val="24"/>
          <w:szCs w:val="24"/>
        </w:rPr>
        <w:t>.</w:t>
      </w:r>
      <w:r w:rsidR="005F43E0">
        <w:rPr>
          <w:rFonts w:ascii="Times New Roman" w:hAnsi="Times New Roman"/>
          <w:sz w:val="24"/>
          <w:szCs w:val="24"/>
        </w:rPr>
        <w:t>638</w:t>
      </w:r>
      <w:r w:rsidRPr="007A3B32">
        <w:rPr>
          <w:rFonts w:ascii="Times New Roman" w:hAnsi="Times New Roman"/>
          <w:sz w:val="24"/>
          <w:szCs w:val="24"/>
        </w:rPr>
        <w:t>,00 EUR za dodatak na plaću za zaposlenike s posebnim uvjetima rada, 2</w:t>
      </w:r>
      <w:r w:rsidR="005F43E0">
        <w:rPr>
          <w:rFonts w:ascii="Times New Roman" w:hAnsi="Times New Roman"/>
          <w:sz w:val="24"/>
          <w:szCs w:val="24"/>
        </w:rPr>
        <w:t>51</w:t>
      </w:r>
      <w:r w:rsidRPr="007A3B32">
        <w:rPr>
          <w:rFonts w:ascii="Times New Roman" w:hAnsi="Times New Roman"/>
          <w:sz w:val="24"/>
          <w:szCs w:val="24"/>
        </w:rPr>
        <w:t>.</w:t>
      </w:r>
      <w:r w:rsidR="005F43E0">
        <w:rPr>
          <w:rFonts w:ascii="Times New Roman" w:hAnsi="Times New Roman"/>
          <w:sz w:val="24"/>
          <w:szCs w:val="24"/>
        </w:rPr>
        <w:t>943</w:t>
      </w:r>
      <w:r w:rsidRPr="007A3B32">
        <w:rPr>
          <w:rFonts w:ascii="Times New Roman" w:hAnsi="Times New Roman"/>
          <w:sz w:val="24"/>
          <w:szCs w:val="24"/>
        </w:rPr>
        <w:t xml:space="preserve">,00 EUR </w:t>
      </w:r>
      <w:r w:rsidRPr="007A3B32">
        <w:rPr>
          <w:rFonts w:ascii="Times New Roman" w:hAnsi="Times New Roman"/>
          <w:sz w:val="24"/>
          <w:szCs w:val="24"/>
        </w:rPr>
        <w:lastRenderedPageBreak/>
        <w:t>za materijalna prava zaposlenika, 17</w:t>
      </w:r>
      <w:r>
        <w:rPr>
          <w:rFonts w:ascii="Times New Roman" w:hAnsi="Times New Roman"/>
          <w:sz w:val="24"/>
          <w:szCs w:val="24"/>
        </w:rPr>
        <w:t>2</w:t>
      </w:r>
      <w:r w:rsidRPr="007A3B32">
        <w:rPr>
          <w:rFonts w:ascii="Times New Roman" w:hAnsi="Times New Roman"/>
          <w:sz w:val="24"/>
          <w:szCs w:val="24"/>
        </w:rPr>
        <w:t>.</w:t>
      </w:r>
      <w:r>
        <w:rPr>
          <w:rFonts w:ascii="Times New Roman" w:hAnsi="Times New Roman"/>
          <w:sz w:val="24"/>
          <w:szCs w:val="24"/>
        </w:rPr>
        <w:t>205</w:t>
      </w:r>
      <w:r w:rsidRPr="007A3B32">
        <w:rPr>
          <w:rFonts w:ascii="Times New Roman" w:hAnsi="Times New Roman"/>
          <w:sz w:val="24"/>
          <w:szCs w:val="24"/>
        </w:rPr>
        <w:t>,00 EUR za prijevoz zaposlenika na posao i s posla, 2</w:t>
      </w:r>
      <w:r>
        <w:rPr>
          <w:rFonts w:ascii="Times New Roman" w:hAnsi="Times New Roman"/>
          <w:sz w:val="24"/>
          <w:szCs w:val="24"/>
        </w:rPr>
        <w:t>5.194</w:t>
      </w:r>
      <w:r w:rsidRPr="007A3B32">
        <w:rPr>
          <w:rFonts w:ascii="Times New Roman" w:hAnsi="Times New Roman"/>
          <w:sz w:val="24"/>
          <w:szCs w:val="24"/>
        </w:rPr>
        <w:t>,00 EUR za novčanu naknadu za nezapošljavanje osoba s invaliditetom te 1</w:t>
      </w:r>
      <w:r>
        <w:rPr>
          <w:rFonts w:ascii="Times New Roman" w:hAnsi="Times New Roman"/>
          <w:sz w:val="24"/>
          <w:szCs w:val="24"/>
        </w:rPr>
        <w:t>8</w:t>
      </w:r>
      <w:r w:rsidRPr="007A3B32">
        <w:rPr>
          <w:rFonts w:ascii="Times New Roman" w:hAnsi="Times New Roman"/>
          <w:sz w:val="24"/>
          <w:szCs w:val="24"/>
        </w:rPr>
        <w:t>.</w:t>
      </w:r>
      <w:r>
        <w:rPr>
          <w:rFonts w:ascii="Times New Roman" w:hAnsi="Times New Roman"/>
          <w:sz w:val="24"/>
          <w:szCs w:val="24"/>
        </w:rPr>
        <w:t>545</w:t>
      </w:r>
      <w:r w:rsidRPr="007A3B32">
        <w:rPr>
          <w:rFonts w:ascii="Times New Roman" w:hAnsi="Times New Roman"/>
          <w:sz w:val="24"/>
          <w:szCs w:val="24"/>
        </w:rPr>
        <w:t>,00 EUR za troškove sistematskih pregleda zaposlenika.</w:t>
      </w:r>
      <w:r w:rsidRPr="00DE1FAC">
        <w:rPr>
          <w:rFonts w:ascii="Times New Roman" w:hAnsi="Times New Roman"/>
          <w:sz w:val="24"/>
          <w:szCs w:val="24"/>
        </w:rPr>
        <w:t xml:space="preserve"> </w:t>
      </w:r>
    </w:p>
    <w:p w14:paraId="7D5B86E1" w14:textId="2F7394C3" w:rsidR="006C04E9" w:rsidRPr="00DE1FAC" w:rsidRDefault="006C04E9" w:rsidP="006C04E9">
      <w:pPr>
        <w:pBdr>
          <w:top w:val="dotted" w:sz="4" w:space="1" w:color="808080" w:themeColor="background1" w:themeShade="80"/>
          <w:bottom w:val="dotted" w:sz="4" w:space="1" w:color="808080" w:themeColor="background1" w:themeShade="80"/>
        </w:pBdr>
        <w:shd w:val="clear" w:color="auto" w:fill="DDD9C3" w:themeFill="background2" w:themeFillShade="E6"/>
        <w:spacing w:after="160" w:line="259" w:lineRule="auto"/>
        <w:jc w:val="both"/>
        <w:rPr>
          <w:rFonts w:ascii="Times New Roman" w:eastAsiaTheme="minorHAnsi" w:hAnsi="Times New Roman"/>
          <w:b/>
          <w:sz w:val="24"/>
          <w:szCs w:val="24"/>
        </w:rPr>
      </w:pPr>
      <w:r w:rsidRPr="00DE1FAC">
        <w:rPr>
          <w:rFonts w:ascii="Times New Roman" w:eastAsiaTheme="minorHAnsi" w:hAnsi="Times New Roman"/>
          <w:b/>
          <w:sz w:val="24"/>
          <w:szCs w:val="24"/>
        </w:rPr>
        <w:t>A622122 Programsko financiranje javnih visokih učilišta</w:t>
      </w:r>
    </w:p>
    <w:p w14:paraId="4DCACF0D" w14:textId="77777777" w:rsidR="00506B4E" w:rsidRPr="00DE1FAC" w:rsidRDefault="00506B4E" w:rsidP="00506B4E">
      <w:pPr>
        <w:spacing w:after="120" w:line="360" w:lineRule="auto"/>
        <w:jc w:val="both"/>
        <w:rPr>
          <w:rFonts w:ascii="Times New Roman" w:hAnsi="Times New Roman"/>
          <w:i/>
          <w:sz w:val="24"/>
          <w:szCs w:val="24"/>
        </w:rPr>
      </w:pPr>
      <w:r w:rsidRPr="00DE1FAC">
        <w:rPr>
          <w:rFonts w:ascii="Times New Roman" w:hAnsi="Times New Roman"/>
          <w:i/>
          <w:sz w:val="24"/>
          <w:szCs w:val="24"/>
        </w:rPr>
        <w:t>Zakonske i druge pravne osnove</w:t>
      </w:r>
    </w:p>
    <w:p w14:paraId="37395CEF" w14:textId="77777777" w:rsidR="00C93BE2" w:rsidRPr="00DE1FAC" w:rsidRDefault="00C93BE2" w:rsidP="00C93BE2">
      <w:pPr>
        <w:pStyle w:val="NormalWeb"/>
        <w:numPr>
          <w:ilvl w:val="0"/>
          <w:numId w:val="4"/>
        </w:numPr>
        <w:spacing w:before="0" w:beforeAutospacing="0" w:after="120" w:afterAutospacing="0" w:line="360" w:lineRule="auto"/>
        <w:jc w:val="both"/>
      </w:pPr>
      <w:r w:rsidRPr="00DE1FAC">
        <w:t xml:space="preserve">Zakon o visokom obrazovanju </w:t>
      </w:r>
      <w:r>
        <w:t>i znanstvenoj djelatnosti</w:t>
      </w:r>
    </w:p>
    <w:p w14:paraId="13780F46" w14:textId="0FB61CB2" w:rsidR="00641486" w:rsidRPr="00DE1FAC" w:rsidRDefault="00641486" w:rsidP="00641486">
      <w:pPr>
        <w:pStyle w:val="NormalWeb"/>
        <w:numPr>
          <w:ilvl w:val="0"/>
          <w:numId w:val="4"/>
        </w:numPr>
        <w:spacing w:before="0" w:beforeAutospacing="0" w:after="120" w:afterAutospacing="0" w:line="360" w:lineRule="auto"/>
        <w:jc w:val="both"/>
      </w:pPr>
      <w:r w:rsidRPr="00DE1FAC">
        <w:t>Uput</w:t>
      </w:r>
      <w:r>
        <w:t>a</w:t>
      </w:r>
      <w:r w:rsidRPr="00DE1FAC">
        <w:t xml:space="preserve"> za izradu</w:t>
      </w:r>
      <w:r>
        <w:t xml:space="preserve"> i dostavu</w:t>
      </w:r>
      <w:r w:rsidRPr="00DE1FAC">
        <w:t xml:space="preserve"> prijedloga financijskih planova proračunskih korisnika razdjela 080 – Ministarstvo znanosti i obrazovanja za razdoblje 202</w:t>
      </w:r>
      <w:r w:rsidR="007A3B32">
        <w:t>5</w:t>
      </w:r>
      <w:r w:rsidRPr="00DE1FAC">
        <w:t>. – 202</w:t>
      </w:r>
      <w:r w:rsidR="007A3B32">
        <w:t>7</w:t>
      </w:r>
      <w:r w:rsidRPr="00DE1FAC">
        <w:t>.</w:t>
      </w:r>
    </w:p>
    <w:p w14:paraId="447C8EAF" w14:textId="6308BC07" w:rsidR="00641486" w:rsidRDefault="00641486" w:rsidP="00641486">
      <w:pPr>
        <w:pStyle w:val="ListParagraph"/>
        <w:numPr>
          <w:ilvl w:val="0"/>
          <w:numId w:val="4"/>
        </w:numPr>
        <w:spacing w:after="120" w:line="360" w:lineRule="auto"/>
        <w:rPr>
          <w:rFonts w:ascii="Times New Roman" w:eastAsiaTheme="minorHAnsi" w:hAnsi="Times New Roman"/>
          <w:sz w:val="24"/>
          <w:szCs w:val="24"/>
          <w:lang w:eastAsia="hr-HR"/>
        </w:rPr>
      </w:pPr>
      <w:r w:rsidRPr="00DE1FAC">
        <w:rPr>
          <w:rFonts w:ascii="Times New Roman" w:eastAsiaTheme="minorHAnsi" w:hAnsi="Times New Roman"/>
          <w:sz w:val="24"/>
          <w:szCs w:val="24"/>
          <w:lang w:eastAsia="hr-HR"/>
        </w:rPr>
        <w:t>Upute za izradu prijedloga financijskog plana Sveučilišta u Rijeci za razdoblje 202</w:t>
      </w:r>
      <w:r w:rsidR="007A3B32">
        <w:rPr>
          <w:rFonts w:ascii="Times New Roman" w:eastAsiaTheme="minorHAnsi" w:hAnsi="Times New Roman"/>
          <w:sz w:val="24"/>
          <w:szCs w:val="24"/>
          <w:lang w:eastAsia="hr-HR"/>
        </w:rPr>
        <w:t>5</w:t>
      </w:r>
      <w:r w:rsidRPr="00DE1FAC">
        <w:rPr>
          <w:rFonts w:ascii="Times New Roman" w:eastAsiaTheme="minorHAnsi" w:hAnsi="Times New Roman"/>
          <w:sz w:val="24"/>
          <w:szCs w:val="24"/>
          <w:lang w:eastAsia="hr-HR"/>
        </w:rPr>
        <w:t>. – 202</w:t>
      </w:r>
      <w:r w:rsidR="007A3B32">
        <w:rPr>
          <w:rFonts w:ascii="Times New Roman" w:eastAsiaTheme="minorHAnsi" w:hAnsi="Times New Roman"/>
          <w:sz w:val="24"/>
          <w:szCs w:val="24"/>
          <w:lang w:eastAsia="hr-HR"/>
        </w:rPr>
        <w:t>7</w:t>
      </w:r>
      <w:r>
        <w:rPr>
          <w:rFonts w:ascii="Times New Roman" w:eastAsiaTheme="minorHAnsi" w:hAnsi="Times New Roman"/>
          <w:sz w:val="24"/>
          <w:szCs w:val="24"/>
          <w:lang w:eastAsia="hr-HR"/>
        </w:rPr>
        <w:t>.</w:t>
      </w:r>
    </w:p>
    <w:p w14:paraId="0483FC93" w14:textId="77777777" w:rsidR="002D576F" w:rsidRDefault="002D576F" w:rsidP="002D576F">
      <w:pPr>
        <w:pStyle w:val="ListParagraph"/>
        <w:numPr>
          <w:ilvl w:val="0"/>
          <w:numId w:val="4"/>
        </w:numPr>
        <w:spacing w:after="120" w:line="360" w:lineRule="auto"/>
        <w:jc w:val="both"/>
        <w:rPr>
          <w:rFonts w:ascii="Times New Roman" w:eastAsiaTheme="minorHAnsi" w:hAnsi="Times New Roman"/>
          <w:sz w:val="24"/>
          <w:szCs w:val="24"/>
          <w:lang w:eastAsia="hr-HR"/>
        </w:rPr>
      </w:pPr>
      <w:r>
        <w:rPr>
          <w:rFonts w:ascii="Times New Roman" w:eastAsiaTheme="minorHAnsi" w:hAnsi="Times New Roman"/>
          <w:sz w:val="24"/>
          <w:szCs w:val="24"/>
          <w:lang w:eastAsia="hr-HR"/>
        </w:rPr>
        <w:t>Usklađenje - F</w:t>
      </w:r>
      <w:r w:rsidRPr="00897F7A">
        <w:rPr>
          <w:rFonts w:ascii="Times New Roman" w:eastAsiaTheme="minorHAnsi" w:hAnsi="Times New Roman"/>
          <w:sz w:val="24"/>
          <w:szCs w:val="24"/>
          <w:lang w:eastAsia="hr-HR"/>
        </w:rPr>
        <w:t>inancijski planovi proračunskih korisnika glave 08006 Sveučilišta i veleučilišta u RH i glave 08008 Javni instituti u RH u okviru usvojenog Državnog proračuna Republike Hrvatske za 2025. godinu i projekcija za 2026. i 2027.</w:t>
      </w:r>
      <w:r>
        <w:rPr>
          <w:rFonts w:ascii="Times New Roman" w:eastAsiaTheme="minorHAnsi" w:hAnsi="Times New Roman"/>
          <w:sz w:val="24"/>
          <w:szCs w:val="24"/>
          <w:lang w:eastAsia="hr-HR"/>
        </w:rPr>
        <w:t xml:space="preserve"> </w:t>
      </w:r>
      <w:r w:rsidRPr="00DE1FAC">
        <w:t xml:space="preserve">– </w:t>
      </w:r>
      <w:r w:rsidRPr="00156415">
        <w:rPr>
          <w:rFonts w:ascii="Times New Roman" w:eastAsiaTheme="minorHAnsi" w:hAnsi="Times New Roman"/>
          <w:sz w:val="24"/>
          <w:szCs w:val="24"/>
          <w:lang w:eastAsia="hr-HR"/>
        </w:rPr>
        <w:t>Ministarstvo znanosti i obrazovanja za razdoblje 2025. – 2027.</w:t>
      </w:r>
    </w:p>
    <w:p w14:paraId="35A13E3D" w14:textId="711DD853" w:rsidR="00A7049A" w:rsidRPr="00775895" w:rsidRDefault="002D576F" w:rsidP="00641486">
      <w:pPr>
        <w:pStyle w:val="ListParagraph"/>
        <w:numPr>
          <w:ilvl w:val="0"/>
          <w:numId w:val="4"/>
        </w:numPr>
        <w:spacing w:after="120" w:line="360" w:lineRule="auto"/>
        <w:jc w:val="both"/>
        <w:rPr>
          <w:rFonts w:ascii="Times New Roman" w:eastAsiaTheme="minorHAnsi" w:hAnsi="Times New Roman"/>
          <w:sz w:val="24"/>
          <w:szCs w:val="24"/>
          <w:lang w:eastAsia="hr-HR"/>
        </w:rPr>
      </w:pPr>
      <w:r>
        <w:rPr>
          <w:rFonts w:ascii="Times New Roman" w:eastAsiaTheme="minorHAnsi" w:hAnsi="Times New Roman"/>
          <w:sz w:val="24"/>
          <w:szCs w:val="24"/>
          <w:lang w:eastAsia="hr-HR"/>
        </w:rPr>
        <w:t>Usklađenje prijedloga financijskog plana Sveučilišta u Rijeci za razdoblje 2025. – 2027. godine.</w:t>
      </w:r>
    </w:p>
    <w:tbl>
      <w:tblPr>
        <w:tblW w:w="9940" w:type="dxa"/>
        <w:tblLook w:val="04A0" w:firstRow="1" w:lastRow="0" w:firstColumn="1" w:lastColumn="0" w:noHBand="0" w:noVBand="1"/>
      </w:tblPr>
      <w:tblGrid>
        <w:gridCol w:w="1200"/>
        <w:gridCol w:w="1625"/>
        <w:gridCol w:w="1395"/>
        <w:gridCol w:w="1420"/>
        <w:gridCol w:w="1540"/>
        <w:gridCol w:w="1457"/>
        <w:gridCol w:w="1303"/>
      </w:tblGrid>
      <w:tr w:rsidR="007352D0" w:rsidRPr="00DE1FAC" w14:paraId="4CAB2954" w14:textId="77777777" w:rsidTr="0062005E">
        <w:trPr>
          <w:trHeight w:val="315"/>
        </w:trPr>
        <w:tc>
          <w:tcPr>
            <w:tcW w:w="1200" w:type="dxa"/>
            <w:tcBorders>
              <w:top w:val="single" w:sz="8" w:space="0" w:color="auto"/>
              <w:left w:val="single" w:sz="8" w:space="0" w:color="auto"/>
              <w:bottom w:val="single" w:sz="4" w:space="0" w:color="auto"/>
              <w:right w:val="single" w:sz="4" w:space="0" w:color="auto"/>
            </w:tcBorders>
            <w:shd w:val="clear" w:color="000000" w:fill="D0CECE"/>
            <w:vAlign w:val="center"/>
            <w:hideMark/>
          </w:tcPr>
          <w:p w14:paraId="2D44DD67" w14:textId="77777777" w:rsidR="007352D0" w:rsidRPr="00DE1FAC" w:rsidRDefault="007352D0" w:rsidP="0062005E">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color w:val="000000"/>
                <w:sz w:val="20"/>
                <w:szCs w:val="20"/>
                <w:lang w:eastAsia="hr-HR"/>
              </w:rPr>
              <w:t> </w:t>
            </w:r>
          </w:p>
        </w:tc>
        <w:tc>
          <w:tcPr>
            <w:tcW w:w="1625" w:type="dxa"/>
            <w:tcBorders>
              <w:top w:val="single" w:sz="8" w:space="0" w:color="auto"/>
              <w:left w:val="nil"/>
              <w:bottom w:val="single" w:sz="4" w:space="0" w:color="auto"/>
              <w:right w:val="single" w:sz="4" w:space="0" w:color="auto"/>
            </w:tcBorders>
            <w:shd w:val="clear" w:color="000000" w:fill="D0CECE"/>
            <w:vAlign w:val="center"/>
            <w:hideMark/>
          </w:tcPr>
          <w:p w14:paraId="45EE7F3A" w14:textId="3E1EE27B" w:rsidR="007352D0" w:rsidRPr="00DE1FAC" w:rsidRDefault="004E3C28" w:rsidP="0062005E">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sz w:val="20"/>
                <w:szCs w:val="20"/>
                <w:lang w:eastAsia="hr-HR"/>
              </w:rPr>
              <w:t>Izvršenje 202</w:t>
            </w:r>
            <w:r w:rsidR="00137683">
              <w:rPr>
                <w:rFonts w:ascii="Times New Roman" w:eastAsia="Times New Roman" w:hAnsi="Times New Roman"/>
                <w:sz w:val="20"/>
                <w:szCs w:val="20"/>
                <w:lang w:eastAsia="hr-HR"/>
              </w:rPr>
              <w:t>3</w:t>
            </w:r>
            <w:r w:rsidR="007352D0" w:rsidRPr="00DE1FAC">
              <w:rPr>
                <w:rFonts w:ascii="Times New Roman" w:eastAsia="Times New Roman" w:hAnsi="Times New Roman"/>
                <w:sz w:val="20"/>
                <w:szCs w:val="20"/>
                <w:lang w:eastAsia="hr-HR"/>
              </w:rPr>
              <w:t>.</w:t>
            </w:r>
          </w:p>
        </w:tc>
        <w:tc>
          <w:tcPr>
            <w:tcW w:w="1395" w:type="dxa"/>
            <w:tcBorders>
              <w:top w:val="single" w:sz="8" w:space="0" w:color="auto"/>
              <w:left w:val="nil"/>
              <w:bottom w:val="single" w:sz="4" w:space="0" w:color="auto"/>
              <w:right w:val="single" w:sz="4" w:space="0" w:color="auto"/>
            </w:tcBorders>
            <w:shd w:val="clear" w:color="000000" w:fill="D0CECE"/>
            <w:vAlign w:val="center"/>
            <w:hideMark/>
          </w:tcPr>
          <w:p w14:paraId="6993A07F" w14:textId="4A41EC1F" w:rsidR="007352D0" w:rsidRPr="00DE1FAC" w:rsidRDefault="004E3C28" w:rsidP="0062005E">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sz w:val="20"/>
                <w:szCs w:val="20"/>
                <w:lang w:eastAsia="hr-HR"/>
              </w:rPr>
              <w:t>Plan 202</w:t>
            </w:r>
            <w:r w:rsidR="00137683">
              <w:rPr>
                <w:rFonts w:ascii="Times New Roman" w:eastAsia="Times New Roman" w:hAnsi="Times New Roman"/>
                <w:sz w:val="20"/>
                <w:szCs w:val="20"/>
                <w:lang w:eastAsia="hr-HR"/>
              </w:rPr>
              <w:t>4</w:t>
            </w:r>
            <w:r w:rsidR="007352D0" w:rsidRPr="00DE1FAC">
              <w:rPr>
                <w:rFonts w:ascii="Times New Roman" w:eastAsia="Times New Roman" w:hAnsi="Times New Roman"/>
                <w:sz w:val="20"/>
                <w:szCs w:val="20"/>
                <w:lang w:eastAsia="hr-HR"/>
              </w:rPr>
              <w:t>.</w:t>
            </w:r>
          </w:p>
        </w:tc>
        <w:tc>
          <w:tcPr>
            <w:tcW w:w="1420" w:type="dxa"/>
            <w:tcBorders>
              <w:top w:val="single" w:sz="8" w:space="0" w:color="auto"/>
              <w:left w:val="nil"/>
              <w:bottom w:val="single" w:sz="4" w:space="0" w:color="auto"/>
              <w:right w:val="single" w:sz="4" w:space="0" w:color="auto"/>
            </w:tcBorders>
            <w:shd w:val="clear" w:color="000000" w:fill="D0CECE"/>
            <w:vAlign w:val="center"/>
            <w:hideMark/>
          </w:tcPr>
          <w:p w14:paraId="5F810C77" w14:textId="14E855C5" w:rsidR="007352D0" w:rsidRPr="00DE1FAC" w:rsidRDefault="004E3C28" w:rsidP="0062005E">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sz w:val="20"/>
                <w:szCs w:val="20"/>
                <w:lang w:eastAsia="hr-HR"/>
              </w:rPr>
              <w:t>Plan 202</w:t>
            </w:r>
            <w:r w:rsidR="00137683">
              <w:rPr>
                <w:rFonts w:ascii="Times New Roman" w:eastAsia="Times New Roman" w:hAnsi="Times New Roman"/>
                <w:sz w:val="20"/>
                <w:szCs w:val="20"/>
                <w:lang w:eastAsia="hr-HR"/>
              </w:rPr>
              <w:t>5</w:t>
            </w:r>
            <w:r w:rsidR="007352D0" w:rsidRPr="00DE1FAC">
              <w:rPr>
                <w:rFonts w:ascii="Times New Roman" w:eastAsia="Times New Roman" w:hAnsi="Times New Roman"/>
                <w:sz w:val="20"/>
                <w:szCs w:val="20"/>
                <w:lang w:eastAsia="hr-HR"/>
              </w:rPr>
              <w:t>.</w:t>
            </w:r>
          </w:p>
        </w:tc>
        <w:tc>
          <w:tcPr>
            <w:tcW w:w="1540" w:type="dxa"/>
            <w:tcBorders>
              <w:top w:val="single" w:sz="8" w:space="0" w:color="auto"/>
              <w:left w:val="nil"/>
              <w:bottom w:val="single" w:sz="4" w:space="0" w:color="auto"/>
              <w:right w:val="single" w:sz="4" w:space="0" w:color="auto"/>
            </w:tcBorders>
            <w:shd w:val="clear" w:color="000000" w:fill="D0CECE"/>
            <w:vAlign w:val="center"/>
            <w:hideMark/>
          </w:tcPr>
          <w:p w14:paraId="74C81362" w14:textId="19F2CA93" w:rsidR="007352D0" w:rsidRPr="00DE1FAC" w:rsidRDefault="004E3C28" w:rsidP="0062005E">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sz w:val="20"/>
                <w:szCs w:val="20"/>
                <w:lang w:eastAsia="hr-HR"/>
              </w:rPr>
              <w:t>Plan 202</w:t>
            </w:r>
            <w:r w:rsidR="00137683">
              <w:rPr>
                <w:rFonts w:ascii="Times New Roman" w:eastAsia="Times New Roman" w:hAnsi="Times New Roman"/>
                <w:sz w:val="20"/>
                <w:szCs w:val="20"/>
                <w:lang w:eastAsia="hr-HR"/>
              </w:rPr>
              <w:t>6</w:t>
            </w:r>
            <w:r w:rsidR="007352D0" w:rsidRPr="00DE1FAC">
              <w:rPr>
                <w:rFonts w:ascii="Times New Roman" w:eastAsia="Times New Roman" w:hAnsi="Times New Roman"/>
                <w:sz w:val="20"/>
                <w:szCs w:val="20"/>
                <w:lang w:eastAsia="hr-HR"/>
              </w:rPr>
              <w:t>.</w:t>
            </w:r>
          </w:p>
        </w:tc>
        <w:tc>
          <w:tcPr>
            <w:tcW w:w="1457" w:type="dxa"/>
            <w:tcBorders>
              <w:top w:val="single" w:sz="8" w:space="0" w:color="auto"/>
              <w:left w:val="nil"/>
              <w:bottom w:val="single" w:sz="4" w:space="0" w:color="auto"/>
              <w:right w:val="single" w:sz="4" w:space="0" w:color="auto"/>
            </w:tcBorders>
            <w:shd w:val="clear" w:color="000000" w:fill="D0CECE"/>
            <w:vAlign w:val="center"/>
            <w:hideMark/>
          </w:tcPr>
          <w:p w14:paraId="3A9C94DB" w14:textId="776C2464" w:rsidR="007352D0" w:rsidRPr="00DE1FAC" w:rsidRDefault="004E3C28" w:rsidP="0062005E">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sz w:val="20"/>
                <w:szCs w:val="20"/>
                <w:lang w:eastAsia="hr-HR"/>
              </w:rPr>
              <w:t>Plan 202</w:t>
            </w:r>
            <w:r w:rsidR="00137683">
              <w:rPr>
                <w:rFonts w:ascii="Times New Roman" w:eastAsia="Times New Roman" w:hAnsi="Times New Roman"/>
                <w:sz w:val="20"/>
                <w:szCs w:val="20"/>
                <w:lang w:eastAsia="hr-HR"/>
              </w:rPr>
              <w:t>7</w:t>
            </w:r>
            <w:r w:rsidR="007352D0" w:rsidRPr="00DE1FAC">
              <w:rPr>
                <w:rFonts w:ascii="Times New Roman" w:eastAsia="Times New Roman" w:hAnsi="Times New Roman"/>
                <w:sz w:val="20"/>
                <w:szCs w:val="20"/>
                <w:lang w:eastAsia="hr-HR"/>
              </w:rPr>
              <w:t>.</w:t>
            </w:r>
          </w:p>
        </w:tc>
        <w:tc>
          <w:tcPr>
            <w:tcW w:w="1303" w:type="dxa"/>
            <w:tcBorders>
              <w:top w:val="single" w:sz="8" w:space="0" w:color="auto"/>
              <w:left w:val="nil"/>
              <w:bottom w:val="single" w:sz="4" w:space="0" w:color="auto"/>
              <w:right w:val="single" w:sz="8" w:space="0" w:color="auto"/>
            </w:tcBorders>
            <w:shd w:val="clear" w:color="000000" w:fill="D0CECE"/>
            <w:vAlign w:val="center"/>
            <w:hideMark/>
          </w:tcPr>
          <w:p w14:paraId="240771F2" w14:textId="11E8FAD9" w:rsidR="007352D0" w:rsidRPr="00DE1FAC" w:rsidRDefault="007352D0" w:rsidP="00F6726B">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sz w:val="20"/>
                <w:szCs w:val="20"/>
                <w:lang w:eastAsia="hr-HR"/>
              </w:rPr>
              <w:t>Indeks 2</w:t>
            </w:r>
            <w:r w:rsidR="00137683">
              <w:rPr>
                <w:rFonts w:ascii="Times New Roman" w:eastAsia="Times New Roman" w:hAnsi="Times New Roman"/>
                <w:sz w:val="20"/>
                <w:szCs w:val="20"/>
                <w:lang w:eastAsia="hr-HR"/>
              </w:rPr>
              <w:t>5</w:t>
            </w:r>
            <w:r w:rsidRPr="00DE1FAC">
              <w:rPr>
                <w:rFonts w:ascii="Times New Roman" w:eastAsia="Times New Roman" w:hAnsi="Times New Roman"/>
                <w:sz w:val="20"/>
                <w:szCs w:val="20"/>
                <w:lang w:eastAsia="hr-HR"/>
              </w:rPr>
              <w:t>./2</w:t>
            </w:r>
            <w:r w:rsidR="00137683">
              <w:rPr>
                <w:rFonts w:ascii="Times New Roman" w:eastAsia="Times New Roman" w:hAnsi="Times New Roman"/>
                <w:sz w:val="20"/>
                <w:szCs w:val="20"/>
                <w:lang w:eastAsia="hr-HR"/>
              </w:rPr>
              <w:t>4</w:t>
            </w:r>
            <w:r w:rsidRPr="00DE1FAC">
              <w:rPr>
                <w:rFonts w:ascii="Times New Roman" w:eastAsia="Times New Roman" w:hAnsi="Times New Roman"/>
                <w:sz w:val="20"/>
                <w:szCs w:val="20"/>
                <w:lang w:eastAsia="hr-HR"/>
              </w:rPr>
              <w:t>.</w:t>
            </w:r>
          </w:p>
        </w:tc>
      </w:tr>
      <w:tr w:rsidR="00DC4610" w:rsidRPr="00DE1FAC" w14:paraId="7EF771A4" w14:textId="77777777" w:rsidTr="0062005E">
        <w:trPr>
          <w:trHeight w:val="330"/>
        </w:trPr>
        <w:tc>
          <w:tcPr>
            <w:tcW w:w="1200" w:type="dxa"/>
            <w:tcBorders>
              <w:top w:val="nil"/>
              <w:left w:val="single" w:sz="8" w:space="0" w:color="auto"/>
              <w:bottom w:val="single" w:sz="8" w:space="0" w:color="auto"/>
              <w:right w:val="single" w:sz="4" w:space="0" w:color="auto"/>
            </w:tcBorders>
            <w:shd w:val="clear" w:color="auto" w:fill="auto"/>
            <w:vAlign w:val="center"/>
            <w:hideMark/>
          </w:tcPr>
          <w:p w14:paraId="5D5D623E" w14:textId="250BDE56" w:rsidR="00DC4610" w:rsidRPr="0086270D" w:rsidRDefault="00DC4610" w:rsidP="00DC4610">
            <w:pPr>
              <w:spacing w:after="0" w:line="240" w:lineRule="auto"/>
              <w:rPr>
                <w:rFonts w:ascii="Times New Roman" w:eastAsia="Times New Roman" w:hAnsi="Times New Roman"/>
                <w:color w:val="000000"/>
                <w:sz w:val="16"/>
                <w:szCs w:val="16"/>
                <w:lang w:eastAsia="hr-HR"/>
              </w:rPr>
            </w:pPr>
            <w:r w:rsidRPr="0086270D">
              <w:rPr>
                <w:rFonts w:ascii="Times New Roman" w:eastAsia="Times New Roman" w:hAnsi="Times New Roman"/>
                <w:color w:val="000000"/>
                <w:sz w:val="16"/>
                <w:szCs w:val="16"/>
                <w:lang w:eastAsia="hr-HR"/>
              </w:rPr>
              <w:t>A622122</w:t>
            </w:r>
          </w:p>
        </w:tc>
        <w:tc>
          <w:tcPr>
            <w:tcW w:w="1625" w:type="dxa"/>
            <w:tcBorders>
              <w:top w:val="nil"/>
              <w:left w:val="nil"/>
              <w:bottom w:val="single" w:sz="8" w:space="0" w:color="auto"/>
              <w:right w:val="single" w:sz="4" w:space="0" w:color="auto"/>
            </w:tcBorders>
            <w:shd w:val="clear" w:color="auto" w:fill="auto"/>
            <w:vAlign w:val="center"/>
          </w:tcPr>
          <w:p w14:paraId="628EBF7C" w14:textId="6E6F24EE" w:rsidR="00DC4610" w:rsidRPr="0086270D" w:rsidRDefault="00BC0E67" w:rsidP="00DC4610">
            <w:pPr>
              <w:spacing w:after="0" w:line="240" w:lineRule="auto"/>
              <w:jc w:val="right"/>
              <w:rPr>
                <w:rFonts w:ascii="Times New Roman" w:eastAsia="Times New Roman" w:hAnsi="Times New Roman"/>
                <w:color w:val="000000"/>
                <w:sz w:val="16"/>
                <w:szCs w:val="16"/>
                <w:lang w:eastAsia="hr-HR"/>
              </w:rPr>
            </w:pPr>
            <w:r w:rsidRPr="0086270D">
              <w:rPr>
                <w:rFonts w:ascii="Times New Roman" w:eastAsia="Times New Roman" w:hAnsi="Times New Roman"/>
                <w:color w:val="000000"/>
                <w:sz w:val="16"/>
                <w:szCs w:val="16"/>
                <w:lang w:eastAsia="hr-HR"/>
              </w:rPr>
              <w:t>1.419.090,47</w:t>
            </w:r>
            <w:r w:rsidR="0086270D">
              <w:rPr>
                <w:rFonts w:ascii="Times New Roman" w:eastAsia="Times New Roman" w:hAnsi="Times New Roman"/>
                <w:color w:val="000000"/>
                <w:sz w:val="16"/>
                <w:szCs w:val="16"/>
                <w:lang w:eastAsia="hr-HR"/>
              </w:rPr>
              <w:t xml:space="preserve"> €</w:t>
            </w:r>
          </w:p>
        </w:tc>
        <w:tc>
          <w:tcPr>
            <w:tcW w:w="1395" w:type="dxa"/>
            <w:tcBorders>
              <w:top w:val="nil"/>
              <w:left w:val="nil"/>
              <w:bottom w:val="single" w:sz="8" w:space="0" w:color="auto"/>
              <w:right w:val="single" w:sz="4" w:space="0" w:color="auto"/>
            </w:tcBorders>
            <w:shd w:val="clear" w:color="auto" w:fill="auto"/>
            <w:vAlign w:val="center"/>
          </w:tcPr>
          <w:p w14:paraId="1954E585" w14:textId="39AB4278" w:rsidR="00DC4610" w:rsidRPr="0086270D" w:rsidRDefault="00BC0E67" w:rsidP="00DC4610">
            <w:pPr>
              <w:spacing w:after="0" w:line="240" w:lineRule="auto"/>
              <w:jc w:val="right"/>
              <w:rPr>
                <w:rFonts w:ascii="Times New Roman" w:eastAsia="Times New Roman" w:hAnsi="Times New Roman"/>
                <w:color w:val="000000"/>
                <w:sz w:val="16"/>
                <w:szCs w:val="16"/>
                <w:lang w:eastAsia="hr-HR"/>
              </w:rPr>
            </w:pPr>
            <w:r w:rsidRPr="0086270D">
              <w:rPr>
                <w:rFonts w:ascii="Times New Roman" w:eastAsia="Times New Roman" w:hAnsi="Times New Roman"/>
                <w:color w:val="000000"/>
                <w:sz w:val="16"/>
                <w:szCs w:val="16"/>
                <w:lang w:eastAsia="hr-HR"/>
              </w:rPr>
              <w:t>790.807,00</w:t>
            </w:r>
            <w:r w:rsidR="0086270D">
              <w:rPr>
                <w:rFonts w:ascii="Times New Roman" w:eastAsia="Times New Roman" w:hAnsi="Times New Roman"/>
                <w:color w:val="000000"/>
                <w:sz w:val="16"/>
                <w:szCs w:val="16"/>
                <w:lang w:eastAsia="hr-HR"/>
              </w:rPr>
              <w:t xml:space="preserve"> €</w:t>
            </w:r>
          </w:p>
        </w:tc>
        <w:tc>
          <w:tcPr>
            <w:tcW w:w="1420" w:type="dxa"/>
            <w:tcBorders>
              <w:top w:val="nil"/>
              <w:left w:val="nil"/>
              <w:bottom w:val="single" w:sz="8" w:space="0" w:color="auto"/>
              <w:right w:val="single" w:sz="4" w:space="0" w:color="auto"/>
            </w:tcBorders>
            <w:shd w:val="clear" w:color="auto" w:fill="auto"/>
            <w:vAlign w:val="center"/>
          </w:tcPr>
          <w:p w14:paraId="68F5E140" w14:textId="7E0B87E6" w:rsidR="00DC4610" w:rsidRPr="0086270D" w:rsidRDefault="00BC0E67" w:rsidP="00DC4610">
            <w:pPr>
              <w:spacing w:after="0" w:line="240" w:lineRule="auto"/>
              <w:jc w:val="right"/>
              <w:rPr>
                <w:rFonts w:ascii="Times New Roman" w:eastAsia="Times New Roman" w:hAnsi="Times New Roman"/>
                <w:color w:val="000000"/>
                <w:sz w:val="16"/>
                <w:szCs w:val="16"/>
                <w:lang w:eastAsia="hr-HR"/>
              </w:rPr>
            </w:pPr>
            <w:r w:rsidRPr="0086270D">
              <w:rPr>
                <w:rFonts w:ascii="Times New Roman" w:eastAsia="Times New Roman" w:hAnsi="Times New Roman"/>
                <w:color w:val="000000"/>
                <w:sz w:val="16"/>
                <w:szCs w:val="16"/>
                <w:lang w:eastAsia="hr-HR"/>
              </w:rPr>
              <w:t>809.393,00</w:t>
            </w:r>
            <w:r w:rsidR="0086270D">
              <w:rPr>
                <w:rFonts w:ascii="Times New Roman" w:eastAsia="Times New Roman" w:hAnsi="Times New Roman"/>
                <w:color w:val="000000"/>
                <w:sz w:val="16"/>
                <w:szCs w:val="16"/>
                <w:lang w:eastAsia="hr-HR"/>
              </w:rPr>
              <w:t xml:space="preserve"> €</w:t>
            </w:r>
          </w:p>
        </w:tc>
        <w:tc>
          <w:tcPr>
            <w:tcW w:w="1540" w:type="dxa"/>
            <w:tcBorders>
              <w:top w:val="nil"/>
              <w:left w:val="nil"/>
              <w:bottom w:val="single" w:sz="8" w:space="0" w:color="auto"/>
              <w:right w:val="single" w:sz="4" w:space="0" w:color="auto"/>
            </w:tcBorders>
            <w:shd w:val="clear" w:color="auto" w:fill="auto"/>
            <w:vAlign w:val="center"/>
          </w:tcPr>
          <w:p w14:paraId="3BCF4E75" w14:textId="384EAF4C" w:rsidR="00DC4610" w:rsidRPr="0086270D" w:rsidRDefault="0086270D" w:rsidP="00DC4610">
            <w:pPr>
              <w:spacing w:after="0" w:line="240" w:lineRule="auto"/>
              <w:jc w:val="right"/>
              <w:rPr>
                <w:rFonts w:ascii="Times New Roman" w:eastAsia="Times New Roman" w:hAnsi="Times New Roman"/>
                <w:color w:val="000000"/>
                <w:sz w:val="16"/>
                <w:szCs w:val="16"/>
                <w:lang w:eastAsia="hr-HR"/>
              </w:rPr>
            </w:pPr>
            <w:r w:rsidRPr="0086270D">
              <w:rPr>
                <w:rFonts w:ascii="Times New Roman" w:eastAsia="Times New Roman" w:hAnsi="Times New Roman"/>
                <w:color w:val="000000"/>
                <w:sz w:val="16"/>
                <w:szCs w:val="16"/>
                <w:lang w:eastAsia="hr-HR"/>
              </w:rPr>
              <w:t>809.393,00</w:t>
            </w:r>
            <w:r>
              <w:rPr>
                <w:rFonts w:ascii="Times New Roman" w:eastAsia="Times New Roman" w:hAnsi="Times New Roman"/>
                <w:color w:val="000000"/>
                <w:sz w:val="16"/>
                <w:szCs w:val="16"/>
                <w:lang w:eastAsia="hr-HR"/>
              </w:rPr>
              <w:t xml:space="preserve"> €</w:t>
            </w:r>
          </w:p>
        </w:tc>
        <w:tc>
          <w:tcPr>
            <w:tcW w:w="1457" w:type="dxa"/>
            <w:tcBorders>
              <w:top w:val="nil"/>
              <w:left w:val="nil"/>
              <w:bottom w:val="single" w:sz="8" w:space="0" w:color="auto"/>
              <w:right w:val="single" w:sz="4" w:space="0" w:color="auto"/>
            </w:tcBorders>
            <w:shd w:val="clear" w:color="auto" w:fill="auto"/>
            <w:vAlign w:val="center"/>
          </w:tcPr>
          <w:p w14:paraId="1B01C229" w14:textId="66376883" w:rsidR="00DC4610" w:rsidRPr="0086270D" w:rsidRDefault="0086270D" w:rsidP="00DC4610">
            <w:pPr>
              <w:spacing w:after="0" w:line="240" w:lineRule="auto"/>
              <w:jc w:val="right"/>
              <w:rPr>
                <w:rFonts w:ascii="Times New Roman" w:eastAsia="Times New Roman" w:hAnsi="Times New Roman"/>
                <w:color w:val="000000"/>
                <w:sz w:val="16"/>
                <w:szCs w:val="16"/>
                <w:lang w:eastAsia="hr-HR"/>
              </w:rPr>
            </w:pPr>
            <w:r w:rsidRPr="0086270D">
              <w:rPr>
                <w:rFonts w:ascii="Times New Roman" w:eastAsia="Times New Roman" w:hAnsi="Times New Roman"/>
                <w:color w:val="000000"/>
                <w:sz w:val="16"/>
                <w:szCs w:val="16"/>
                <w:lang w:eastAsia="hr-HR"/>
              </w:rPr>
              <w:t>809.393,00</w:t>
            </w:r>
            <w:r>
              <w:rPr>
                <w:rFonts w:ascii="Times New Roman" w:eastAsia="Times New Roman" w:hAnsi="Times New Roman"/>
                <w:color w:val="000000"/>
                <w:sz w:val="16"/>
                <w:szCs w:val="16"/>
                <w:lang w:eastAsia="hr-HR"/>
              </w:rPr>
              <w:t xml:space="preserve"> €</w:t>
            </w:r>
          </w:p>
        </w:tc>
        <w:tc>
          <w:tcPr>
            <w:tcW w:w="1303" w:type="dxa"/>
            <w:tcBorders>
              <w:top w:val="nil"/>
              <w:left w:val="nil"/>
              <w:bottom w:val="single" w:sz="8" w:space="0" w:color="auto"/>
              <w:right w:val="single" w:sz="8" w:space="0" w:color="auto"/>
            </w:tcBorders>
            <w:shd w:val="clear" w:color="auto" w:fill="auto"/>
            <w:vAlign w:val="center"/>
          </w:tcPr>
          <w:p w14:paraId="2D8268B3" w14:textId="74684E9D" w:rsidR="00DC4610" w:rsidRPr="0086270D" w:rsidRDefault="0086270D" w:rsidP="00DC4610">
            <w:pPr>
              <w:spacing w:after="0" w:line="240" w:lineRule="auto"/>
              <w:jc w:val="right"/>
              <w:rPr>
                <w:rFonts w:ascii="Times New Roman" w:eastAsia="Times New Roman" w:hAnsi="Times New Roman"/>
                <w:color w:val="000000"/>
                <w:sz w:val="16"/>
                <w:szCs w:val="16"/>
                <w:lang w:eastAsia="hr-HR"/>
              </w:rPr>
            </w:pPr>
            <w:r w:rsidRPr="0086270D">
              <w:rPr>
                <w:rFonts w:ascii="Times New Roman" w:eastAsia="Times New Roman" w:hAnsi="Times New Roman"/>
                <w:color w:val="000000"/>
                <w:sz w:val="16"/>
                <w:szCs w:val="16"/>
                <w:lang w:eastAsia="hr-HR"/>
              </w:rPr>
              <w:t>102,35</w:t>
            </w:r>
          </w:p>
        </w:tc>
      </w:tr>
    </w:tbl>
    <w:p w14:paraId="52F9813D" w14:textId="7C702322" w:rsidR="00316367" w:rsidRPr="00DE1FAC" w:rsidRDefault="00F65B93" w:rsidP="00DC617D">
      <w:pPr>
        <w:jc w:val="both"/>
        <w:rPr>
          <w:rFonts w:ascii="Times New Roman" w:hAnsi="Times New Roman"/>
          <w:sz w:val="24"/>
          <w:szCs w:val="24"/>
        </w:rPr>
      </w:pPr>
      <w:r w:rsidRPr="00DE1FAC">
        <w:rPr>
          <w:rFonts w:ascii="Times New Roman" w:hAnsi="Times New Roman"/>
          <w:sz w:val="24"/>
          <w:szCs w:val="24"/>
        </w:rPr>
        <w:t>Ova aktivnost provodi se svake godine</w:t>
      </w:r>
      <w:r w:rsidR="00392557" w:rsidRPr="00DE1FAC">
        <w:rPr>
          <w:rFonts w:ascii="Times New Roman" w:hAnsi="Times New Roman"/>
          <w:sz w:val="24"/>
          <w:szCs w:val="24"/>
        </w:rPr>
        <w:t xml:space="preserve"> iz izvora financiranja 11 Opći prihodi i primici</w:t>
      </w:r>
      <w:r w:rsidR="008319E8" w:rsidRPr="00DE1FAC">
        <w:rPr>
          <w:rFonts w:ascii="Times New Roman" w:hAnsi="Times New Roman"/>
          <w:sz w:val="24"/>
          <w:szCs w:val="24"/>
        </w:rPr>
        <w:t xml:space="preserve">. </w:t>
      </w:r>
    </w:p>
    <w:p w14:paraId="58C5D909" w14:textId="2B420C59" w:rsidR="00CE5C11" w:rsidRPr="00DE1FAC" w:rsidRDefault="00CE5C11" w:rsidP="00DC617D">
      <w:pPr>
        <w:jc w:val="both"/>
        <w:rPr>
          <w:rFonts w:ascii="Times New Roman" w:hAnsi="Times New Roman"/>
          <w:sz w:val="24"/>
          <w:szCs w:val="24"/>
        </w:rPr>
      </w:pPr>
      <w:r w:rsidRPr="00DE1FAC">
        <w:rPr>
          <w:rFonts w:ascii="Times New Roman" w:hAnsi="Times New Roman"/>
          <w:sz w:val="24"/>
          <w:szCs w:val="24"/>
        </w:rPr>
        <w:t xml:space="preserve">Aktivnost se </w:t>
      </w:r>
      <w:proofErr w:type="spellStart"/>
      <w:r w:rsidRPr="00DE1FAC">
        <w:rPr>
          <w:rFonts w:ascii="Times New Roman" w:hAnsi="Times New Roman"/>
          <w:sz w:val="24"/>
          <w:szCs w:val="24"/>
        </w:rPr>
        <w:t>sastoju</w:t>
      </w:r>
      <w:proofErr w:type="spellEnd"/>
      <w:r w:rsidRPr="00DE1FAC">
        <w:rPr>
          <w:rFonts w:ascii="Times New Roman" w:hAnsi="Times New Roman"/>
          <w:sz w:val="24"/>
          <w:szCs w:val="24"/>
        </w:rPr>
        <w:t xml:space="preserve"> od dvije </w:t>
      </w:r>
      <w:proofErr w:type="spellStart"/>
      <w:r w:rsidRPr="00DE1FAC">
        <w:rPr>
          <w:rFonts w:ascii="Times New Roman" w:hAnsi="Times New Roman"/>
          <w:sz w:val="24"/>
          <w:szCs w:val="24"/>
        </w:rPr>
        <w:t>podaktivnosti</w:t>
      </w:r>
      <w:proofErr w:type="spellEnd"/>
      <w:r w:rsidRPr="00DE1FAC">
        <w:rPr>
          <w:rFonts w:ascii="Times New Roman" w:hAnsi="Times New Roman"/>
          <w:sz w:val="24"/>
          <w:szCs w:val="24"/>
        </w:rPr>
        <w:t>:</w:t>
      </w:r>
    </w:p>
    <w:p w14:paraId="1FE077CB" w14:textId="5CEA443A" w:rsidR="00CE5C11" w:rsidRPr="00DE1FAC" w:rsidRDefault="00453B0A" w:rsidP="00CE5C11">
      <w:pPr>
        <w:pStyle w:val="ListParagraph"/>
        <w:numPr>
          <w:ilvl w:val="0"/>
          <w:numId w:val="7"/>
        </w:numPr>
        <w:jc w:val="both"/>
        <w:rPr>
          <w:rFonts w:ascii="Times New Roman" w:hAnsi="Times New Roman"/>
          <w:sz w:val="24"/>
          <w:szCs w:val="24"/>
        </w:rPr>
      </w:pPr>
      <w:r w:rsidRPr="00DE1FAC">
        <w:rPr>
          <w:rFonts w:ascii="Times New Roman" w:hAnsi="Times New Roman"/>
          <w:sz w:val="24"/>
          <w:szCs w:val="24"/>
        </w:rPr>
        <w:t>Programsko financiranje materijalnih troškova</w:t>
      </w:r>
    </w:p>
    <w:p w14:paraId="224849C7" w14:textId="70B0A126" w:rsidR="00453B0A" w:rsidRPr="00DE1FAC" w:rsidRDefault="00453B0A" w:rsidP="00453B0A">
      <w:pPr>
        <w:jc w:val="both"/>
        <w:rPr>
          <w:rFonts w:ascii="Times New Roman" w:hAnsi="Times New Roman"/>
          <w:sz w:val="24"/>
          <w:szCs w:val="24"/>
        </w:rPr>
      </w:pPr>
      <w:r w:rsidRPr="00DE1FAC">
        <w:rPr>
          <w:rFonts w:ascii="Times New Roman" w:hAnsi="Times New Roman"/>
          <w:sz w:val="24"/>
          <w:szCs w:val="24"/>
        </w:rPr>
        <w:t xml:space="preserve">Ova </w:t>
      </w:r>
      <w:proofErr w:type="spellStart"/>
      <w:r w:rsidRPr="00DE1FAC">
        <w:rPr>
          <w:rFonts w:ascii="Times New Roman" w:hAnsi="Times New Roman"/>
          <w:sz w:val="24"/>
          <w:szCs w:val="24"/>
        </w:rPr>
        <w:t>podaktivnost</w:t>
      </w:r>
      <w:proofErr w:type="spellEnd"/>
      <w:r w:rsidRPr="00DE1FAC">
        <w:rPr>
          <w:rFonts w:ascii="Times New Roman" w:hAnsi="Times New Roman"/>
          <w:sz w:val="24"/>
          <w:szCs w:val="24"/>
        </w:rPr>
        <w:t xml:space="preserve"> </w:t>
      </w:r>
      <w:r w:rsidR="00CA2D04" w:rsidRPr="00DE1FAC">
        <w:rPr>
          <w:rFonts w:ascii="Times New Roman" w:hAnsi="Times New Roman"/>
          <w:sz w:val="24"/>
          <w:szCs w:val="24"/>
        </w:rPr>
        <w:t>odnosi se na pokriće materijalnih troškova fakulteta, tekući i investicijsko održavanje</w:t>
      </w:r>
      <w:r w:rsidR="007F3DF9" w:rsidRPr="00DE1FAC">
        <w:rPr>
          <w:rFonts w:ascii="Times New Roman" w:hAnsi="Times New Roman"/>
          <w:sz w:val="24"/>
          <w:szCs w:val="24"/>
        </w:rPr>
        <w:t>, nabavu dugotrajne imovine, nabavu knjižnične građe</w:t>
      </w:r>
      <w:r w:rsidR="00F72750" w:rsidRPr="00DE1FAC">
        <w:rPr>
          <w:rFonts w:ascii="Times New Roman" w:hAnsi="Times New Roman"/>
          <w:sz w:val="24"/>
          <w:szCs w:val="24"/>
        </w:rPr>
        <w:t xml:space="preserve"> i</w:t>
      </w:r>
      <w:r w:rsidR="007F3DF9" w:rsidRPr="00DE1FAC">
        <w:rPr>
          <w:rFonts w:ascii="Times New Roman" w:hAnsi="Times New Roman"/>
          <w:sz w:val="24"/>
          <w:szCs w:val="24"/>
        </w:rPr>
        <w:t xml:space="preserve"> financiranje troškova vanjske suradnje</w:t>
      </w:r>
      <w:r w:rsidR="00F72750" w:rsidRPr="00DE1FAC">
        <w:rPr>
          <w:rFonts w:ascii="Times New Roman" w:hAnsi="Times New Roman"/>
          <w:sz w:val="24"/>
          <w:szCs w:val="24"/>
        </w:rPr>
        <w:t>.</w:t>
      </w:r>
    </w:p>
    <w:p w14:paraId="761465F7" w14:textId="134EA29F" w:rsidR="00F72750" w:rsidRPr="00DE1FAC" w:rsidRDefault="00695C95" w:rsidP="00F72750">
      <w:pPr>
        <w:pStyle w:val="ListParagraph"/>
        <w:numPr>
          <w:ilvl w:val="0"/>
          <w:numId w:val="7"/>
        </w:numPr>
        <w:jc w:val="both"/>
        <w:rPr>
          <w:rFonts w:ascii="Times New Roman" w:hAnsi="Times New Roman"/>
          <w:sz w:val="24"/>
          <w:szCs w:val="24"/>
        </w:rPr>
      </w:pPr>
      <w:r w:rsidRPr="00DE1FAC">
        <w:rPr>
          <w:rFonts w:ascii="Times New Roman" w:hAnsi="Times New Roman"/>
          <w:sz w:val="24"/>
          <w:szCs w:val="24"/>
        </w:rPr>
        <w:t>UNIRI potpore znanstvenim istraživanjima</w:t>
      </w:r>
    </w:p>
    <w:p w14:paraId="39E71172" w14:textId="453D6B8C" w:rsidR="00F57817" w:rsidRPr="00DE1FAC" w:rsidRDefault="00695C95" w:rsidP="00695C95">
      <w:pPr>
        <w:jc w:val="both"/>
        <w:rPr>
          <w:rFonts w:ascii="Times New Roman" w:hAnsi="Times New Roman"/>
          <w:sz w:val="24"/>
          <w:szCs w:val="24"/>
        </w:rPr>
      </w:pPr>
      <w:r w:rsidRPr="00DE1FAC">
        <w:rPr>
          <w:rFonts w:ascii="Times New Roman" w:hAnsi="Times New Roman"/>
          <w:sz w:val="24"/>
          <w:szCs w:val="24"/>
        </w:rPr>
        <w:t xml:space="preserve">Ova </w:t>
      </w:r>
      <w:proofErr w:type="spellStart"/>
      <w:r w:rsidRPr="00DE1FAC">
        <w:rPr>
          <w:rFonts w:ascii="Times New Roman" w:hAnsi="Times New Roman"/>
          <w:sz w:val="24"/>
          <w:szCs w:val="24"/>
        </w:rPr>
        <w:t>podaktivnost</w:t>
      </w:r>
      <w:proofErr w:type="spellEnd"/>
      <w:r w:rsidRPr="00DE1FAC">
        <w:rPr>
          <w:rFonts w:ascii="Times New Roman" w:hAnsi="Times New Roman"/>
          <w:sz w:val="24"/>
          <w:szCs w:val="24"/>
        </w:rPr>
        <w:t xml:space="preserve"> odnosi se na pokriće troškova znanstveni</w:t>
      </w:r>
      <w:r w:rsidR="009335B7" w:rsidRPr="00DE1FAC">
        <w:rPr>
          <w:rFonts w:ascii="Times New Roman" w:hAnsi="Times New Roman"/>
          <w:sz w:val="24"/>
          <w:szCs w:val="24"/>
        </w:rPr>
        <w:t>h</w:t>
      </w:r>
      <w:r w:rsidRPr="00DE1FAC">
        <w:rPr>
          <w:rFonts w:ascii="Times New Roman" w:hAnsi="Times New Roman"/>
          <w:sz w:val="24"/>
          <w:szCs w:val="24"/>
        </w:rPr>
        <w:t xml:space="preserve"> istraživanj</w:t>
      </w:r>
      <w:r w:rsidR="009335B7" w:rsidRPr="00DE1FAC">
        <w:rPr>
          <w:rFonts w:ascii="Times New Roman" w:hAnsi="Times New Roman"/>
          <w:sz w:val="24"/>
          <w:szCs w:val="24"/>
        </w:rPr>
        <w:t xml:space="preserve">a koja je provode u sukladno programskom ugovoru. </w:t>
      </w:r>
      <w:proofErr w:type="spellStart"/>
      <w:r w:rsidR="009335B7" w:rsidRPr="00DE1FAC">
        <w:rPr>
          <w:rFonts w:ascii="Times New Roman" w:hAnsi="Times New Roman"/>
          <w:sz w:val="24"/>
          <w:szCs w:val="24"/>
        </w:rPr>
        <w:t>Pokivaju</w:t>
      </w:r>
      <w:proofErr w:type="spellEnd"/>
      <w:r w:rsidR="009335B7" w:rsidRPr="00DE1FAC">
        <w:rPr>
          <w:rFonts w:ascii="Times New Roman" w:hAnsi="Times New Roman"/>
          <w:sz w:val="24"/>
          <w:szCs w:val="24"/>
        </w:rPr>
        <w:t xml:space="preserve"> se </w:t>
      </w:r>
      <w:r w:rsidR="00D42F6F" w:rsidRPr="00DE1FAC">
        <w:rPr>
          <w:rFonts w:ascii="Times New Roman" w:hAnsi="Times New Roman"/>
          <w:sz w:val="24"/>
          <w:szCs w:val="24"/>
        </w:rPr>
        <w:t>materijalni troškovi istraživanja i nabava sitne istraživačke opreme sukladno upu</w:t>
      </w:r>
      <w:r w:rsidR="00025A60">
        <w:rPr>
          <w:rFonts w:ascii="Times New Roman" w:hAnsi="Times New Roman"/>
          <w:sz w:val="24"/>
          <w:szCs w:val="24"/>
        </w:rPr>
        <w:t>t</w:t>
      </w:r>
      <w:r w:rsidR="00D42F6F" w:rsidRPr="00DE1FAC">
        <w:rPr>
          <w:rFonts w:ascii="Times New Roman" w:hAnsi="Times New Roman"/>
          <w:sz w:val="24"/>
          <w:szCs w:val="24"/>
        </w:rPr>
        <w:t xml:space="preserve">ama o provođenje potpora. Voditelji potpora </w:t>
      </w:r>
      <w:r w:rsidR="006A794E" w:rsidRPr="00DE1FAC">
        <w:rPr>
          <w:rFonts w:ascii="Times New Roman" w:hAnsi="Times New Roman"/>
          <w:sz w:val="24"/>
          <w:szCs w:val="24"/>
        </w:rPr>
        <w:t>podnose Sveučilištu u Rijeci periodična izvješća o ostvarenom napretku, a Fakultet podnosu Sveučilištu u Rijeci godišnja izvješća o potrošnji sredstava.</w:t>
      </w:r>
    </w:p>
    <w:p w14:paraId="6A66C424" w14:textId="5F299074" w:rsidR="00105BCA" w:rsidRPr="00DE1FAC" w:rsidRDefault="00105BCA" w:rsidP="00105BCA">
      <w:pPr>
        <w:pBdr>
          <w:top w:val="dotted" w:sz="4" w:space="1" w:color="808080" w:themeColor="background1" w:themeShade="80"/>
          <w:bottom w:val="dotted" w:sz="4" w:space="1" w:color="808080" w:themeColor="background1" w:themeShade="80"/>
        </w:pBdr>
        <w:shd w:val="clear" w:color="auto" w:fill="DDD9C3" w:themeFill="background2" w:themeFillShade="E6"/>
        <w:spacing w:after="160" w:line="259" w:lineRule="auto"/>
        <w:jc w:val="both"/>
        <w:rPr>
          <w:rFonts w:ascii="Times New Roman" w:eastAsiaTheme="minorHAnsi" w:hAnsi="Times New Roman"/>
          <w:b/>
          <w:sz w:val="24"/>
          <w:szCs w:val="24"/>
        </w:rPr>
      </w:pPr>
      <w:r w:rsidRPr="00DE1FAC">
        <w:rPr>
          <w:rFonts w:ascii="Times New Roman" w:eastAsiaTheme="minorHAnsi" w:hAnsi="Times New Roman"/>
          <w:b/>
          <w:sz w:val="24"/>
          <w:szCs w:val="24"/>
        </w:rPr>
        <w:lastRenderedPageBreak/>
        <w:t>A6</w:t>
      </w:r>
      <w:r w:rsidR="00C413BA" w:rsidRPr="00DE1FAC">
        <w:rPr>
          <w:rFonts w:ascii="Times New Roman" w:eastAsiaTheme="minorHAnsi" w:hAnsi="Times New Roman"/>
          <w:b/>
          <w:sz w:val="24"/>
          <w:szCs w:val="24"/>
        </w:rPr>
        <w:t>79089</w:t>
      </w:r>
      <w:r w:rsidRPr="00DE1FAC">
        <w:rPr>
          <w:rFonts w:ascii="Times New Roman" w:eastAsiaTheme="minorHAnsi" w:hAnsi="Times New Roman"/>
          <w:b/>
          <w:sz w:val="24"/>
          <w:szCs w:val="24"/>
        </w:rPr>
        <w:t xml:space="preserve"> </w:t>
      </w:r>
      <w:r w:rsidR="000C39F6" w:rsidRPr="00DE1FAC">
        <w:rPr>
          <w:rFonts w:ascii="Times New Roman" w:eastAsiaTheme="minorHAnsi" w:hAnsi="Times New Roman"/>
          <w:b/>
          <w:sz w:val="24"/>
          <w:szCs w:val="24"/>
        </w:rPr>
        <w:t>Redovna djelatnost Sveučilište u Rijeci (iz evidencijskih prihoda)</w:t>
      </w:r>
    </w:p>
    <w:p w14:paraId="5F4DF648" w14:textId="77777777" w:rsidR="00C413BA" w:rsidRPr="00DE1FAC" w:rsidRDefault="00C413BA" w:rsidP="00C413BA">
      <w:pPr>
        <w:spacing w:after="120" w:line="360" w:lineRule="auto"/>
        <w:jc w:val="both"/>
        <w:rPr>
          <w:rFonts w:ascii="Times New Roman" w:hAnsi="Times New Roman"/>
          <w:i/>
          <w:sz w:val="24"/>
          <w:szCs w:val="24"/>
        </w:rPr>
      </w:pPr>
      <w:r w:rsidRPr="00DE1FAC">
        <w:rPr>
          <w:rFonts w:ascii="Times New Roman" w:hAnsi="Times New Roman"/>
          <w:i/>
          <w:sz w:val="24"/>
          <w:szCs w:val="24"/>
        </w:rPr>
        <w:t>Zakonske i druge pravne osnove</w:t>
      </w:r>
    </w:p>
    <w:p w14:paraId="63D02C5A" w14:textId="77777777" w:rsidR="008E6EA9" w:rsidRPr="00DE1FAC" w:rsidRDefault="008E6EA9" w:rsidP="008E6EA9">
      <w:pPr>
        <w:pStyle w:val="NormalWeb"/>
        <w:numPr>
          <w:ilvl w:val="0"/>
          <w:numId w:val="4"/>
        </w:numPr>
        <w:spacing w:before="0" w:beforeAutospacing="0" w:after="120" w:afterAutospacing="0" w:line="360" w:lineRule="auto"/>
        <w:jc w:val="both"/>
      </w:pPr>
      <w:r w:rsidRPr="00DE1FAC">
        <w:t xml:space="preserve">Zakon o visokom obrazovanju </w:t>
      </w:r>
      <w:r>
        <w:t>i znanstvenoj djelatnosti</w:t>
      </w:r>
    </w:p>
    <w:p w14:paraId="7C5A9B10" w14:textId="77777777" w:rsidR="00377B8E" w:rsidRPr="00DE1FAC" w:rsidRDefault="00377B8E" w:rsidP="00377B8E">
      <w:pPr>
        <w:pStyle w:val="NormalWeb"/>
        <w:numPr>
          <w:ilvl w:val="0"/>
          <w:numId w:val="4"/>
        </w:numPr>
        <w:spacing w:before="0" w:beforeAutospacing="0" w:after="120" w:afterAutospacing="0" w:line="360" w:lineRule="auto"/>
        <w:jc w:val="both"/>
      </w:pPr>
      <w:r w:rsidRPr="00DE1FAC">
        <w:t>Zakon o plaćama u</w:t>
      </w:r>
      <w:r>
        <w:t xml:space="preserve"> državnoj službi i</w:t>
      </w:r>
      <w:r w:rsidRPr="00DE1FAC">
        <w:t xml:space="preserve"> javnim službama</w:t>
      </w:r>
    </w:p>
    <w:p w14:paraId="1CF05F57" w14:textId="77777777" w:rsidR="00377B8E" w:rsidRPr="00DE1FAC" w:rsidRDefault="00377B8E" w:rsidP="00377B8E">
      <w:pPr>
        <w:pStyle w:val="NormalWeb"/>
        <w:numPr>
          <w:ilvl w:val="0"/>
          <w:numId w:val="4"/>
        </w:numPr>
        <w:spacing w:before="0" w:beforeAutospacing="0" w:after="120" w:afterAutospacing="0" w:line="360" w:lineRule="auto"/>
        <w:jc w:val="both"/>
      </w:pPr>
      <w:r w:rsidRPr="0059498A">
        <w:t>Uredba o nazivima radnih mjesta, uvjetima za raspored i koeficijentima za obračun plaće u javnim službama</w:t>
      </w:r>
    </w:p>
    <w:p w14:paraId="7F7349B9" w14:textId="77777777" w:rsidR="00C413BA" w:rsidRPr="00DE1FAC" w:rsidRDefault="00C413BA" w:rsidP="00C413BA">
      <w:pPr>
        <w:pStyle w:val="NormalWeb"/>
        <w:numPr>
          <w:ilvl w:val="0"/>
          <w:numId w:val="4"/>
        </w:numPr>
        <w:spacing w:before="0" w:beforeAutospacing="0" w:after="120" w:afterAutospacing="0" w:line="360" w:lineRule="auto"/>
        <w:jc w:val="both"/>
      </w:pPr>
      <w:r w:rsidRPr="00DE1FAC">
        <w:t>Temeljni kolektivni ugovor za službenike i namještenike u javnim službama</w:t>
      </w:r>
    </w:p>
    <w:p w14:paraId="04E04695" w14:textId="77777777" w:rsidR="00C413BA" w:rsidRPr="00DE1FAC" w:rsidRDefault="00C413BA" w:rsidP="00C413BA">
      <w:pPr>
        <w:pStyle w:val="NormalWeb"/>
        <w:numPr>
          <w:ilvl w:val="0"/>
          <w:numId w:val="4"/>
        </w:numPr>
        <w:spacing w:before="0" w:beforeAutospacing="0" w:after="120" w:afterAutospacing="0" w:line="360" w:lineRule="auto"/>
        <w:jc w:val="both"/>
      </w:pPr>
      <w:r w:rsidRPr="00DE1FAC">
        <w:t xml:space="preserve">Kolektivni ugovor za znanost i visoko obrazovanje </w:t>
      </w:r>
    </w:p>
    <w:p w14:paraId="2B0065B9" w14:textId="4E620E84" w:rsidR="00C413BA" w:rsidRPr="00DE1FAC" w:rsidRDefault="00C413BA" w:rsidP="00C413BA">
      <w:pPr>
        <w:pStyle w:val="NormalWeb"/>
        <w:numPr>
          <w:ilvl w:val="0"/>
          <w:numId w:val="4"/>
        </w:numPr>
        <w:spacing w:before="0" w:beforeAutospacing="0" w:after="120" w:afterAutospacing="0" w:line="360" w:lineRule="auto"/>
        <w:jc w:val="both"/>
      </w:pPr>
      <w:r w:rsidRPr="00DE1FAC">
        <w:t>Zakon o ustanovama</w:t>
      </w:r>
    </w:p>
    <w:p w14:paraId="494B2866" w14:textId="77777777" w:rsidR="00C413BA" w:rsidRPr="00DE1FAC" w:rsidRDefault="00C413BA" w:rsidP="00C413BA">
      <w:pPr>
        <w:pStyle w:val="NormalWeb"/>
        <w:numPr>
          <w:ilvl w:val="0"/>
          <w:numId w:val="4"/>
        </w:numPr>
        <w:spacing w:before="0" w:beforeAutospacing="0" w:after="120" w:afterAutospacing="0" w:line="360" w:lineRule="auto"/>
        <w:jc w:val="both"/>
      </w:pPr>
      <w:r w:rsidRPr="00DE1FAC">
        <w:t>Strategija razvoja Medicinskog fakulteta u Rijeci 2019.-2025.</w:t>
      </w:r>
    </w:p>
    <w:p w14:paraId="0A2F3B91" w14:textId="7B301063" w:rsidR="008E6EA9" w:rsidRPr="00DE1FAC" w:rsidRDefault="008E6EA9" w:rsidP="008E6EA9">
      <w:pPr>
        <w:pStyle w:val="NormalWeb"/>
        <w:numPr>
          <w:ilvl w:val="0"/>
          <w:numId w:val="4"/>
        </w:numPr>
        <w:spacing w:before="0" w:beforeAutospacing="0" w:after="120" w:afterAutospacing="0" w:line="360" w:lineRule="auto"/>
        <w:jc w:val="both"/>
      </w:pPr>
      <w:r w:rsidRPr="00DE1FAC">
        <w:t>Uput</w:t>
      </w:r>
      <w:r>
        <w:t>a</w:t>
      </w:r>
      <w:r w:rsidRPr="00DE1FAC">
        <w:t xml:space="preserve"> za izradu</w:t>
      </w:r>
      <w:r>
        <w:t xml:space="preserve"> i dostavu</w:t>
      </w:r>
      <w:r w:rsidRPr="00DE1FAC">
        <w:t xml:space="preserve"> prijedloga financijskih planova proračunskih korisnika razdjela 080 – Ministarstvo znanosti i obrazovanja za razdoblje 202</w:t>
      </w:r>
      <w:r w:rsidR="00EC5CBF">
        <w:t>5</w:t>
      </w:r>
      <w:r w:rsidRPr="00DE1FAC">
        <w:t>. – 202</w:t>
      </w:r>
      <w:r w:rsidR="00EC5CBF">
        <w:t>7</w:t>
      </w:r>
      <w:r w:rsidRPr="00DE1FAC">
        <w:t>.</w:t>
      </w:r>
    </w:p>
    <w:p w14:paraId="48B24C7F" w14:textId="3DFBF7C7" w:rsidR="008E6EA9" w:rsidRDefault="008E6EA9" w:rsidP="008E6EA9">
      <w:pPr>
        <w:pStyle w:val="ListParagraph"/>
        <w:numPr>
          <w:ilvl w:val="0"/>
          <w:numId w:val="4"/>
        </w:numPr>
        <w:spacing w:after="120" w:line="360" w:lineRule="auto"/>
        <w:rPr>
          <w:rFonts w:ascii="Times New Roman" w:eastAsiaTheme="minorHAnsi" w:hAnsi="Times New Roman"/>
          <w:sz w:val="24"/>
          <w:szCs w:val="24"/>
          <w:lang w:eastAsia="hr-HR"/>
        </w:rPr>
      </w:pPr>
      <w:r w:rsidRPr="00DE1FAC">
        <w:rPr>
          <w:rFonts w:ascii="Times New Roman" w:eastAsiaTheme="minorHAnsi" w:hAnsi="Times New Roman"/>
          <w:sz w:val="24"/>
          <w:szCs w:val="24"/>
          <w:lang w:eastAsia="hr-HR"/>
        </w:rPr>
        <w:t>Upute za izradu prijedloga financijskog plana Sveučilišta u Rijeci za razdoblje 202</w:t>
      </w:r>
      <w:r w:rsidR="00EC5CBF">
        <w:rPr>
          <w:rFonts w:ascii="Times New Roman" w:eastAsiaTheme="minorHAnsi" w:hAnsi="Times New Roman"/>
          <w:sz w:val="24"/>
          <w:szCs w:val="24"/>
          <w:lang w:eastAsia="hr-HR"/>
        </w:rPr>
        <w:t>5</w:t>
      </w:r>
      <w:r w:rsidRPr="00DE1FAC">
        <w:rPr>
          <w:rFonts w:ascii="Times New Roman" w:eastAsiaTheme="minorHAnsi" w:hAnsi="Times New Roman"/>
          <w:sz w:val="24"/>
          <w:szCs w:val="24"/>
          <w:lang w:eastAsia="hr-HR"/>
        </w:rPr>
        <w:t>. – 202</w:t>
      </w:r>
      <w:r w:rsidR="00EC5CBF">
        <w:rPr>
          <w:rFonts w:ascii="Times New Roman" w:eastAsiaTheme="minorHAnsi" w:hAnsi="Times New Roman"/>
          <w:sz w:val="24"/>
          <w:szCs w:val="24"/>
          <w:lang w:eastAsia="hr-HR"/>
        </w:rPr>
        <w:t>7</w:t>
      </w:r>
      <w:r>
        <w:rPr>
          <w:rFonts w:ascii="Times New Roman" w:eastAsiaTheme="minorHAnsi" w:hAnsi="Times New Roman"/>
          <w:sz w:val="24"/>
          <w:szCs w:val="24"/>
          <w:lang w:eastAsia="hr-HR"/>
        </w:rPr>
        <w:t>.</w:t>
      </w:r>
    </w:p>
    <w:p w14:paraId="580CDB79" w14:textId="77777777" w:rsidR="002D576F" w:rsidRDefault="002D576F" w:rsidP="002D576F">
      <w:pPr>
        <w:pStyle w:val="ListParagraph"/>
        <w:numPr>
          <w:ilvl w:val="0"/>
          <w:numId w:val="4"/>
        </w:numPr>
        <w:spacing w:after="120" w:line="360" w:lineRule="auto"/>
        <w:jc w:val="both"/>
        <w:rPr>
          <w:rFonts w:ascii="Times New Roman" w:eastAsiaTheme="minorHAnsi" w:hAnsi="Times New Roman"/>
          <w:sz w:val="24"/>
          <w:szCs w:val="24"/>
          <w:lang w:eastAsia="hr-HR"/>
        </w:rPr>
      </w:pPr>
      <w:r>
        <w:rPr>
          <w:rFonts w:ascii="Times New Roman" w:eastAsiaTheme="minorHAnsi" w:hAnsi="Times New Roman"/>
          <w:sz w:val="24"/>
          <w:szCs w:val="24"/>
          <w:lang w:eastAsia="hr-HR"/>
        </w:rPr>
        <w:t>Usklađenje - F</w:t>
      </w:r>
      <w:r w:rsidRPr="00897F7A">
        <w:rPr>
          <w:rFonts w:ascii="Times New Roman" w:eastAsiaTheme="minorHAnsi" w:hAnsi="Times New Roman"/>
          <w:sz w:val="24"/>
          <w:szCs w:val="24"/>
          <w:lang w:eastAsia="hr-HR"/>
        </w:rPr>
        <w:t>inancijski planovi proračunskih korisnika glave 08006 Sveučilišta i veleučilišta u RH i glave 08008 Javni instituti u RH u okviru usvojenog Državnog proračuna Republike Hrvatske za 2025. godinu i projekcija za 2026. i 2027.</w:t>
      </w:r>
      <w:r>
        <w:rPr>
          <w:rFonts w:ascii="Times New Roman" w:eastAsiaTheme="minorHAnsi" w:hAnsi="Times New Roman"/>
          <w:sz w:val="24"/>
          <w:szCs w:val="24"/>
          <w:lang w:eastAsia="hr-HR"/>
        </w:rPr>
        <w:t xml:space="preserve"> </w:t>
      </w:r>
      <w:r w:rsidRPr="00DE1FAC">
        <w:t xml:space="preserve">– </w:t>
      </w:r>
      <w:r w:rsidRPr="00156415">
        <w:rPr>
          <w:rFonts w:ascii="Times New Roman" w:eastAsiaTheme="minorHAnsi" w:hAnsi="Times New Roman"/>
          <w:sz w:val="24"/>
          <w:szCs w:val="24"/>
          <w:lang w:eastAsia="hr-HR"/>
        </w:rPr>
        <w:t>Ministarstvo znanosti i obrazovanja za razdoblje 2025. – 2027.</w:t>
      </w:r>
    </w:p>
    <w:p w14:paraId="54E7B4B8" w14:textId="2021D244" w:rsidR="002D576F" w:rsidRPr="002D576F" w:rsidRDefault="002D576F" w:rsidP="002D576F">
      <w:pPr>
        <w:pStyle w:val="ListParagraph"/>
        <w:numPr>
          <w:ilvl w:val="0"/>
          <w:numId w:val="4"/>
        </w:numPr>
        <w:spacing w:after="120" w:line="360" w:lineRule="auto"/>
        <w:jc w:val="both"/>
        <w:rPr>
          <w:rFonts w:ascii="Times New Roman" w:eastAsiaTheme="minorHAnsi" w:hAnsi="Times New Roman"/>
          <w:sz w:val="24"/>
          <w:szCs w:val="24"/>
          <w:lang w:eastAsia="hr-HR"/>
        </w:rPr>
      </w:pPr>
      <w:r>
        <w:rPr>
          <w:rFonts w:ascii="Times New Roman" w:eastAsiaTheme="minorHAnsi" w:hAnsi="Times New Roman"/>
          <w:sz w:val="24"/>
          <w:szCs w:val="24"/>
          <w:lang w:eastAsia="hr-HR"/>
        </w:rPr>
        <w:t>Usklađenje prijedloga financijskog plana Sveučilišta u Rijeci za razdoblje 2025. – 2027. godine.</w:t>
      </w:r>
    </w:p>
    <w:p w14:paraId="3E6CC03C" w14:textId="1AA5B8BD" w:rsidR="00F85178" w:rsidRPr="00F85178" w:rsidRDefault="00F85178" w:rsidP="008E6EA9">
      <w:pPr>
        <w:pStyle w:val="ListParagraph"/>
        <w:spacing w:after="120" w:line="360" w:lineRule="auto"/>
        <w:jc w:val="both"/>
        <w:rPr>
          <w:rFonts w:ascii="Times New Roman" w:eastAsiaTheme="minorHAnsi" w:hAnsi="Times New Roman"/>
          <w:sz w:val="24"/>
          <w:szCs w:val="24"/>
          <w:lang w:eastAsia="hr-HR"/>
        </w:rPr>
      </w:pPr>
    </w:p>
    <w:tbl>
      <w:tblPr>
        <w:tblW w:w="9940" w:type="dxa"/>
        <w:tblLook w:val="04A0" w:firstRow="1" w:lastRow="0" w:firstColumn="1" w:lastColumn="0" w:noHBand="0" w:noVBand="1"/>
      </w:tblPr>
      <w:tblGrid>
        <w:gridCol w:w="1013"/>
        <w:gridCol w:w="1671"/>
        <w:gridCol w:w="1559"/>
        <w:gridCol w:w="1571"/>
        <w:gridCol w:w="1554"/>
        <w:gridCol w:w="1555"/>
        <w:gridCol w:w="1017"/>
      </w:tblGrid>
      <w:tr w:rsidR="00B204ED" w:rsidRPr="00DE1FAC" w14:paraId="1A282570" w14:textId="77777777" w:rsidTr="0062005E">
        <w:trPr>
          <w:trHeight w:val="315"/>
        </w:trPr>
        <w:tc>
          <w:tcPr>
            <w:tcW w:w="1013" w:type="dxa"/>
            <w:tcBorders>
              <w:top w:val="single" w:sz="8" w:space="0" w:color="auto"/>
              <w:left w:val="single" w:sz="8" w:space="0" w:color="auto"/>
              <w:bottom w:val="single" w:sz="4" w:space="0" w:color="auto"/>
              <w:right w:val="single" w:sz="4" w:space="0" w:color="auto"/>
            </w:tcBorders>
            <w:shd w:val="clear" w:color="000000" w:fill="D0CECE"/>
            <w:vAlign w:val="center"/>
            <w:hideMark/>
          </w:tcPr>
          <w:p w14:paraId="3275B446" w14:textId="77777777" w:rsidR="00B204ED" w:rsidRPr="00DE1FAC" w:rsidRDefault="00B204ED" w:rsidP="0062005E">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color w:val="000000"/>
                <w:sz w:val="20"/>
                <w:szCs w:val="20"/>
                <w:lang w:eastAsia="hr-HR"/>
              </w:rPr>
              <w:t> </w:t>
            </w:r>
          </w:p>
        </w:tc>
        <w:tc>
          <w:tcPr>
            <w:tcW w:w="1671" w:type="dxa"/>
            <w:tcBorders>
              <w:top w:val="single" w:sz="8" w:space="0" w:color="auto"/>
              <w:left w:val="nil"/>
              <w:bottom w:val="single" w:sz="4" w:space="0" w:color="auto"/>
              <w:right w:val="single" w:sz="4" w:space="0" w:color="auto"/>
            </w:tcBorders>
            <w:shd w:val="clear" w:color="000000" w:fill="D0CECE"/>
            <w:vAlign w:val="center"/>
            <w:hideMark/>
          </w:tcPr>
          <w:p w14:paraId="6891AD7B" w14:textId="5504B145" w:rsidR="00B204ED" w:rsidRPr="00DE1FAC" w:rsidRDefault="004E3C28" w:rsidP="0062005E">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sz w:val="20"/>
                <w:szCs w:val="20"/>
                <w:lang w:eastAsia="hr-HR"/>
              </w:rPr>
              <w:t>Izvršenje 202</w:t>
            </w:r>
            <w:r w:rsidR="00EC5CBF">
              <w:rPr>
                <w:rFonts w:ascii="Times New Roman" w:eastAsia="Times New Roman" w:hAnsi="Times New Roman"/>
                <w:sz w:val="20"/>
                <w:szCs w:val="20"/>
                <w:lang w:eastAsia="hr-HR"/>
              </w:rPr>
              <w:t>3</w:t>
            </w:r>
            <w:r w:rsidR="00B204ED" w:rsidRPr="00DE1FAC">
              <w:rPr>
                <w:rFonts w:ascii="Times New Roman" w:eastAsia="Times New Roman" w:hAnsi="Times New Roman"/>
                <w:sz w:val="20"/>
                <w:szCs w:val="20"/>
                <w:lang w:eastAsia="hr-HR"/>
              </w:rPr>
              <w:t>.</w:t>
            </w:r>
          </w:p>
        </w:tc>
        <w:tc>
          <w:tcPr>
            <w:tcW w:w="1559" w:type="dxa"/>
            <w:tcBorders>
              <w:top w:val="single" w:sz="8" w:space="0" w:color="auto"/>
              <w:left w:val="nil"/>
              <w:bottom w:val="single" w:sz="4" w:space="0" w:color="auto"/>
              <w:right w:val="single" w:sz="4" w:space="0" w:color="auto"/>
            </w:tcBorders>
            <w:shd w:val="clear" w:color="000000" w:fill="D0CECE"/>
            <w:vAlign w:val="center"/>
            <w:hideMark/>
          </w:tcPr>
          <w:p w14:paraId="37B92F89" w14:textId="2B850E88" w:rsidR="00B204ED" w:rsidRPr="00DE1FAC" w:rsidRDefault="004E3C28" w:rsidP="0062005E">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sz w:val="20"/>
                <w:szCs w:val="20"/>
                <w:lang w:eastAsia="hr-HR"/>
              </w:rPr>
              <w:t>Plan 202</w:t>
            </w:r>
            <w:r w:rsidR="00EC5CBF">
              <w:rPr>
                <w:rFonts w:ascii="Times New Roman" w:eastAsia="Times New Roman" w:hAnsi="Times New Roman"/>
                <w:sz w:val="20"/>
                <w:szCs w:val="20"/>
                <w:lang w:eastAsia="hr-HR"/>
              </w:rPr>
              <w:t>4</w:t>
            </w:r>
            <w:r w:rsidR="00B204ED" w:rsidRPr="00DE1FAC">
              <w:rPr>
                <w:rFonts w:ascii="Times New Roman" w:eastAsia="Times New Roman" w:hAnsi="Times New Roman"/>
                <w:sz w:val="20"/>
                <w:szCs w:val="20"/>
                <w:lang w:eastAsia="hr-HR"/>
              </w:rPr>
              <w:t>.</w:t>
            </w:r>
          </w:p>
        </w:tc>
        <w:tc>
          <w:tcPr>
            <w:tcW w:w="1571" w:type="dxa"/>
            <w:tcBorders>
              <w:top w:val="single" w:sz="8" w:space="0" w:color="auto"/>
              <w:left w:val="nil"/>
              <w:bottom w:val="single" w:sz="4" w:space="0" w:color="auto"/>
              <w:right w:val="single" w:sz="4" w:space="0" w:color="auto"/>
            </w:tcBorders>
            <w:shd w:val="clear" w:color="000000" w:fill="D0CECE"/>
            <w:vAlign w:val="center"/>
            <w:hideMark/>
          </w:tcPr>
          <w:p w14:paraId="56616B2B" w14:textId="39F5BAE2" w:rsidR="00B204ED" w:rsidRPr="00DE1FAC" w:rsidRDefault="004E3C28" w:rsidP="0062005E">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sz w:val="20"/>
                <w:szCs w:val="20"/>
                <w:lang w:eastAsia="hr-HR"/>
              </w:rPr>
              <w:t>Plan 202</w:t>
            </w:r>
            <w:r w:rsidR="00EC5CBF">
              <w:rPr>
                <w:rFonts w:ascii="Times New Roman" w:eastAsia="Times New Roman" w:hAnsi="Times New Roman"/>
                <w:sz w:val="20"/>
                <w:szCs w:val="20"/>
                <w:lang w:eastAsia="hr-HR"/>
              </w:rPr>
              <w:t>5</w:t>
            </w:r>
            <w:r w:rsidR="00B204ED" w:rsidRPr="00DE1FAC">
              <w:rPr>
                <w:rFonts w:ascii="Times New Roman" w:eastAsia="Times New Roman" w:hAnsi="Times New Roman"/>
                <w:sz w:val="20"/>
                <w:szCs w:val="20"/>
                <w:lang w:eastAsia="hr-HR"/>
              </w:rPr>
              <w:t>.</w:t>
            </w:r>
          </w:p>
        </w:tc>
        <w:tc>
          <w:tcPr>
            <w:tcW w:w="1554" w:type="dxa"/>
            <w:tcBorders>
              <w:top w:val="single" w:sz="8" w:space="0" w:color="auto"/>
              <w:left w:val="nil"/>
              <w:bottom w:val="single" w:sz="4" w:space="0" w:color="auto"/>
              <w:right w:val="single" w:sz="4" w:space="0" w:color="auto"/>
            </w:tcBorders>
            <w:shd w:val="clear" w:color="000000" w:fill="D0CECE"/>
            <w:vAlign w:val="center"/>
            <w:hideMark/>
          </w:tcPr>
          <w:p w14:paraId="725926A3" w14:textId="1C6F15E8" w:rsidR="00B204ED" w:rsidRPr="00DE1FAC" w:rsidRDefault="004E3C28" w:rsidP="0062005E">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sz w:val="20"/>
                <w:szCs w:val="20"/>
                <w:lang w:eastAsia="hr-HR"/>
              </w:rPr>
              <w:t>Plan 202</w:t>
            </w:r>
            <w:r w:rsidR="00EC5CBF">
              <w:rPr>
                <w:rFonts w:ascii="Times New Roman" w:eastAsia="Times New Roman" w:hAnsi="Times New Roman"/>
                <w:sz w:val="20"/>
                <w:szCs w:val="20"/>
                <w:lang w:eastAsia="hr-HR"/>
              </w:rPr>
              <w:t>6</w:t>
            </w:r>
            <w:r w:rsidR="00B204ED" w:rsidRPr="00DE1FAC">
              <w:rPr>
                <w:rFonts w:ascii="Times New Roman" w:eastAsia="Times New Roman" w:hAnsi="Times New Roman"/>
                <w:sz w:val="20"/>
                <w:szCs w:val="20"/>
                <w:lang w:eastAsia="hr-HR"/>
              </w:rPr>
              <w:t>.</w:t>
            </w:r>
          </w:p>
        </w:tc>
        <w:tc>
          <w:tcPr>
            <w:tcW w:w="1555" w:type="dxa"/>
            <w:tcBorders>
              <w:top w:val="single" w:sz="8" w:space="0" w:color="auto"/>
              <w:left w:val="nil"/>
              <w:bottom w:val="single" w:sz="4" w:space="0" w:color="auto"/>
              <w:right w:val="single" w:sz="4" w:space="0" w:color="auto"/>
            </w:tcBorders>
            <w:shd w:val="clear" w:color="000000" w:fill="D0CECE"/>
            <w:vAlign w:val="center"/>
            <w:hideMark/>
          </w:tcPr>
          <w:p w14:paraId="612C2922" w14:textId="0A00E2AD" w:rsidR="00B204ED" w:rsidRPr="00DE1FAC" w:rsidRDefault="004E3C28" w:rsidP="0062005E">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sz w:val="20"/>
                <w:szCs w:val="20"/>
                <w:lang w:eastAsia="hr-HR"/>
              </w:rPr>
              <w:t>Plan 202</w:t>
            </w:r>
            <w:r w:rsidR="00EC5CBF">
              <w:rPr>
                <w:rFonts w:ascii="Times New Roman" w:eastAsia="Times New Roman" w:hAnsi="Times New Roman"/>
                <w:sz w:val="20"/>
                <w:szCs w:val="20"/>
                <w:lang w:eastAsia="hr-HR"/>
              </w:rPr>
              <w:t>7</w:t>
            </w:r>
            <w:r w:rsidR="00B204ED" w:rsidRPr="00DE1FAC">
              <w:rPr>
                <w:rFonts w:ascii="Times New Roman" w:eastAsia="Times New Roman" w:hAnsi="Times New Roman"/>
                <w:sz w:val="20"/>
                <w:szCs w:val="20"/>
                <w:lang w:eastAsia="hr-HR"/>
              </w:rPr>
              <w:t>.</w:t>
            </w:r>
          </w:p>
        </w:tc>
        <w:tc>
          <w:tcPr>
            <w:tcW w:w="1017" w:type="dxa"/>
            <w:tcBorders>
              <w:top w:val="single" w:sz="8" w:space="0" w:color="auto"/>
              <w:left w:val="nil"/>
              <w:bottom w:val="single" w:sz="4" w:space="0" w:color="auto"/>
              <w:right w:val="single" w:sz="8" w:space="0" w:color="auto"/>
            </w:tcBorders>
            <w:shd w:val="clear" w:color="000000" w:fill="D0CECE"/>
            <w:vAlign w:val="center"/>
            <w:hideMark/>
          </w:tcPr>
          <w:p w14:paraId="7632E92C" w14:textId="37032561" w:rsidR="00B204ED" w:rsidRPr="00DE1FAC" w:rsidRDefault="00F6726B" w:rsidP="0062005E">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sz w:val="20"/>
                <w:szCs w:val="20"/>
                <w:lang w:eastAsia="hr-HR"/>
              </w:rPr>
              <w:t>Indeks 2</w:t>
            </w:r>
            <w:r w:rsidR="00EC5CBF">
              <w:rPr>
                <w:rFonts w:ascii="Times New Roman" w:eastAsia="Times New Roman" w:hAnsi="Times New Roman"/>
                <w:sz w:val="20"/>
                <w:szCs w:val="20"/>
                <w:lang w:eastAsia="hr-HR"/>
              </w:rPr>
              <w:t>5</w:t>
            </w:r>
            <w:r w:rsidRPr="00DE1FAC">
              <w:rPr>
                <w:rFonts w:ascii="Times New Roman" w:eastAsia="Times New Roman" w:hAnsi="Times New Roman"/>
                <w:sz w:val="20"/>
                <w:szCs w:val="20"/>
                <w:lang w:eastAsia="hr-HR"/>
              </w:rPr>
              <w:t>./2</w:t>
            </w:r>
            <w:r w:rsidR="00EC5CBF">
              <w:rPr>
                <w:rFonts w:ascii="Times New Roman" w:eastAsia="Times New Roman" w:hAnsi="Times New Roman"/>
                <w:sz w:val="20"/>
                <w:szCs w:val="20"/>
                <w:lang w:eastAsia="hr-HR"/>
              </w:rPr>
              <w:t>4</w:t>
            </w:r>
            <w:r w:rsidR="00B204ED" w:rsidRPr="00DE1FAC">
              <w:rPr>
                <w:rFonts w:ascii="Times New Roman" w:eastAsia="Times New Roman" w:hAnsi="Times New Roman"/>
                <w:sz w:val="20"/>
                <w:szCs w:val="20"/>
                <w:lang w:eastAsia="hr-HR"/>
              </w:rPr>
              <w:t>.</w:t>
            </w:r>
          </w:p>
        </w:tc>
      </w:tr>
      <w:tr w:rsidR="0062005E" w:rsidRPr="00DE1FAC" w14:paraId="55C08B8C" w14:textId="77777777" w:rsidTr="0062005E">
        <w:trPr>
          <w:trHeight w:val="330"/>
        </w:trPr>
        <w:tc>
          <w:tcPr>
            <w:tcW w:w="1013" w:type="dxa"/>
            <w:tcBorders>
              <w:top w:val="nil"/>
              <w:left w:val="single" w:sz="8" w:space="0" w:color="auto"/>
              <w:bottom w:val="single" w:sz="8" w:space="0" w:color="auto"/>
              <w:right w:val="single" w:sz="4" w:space="0" w:color="auto"/>
            </w:tcBorders>
            <w:shd w:val="clear" w:color="auto" w:fill="auto"/>
            <w:vAlign w:val="center"/>
            <w:hideMark/>
          </w:tcPr>
          <w:p w14:paraId="1130F542" w14:textId="5B87C705" w:rsidR="0062005E" w:rsidRPr="0074661D" w:rsidRDefault="0062005E" w:rsidP="0062005E">
            <w:pPr>
              <w:spacing w:after="0" w:line="240" w:lineRule="auto"/>
              <w:rPr>
                <w:rFonts w:ascii="Times New Roman" w:eastAsia="Times New Roman" w:hAnsi="Times New Roman"/>
                <w:color w:val="000000"/>
                <w:sz w:val="16"/>
                <w:szCs w:val="16"/>
                <w:lang w:eastAsia="hr-HR"/>
              </w:rPr>
            </w:pPr>
            <w:r w:rsidRPr="0074661D">
              <w:rPr>
                <w:rFonts w:ascii="Times New Roman" w:eastAsia="Times New Roman" w:hAnsi="Times New Roman"/>
                <w:color w:val="000000"/>
                <w:sz w:val="16"/>
                <w:szCs w:val="16"/>
                <w:lang w:eastAsia="hr-HR"/>
              </w:rPr>
              <w:t>A679089</w:t>
            </w:r>
          </w:p>
        </w:tc>
        <w:tc>
          <w:tcPr>
            <w:tcW w:w="1671" w:type="dxa"/>
            <w:tcBorders>
              <w:top w:val="nil"/>
              <w:left w:val="nil"/>
              <w:bottom w:val="single" w:sz="8" w:space="0" w:color="auto"/>
              <w:right w:val="single" w:sz="4" w:space="0" w:color="auto"/>
            </w:tcBorders>
            <w:shd w:val="clear" w:color="auto" w:fill="auto"/>
            <w:vAlign w:val="center"/>
          </w:tcPr>
          <w:p w14:paraId="1E3DA7F7" w14:textId="422AE0C9" w:rsidR="0062005E" w:rsidRPr="0074661D" w:rsidRDefault="0030370D" w:rsidP="0062005E">
            <w:pPr>
              <w:spacing w:after="0" w:line="240" w:lineRule="auto"/>
              <w:jc w:val="right"/>
              <w:rPr>
                <w:rFonts w:ascii="Times New Roman" w:eastAsia="Times New Roman" w:hAnsi="Times New Roman"/>
                <w:color w:val="000000"/>
                <w:sz w:val="16"/>
                <w:szCs w:val="16"/>
                <w:lang w:eastAsia="hr-HR"/>
              </w:rPr>
            </w:pPr>
            <w:r w:rsidRPr="0074661D">
              <w:rPr>
                <w:rFonts w:ascii="Times New Roman" w:eastAsia="Times New Roman" w:hAnsi="Times New Roman"/>
                <w:color w:val="000000"/>
                <w:sz w:val="16"/>
                <w:szCs w:val="16"/>
                <w:lang w:eastAsia="hr-HR"/>
              </w:rPr>
              <w:t>4.498.052,16</w:t>
            </w:r>
            <w:r w:rsidR="0074661D">
              <w:rPr>
                <w:rFonts w:ascii="Times New Roman" w:eastAsia="Times New Roman" w:hAnsi="Times New Roman"/>
                <w:color w:val="000000"/>
                <w:sz w:val="16"/>
                <w:szCs w:val="16"/>
                <w:lang w:eastAsia="hr-HR"/>
              </w:rPr>
              <w:t xml:space="preserve"> €</w:t>
            </w:r>
          </w:p>
        </w:tc>
        <w:tc>
          <w:tcPr>
            <w:tcW w:w="1559" w:type="dxa"/>
            <w:tcBorders>
              <w:top w:val="nil"/>
              <w:left w:val="nil"/>
              <w:bottom w:val="single" w:sz="8" w:space="0" w:color="auto"/>
              <w:right w:val="single" w:sz="4" w:space="0" w:color="auto"/>
            </w:tcBorders>
            <w:shd w:val="clear" w:color="auto" w:fill="auto"/>
            <w:vAlign w:val="center"/>
          </w:tcPr>
          <w:p w14:paraId="3E61710B" w14:textId="158702E4" w:rsidR="0062005E" w:rsidRPr="0074661D" w:rsidRDefault="0030370D" w:rsidP="0062005E">
            <w:pPr>
              <w:spacing w:after="0" w:line="240" w:lineRule="auto"/>
              <w:jc w:val="right"/>
              <w:rPr>
                <w:rFonts w:ascii="Times New Roman" w:eastAsia="Times New Roman" w:hAnsi="Times New Roman"/>
                <w:color w:val="000000"/>
                <w:sz w:val="16"/>
                <w:szCs w:val="16"/>
                <w:lang w:eastAsia="hr-HR"/>
              </w:rPr>
            </w:pPr>
            <w:r w:rsidRPr="0074661D">
              <w:rPr>
                <w:rFonts w:ascii="Times New Roman" w:eastAsia="Times New Roman" w:hAnsi="Times New Roman"/>
                <w:color w:val="000000"/>
                <w:sz w:val="16"/>
                <w:szCs w:val="16"/>
                <w:lang w:eastAsia="hr-HR"/>
              </w:rPr>
              <w:t>7.950.023,00</w:t>
            </w:r>
            <w:r w:rsidR="0074661D">
              <w:rPr>
                <w:rFonts w:ascii="Times New Roman" w:eastAsia="Times New Roman" w:hAnsi="Times New Roman"/>
                <w:color w:val="000000"/>
                <w:sz w:val="16"/>
                <w:szCs w:val="16"/>
                <w:lang w:eastAsia="hr-HR"/>
              </w:rPr>
              <w:t xml:space="preserve"> €</w:t>
            </w:r>
          </w:p>
        </w:tc>
        <w:tc>
          <w:tcPr>
            <w:tcW w:w="1571" w:type="dxa"/>
            <w:tcBorders>
              <w:top w:val="nil"/>
              <w:left w:val="nil"/>
              <w:bottom w:val="single" w:sz="8" w:space="0" w:color="auto"/>
              <w:right w:val="single" w:sz="4" w:space="0" w:color="auto"/>
            </w:tcBorders>
            <w:shd w:val="clear" w:color="auto" w:fill="auto"/>
            <w:vAlign w:val="center"/>
          </w:tcPr>
          <w:p w14:paraId="3B3A8352" w14:textId="21B0A51B" w:rsidR="0062005E" w:rsidRPr="0074661D" w:rsidRDefault="0030370D" w:rsidP="0062005E">
            <w:pPr>
              <w:spacing w:after="0" w:line="240" w:lineRule="auto"/>
              <w:jc w:val="right"/>
              <w:rPr>
                <w:rFonts w:ascii="Times New Roman" w:eastAsia="Times New Roman" w:hAnsi="Times New Roman"/>
                <w:color w:val="000000"/>
                <w:sz w:val="16"/>
                <w:szCs w:val="16"/>
                <w:lang w:eastAsia="hr-HR"/>
              </w:rPr>
            </w:pPr>
            <w:r w:rsidRPr="0074661D">
              <w:rPr>
                <w:rFonts w:ascii="Times New Roman" w:eastAsia="Times New Roman" w:hAnsi="Times New Roman"/>
                <w:color w:val="000000"/>
                <w:sz w:val="16"/>
                <w:szCs w:val="16"/>
                <w:lang w:eastAsia="hr-HR"/>
              </w:rPr>
              <w:t>6.</w:t>
            </w:r>
            <w:r w:rsidR="00A12D52">
              <w:rPr>
                <w:rFonts w:ascii="Times New Roman" w:eastAsia="Times New Roman" w:hAnsi="Times New Roman"/>
                <w:color w:val="000000"/>
                <w:sz w:val="16"/>
                <w:szCs w:val="16"/>
                <w:lang w:eastAsia="hr-HR"/>
              </w:rPr>
              <w:t>247</w:t>
            </w:r>
            <w:r w:rsidRPr="0074661D">
              <w:rPr>
                <w:rFonts w:ascii="Times New Roman" w:eastAsia="Times New Roman" w:hAnsi="Times New Roman"/>
                <w:color w:val="000000"/>
                <w:sz w:val="16"/>
                <w:szCs w:val="16"/>
                <w:lang w:eastAsia="hr-HR"/>
              </w:rPr>
              <w:t>.</w:t>
            </w:r>
            <w:r w:rsidR="00A12D52">
              <w:rPr>
                <w:rFonts w:ascii="Times New Roman" w:eastAsia="Times New Roman" w:hAnsi="Times New Roman"/>
                <w:color w:val="000000"/>
                <w:sz w:val="16"/>
                <w:szCs w:val="16"/>
                <w:lang w:eastAsia="hr-HR"/>
              </w:rPr>
              <w:t>568</w:t>
            </w:r>
            <w:r w:rsidRPr="0074661D">
              <w:rPr>
                <w:rFonts w:ascii="Times New Roman" w:eastAsia="Times New Roman" w:hAnsi="Times New Roman"/>
                <w:color w:val="000000"/>
                <w:sz w:val="16"/>
                <w:szCs w:val="16"/>
                <w:lang w:eastAsia="hr-HR"/>
              </w:rPr>
              <w:t>,00</w:t>
            </w:r>
            <w:r w:rsidR="0074661D">
              <w:rPr>
                <w:rFonts w:ascii="Times New Roman" w:eastAsia="Times New Roman" w:hAnsi="Times New Roman"/>
                <w:color w:val="000000"/>
                <w:sz w:val="16"/>
                <w:szCs w:val="16"/>
                <w:lang w:eastAsia="hr-HR"/>
              </w:rPr>
              <w:t xml:space="preserve"> €</w:t>
            </w:r>
          </w:p>
        </w:tc>
        <w:tc>
          <w:tcPr>
            <w:tcW w:w="1554" w:type="dxa"/>
            <w:tcBorders>
              <w:top w:val="nil"/>
              <w:left w:val="nil"/>
              <w:bottom w:val="single" w:sz="8" w:space="0" w:color="auto"/>
              <w:right w:val="single" w:sz="4" w:space="0" w:color="auto"/>
            </w:tcBorders>
            <w:shd w:val="clear" w:color="auto" w:fill="auto"/>
            <w:vAlign w:val="center"/>
          </w:tcPr>
          <w:p w14:paraId="4ECCAFD6" w14:textId="72A2C4DE" w:rsidR="0062005E" w:rsidRPr="0074661D" w:rsidRDefault="003D392D" w:rsidP="0062005E">
            <w:pPr>
              <w:spacing w:after="0" w:line="240" w:lineRule="auto"/>
              <w:jc w:val="right"/>
              <w:rPr>
                <w:rFonts w:ascii="Times New Roman" w:eastAsia="Times New Roman" w:hAnsi="Times New Roman"/>
                <w:color w:val="000000"/>
                <w:sz w:val="16"/>
                <w:szCs w:val="16"/>
                <w:lang w:eastAsia="hr-HR"/>
              </w:rPr>
            </w:pPr>
            <w:r w:rsidRPr="0074661D">
              <w:rPr>
                <w:rFonts w:ascii="Times New Roman" w:eastAsia="Times New Roman" w:hAnsi="Times New Roman"/>
                <w:color w:val="000000"/>
                <w:sz w:val="16"/>
                <w:szCs w:val="16"/>
                <w:lang w:eastAsia="hr-HR"/>
              </w:rPr>
              <w:t>7.623.170,00</w:t>
            </w:r>
            <w:r w:rsidR="0074661D">
              <w:rPr>
                <w:rFonts w:ascii="Times New Roman" w:eastAsia="Times New Roman" w:hAnsi="Times New Roman"/>
                <w:color w:val="000000"/>
                <w:sz w:val="16"/>
                <w:szCs w:val="16"/>
                <w:lang w:eastAsia="hr-HR"/>
              </w:rPr>
              <w:t xml:space="preserve"> €</w:t>
            </w:r>
          </w:p>
        </w:tc>
        <w:tc>
          <w:tcPr>
            <w:tcW w:w="1555" w:type="dxa"/>
            <w:tcBorders>
              <w:top w:val="nil"/>
              <w:left w:val="nil"/>
              <w:bottom w:val="single" w:sz="8" w:space="0" w:color="auto"/>
              <w:right w:val="single" w:sz="4" w:space="0" w:color="auto"/>
            </w:tcBorders>
            <w:shd w:val="clear" w:color="auto" w:fill="auto"/>
            <w:vAlign w:val="center"/>
          </w:tcPr>
          <w:p w14:paraId="1D8296C9" w14:textId="0AC29290" w:rsidR="0062005E" w:rsidRPr="0074661D" w:rsidRDefault="003D392D" w:rsidP="0062005E">
            <w:pPr>
              <w:spacing w:after="0" w:line="240" w:lineRule="auto"/>
              <w:jc w:val="right"/>
              <w:rPr>
                <w:rFonts w:ascii="Times New Roman" w:eastAsia="Times New Roman" w:hAnsi="Times New Roman"/>
                <w:color w:val="000000"/>
                <w:sz w:val="16"/>
                <w:szCs w:val="16"/>
                <w:lang w:eastAsia="hr-HR"/>
              </w:rPr>
            </w:pPr>
            <w:r w:rsidRPr="0074661D">
              <w:rPr>
                <w:rFonts w:ascii="Times New Roman" w:eastAsia="Times New Roman" w:hAnsi="Times New Roman"/>
                <w:color w:val="000000"/>
                <w:sz w:val="16"/>
                <w:szCs w:val="16"/>
                <w:lang w:eastAsia="hr-HR"/>
              </w:rPr>
              <w:t>6.693.290,00</w:t>
            </w:r>
            <w:r w:rsidR="0074661D">
              <w:rPr>
                <w:rFonts w:ascii="Times New Roman" w:eastAsia="Times New Roman" w:hAnsi="Times New Roman"/>
                <w:color w:val="000000"/>
                <w:sz w:val="16"/>
                <w:szCs w:val="16"/>
                <w:lang w:eastAsia="hr-HR"/>
              </w:rPr>
              <w:t xml:space="preserve"> €</w:t>
            </w:r>
          </w:p>
        </w:tc>
        <w:tc>
          <w:tcPr>
            <w:tcW w:w="1017" w:type="dxa"/>
            <w:tcBorders>
              <w:top w:val="nil"/>
              <w:left w:val="nil"/>
              <w:bottom w:val="single" w:sz="8" w:space="0" w:color="auto"/>
              <w:right w:val="single" w:sz="8" w:space="0" w:color="auto"/>
            </w:tcBorders>
            <w:shd w:val="clear" w:color="auto" w:fill="auto"/>
            <w:vAlign w:val="center"/>
          </w:tcPr>
          <w:p w14:paraId="35DF6208" w14:textId="3CF87DD2" w:rsidR="0062005E" w:rsidRPr="0074661D" w:rsidRDefault="00A12D52" w:rsidP="0062005E">
            <w:pPr>
              <w:spacing w:after="0" w:line="240" w:lineRule="auto"/>
              <w:jc w:val="right"/>
              <w:rPr>
                <w:rFonts w:ascii="Times New Roman" w:eastAsia="Times New Roman" w:hAnsi="Times New Roman"/>
                <w:color w:val="000000"/>
                <w:sz w:val="16"/>
                <w:szCs w:val="16"/>
                <w:lang w:eastAsia="hr-HR"/>
              </w:rPr>
            </w:pPr>
            <w:r>
              <w:rPr>
                <w:rFonts w:ascii="Times New Roman" w:eastAsia="Times New Roman" w:hAnsi="Times New Roman"/>
                <w:color w:val="000000"/>
                <w:sz w:val="16"/>
                <w:szCs w:val="16"/>
                <w:lang w:eastAsia="hr-HR"/>
              </w:rPr>
              <w:t>78,59</w:t>
            </w:r>
          </w:p>
        </w:tc>
      </w:tr>
    </w:tbl>
    <w:p w14:paraId="044FE3CD" w14:textId="25CFC69D" w:rsidR="00C413BA" w:rsidRPr="00DE1FAC" w:rsidRDefault="00C413BA" w:rsidP="00695C95">
      <w:pPr>
        <w:jc w:val="both"/>
        <w:rPr>
          <w:rFonts w:ascii="Times New Roman" w:hAnsi="Times New Roman"/>
          <w:sz w:val="24"/>
          <w:szCs w:val="24"/>
        </w:rPr>
      </w:pPr>
    </w:p>
    <w:p w14:paraId="141C6119" w14:textId="77777777" w:rsidR="000D49D1" w:rsidRPr="00DE1FAC" w:rsidRDefault="000D49D1" w:rsidP="000D49D1">
      <w:pPr>
        <w:jc w:val="both"/>
        <w:rPr>
          <w:rFonts w:ascii="Times New Roman" w:hAnsi="Times New Roman"/>
          <w:sz w:val="24"/>
          <w:szCs w:val="24"/>
        </w:rPr>
      </w:pPr>
      <w:r w:rsidRPr="00DE1FAC">
        <w:rPr>
          <w:rFonts w:ascii="Times New Roman" w:hAnsi="Times New Roman"/>
          <w:sz w:val="24"/>
          <w:szCs w:val="24"/>
        </w:rPr>
        <w:t xml:space="preserve">Ova aktivnost provodi se svake godine iz sljedećih izvora financiranja: </w:t>
      </w:r>
    </w:p>
    <w:p w14:paraId="0DBD941A" w14:textId="00DB09CE" w:rsidR="00710C0B" w:rsidRPr="00DE1FAC" w:rsidRDefault="000D49D1" w:rsidP="000D49D1">
      <w:pPr>
        <w:pStyle w:val="ListParagraph"/>
        <w:numPr>
          <w:ilvl w:val="0"/>
          <w:numId w:val="4"/>
        </w:numPr>
        <w:jc w:val="both"/>
        <w:rPr>
          <w:rFonts w:ascii="Times New Roman" w:hAnsi="Times New Roman"/>
          <w:sz w:val="24"/>
          <w:szCs w:val="24"/>
        </w:rPr>
      </w:pPr>
      <w:r w:rsidRPr="00DE1FAC">
        <w:rPr>
          <w:rFonts w:ascii="Times New Roman" w:hAnsi="Times New Roman"/>
          <w:sz w:val="24"/>
          <w:szCs w:val="24"/>
        </w:rPr>
        <w:t xml:space="preserve">31 </w:t>
      </w:r>
      <w:r w:rsidR="00710C0B" w:rsidRPr="00DE1FAC">
        <w:rPr>
          <w:rFonts w:ascii="Times New Roman" w:hAnsi="Times New Roman"/>
          <w:sz w:val="24"/>
          <w:szCs w:val="24"/>
        </w:rPr>
        <w:t>Vlastiti prihodi</w:t>
      </w:r>
      <w:r w:rsidR="00AD5FC2" w:rsidRPr="00DE1FAC">
        <w:rPr>
          <w:rFonts w:ascii="Times New Roman" w:hAnsi="Times New Roman"/>
          <w:sz w:val="24"/>
          <w:szCs w:val="24"/>
        </w:rPr>
        <w:t xml:space="preserve"> – planirani su u iznosu</w:t>
      </w:r>
      <w:r w:rsidR="0062005E" w:rsidRPr="00DE1FAC">
        <w:rPr>
          <w:rFonts w:ascii="Times New Roman" w:hAnsi="Times New Roman"/>
          <w:sz w:val="24"/>
          <w:szCs w:val="24"/>
        </w:rPr>
        <w:t xml:space="preserve"> </w:t>
      </w:r>
      <w:r w:rsidR="004A0EA8">
        <w:rPr>
          <w:rFonts w:ascii="Times New Roman" w:hAnsi="Times New Roman"/>
          <w:sz w:val="24"/>
          <w:szCs w:val="24"/>
        </w:rPr>
        <w:t>1.</w:t>
      </w:r>
      <w:r w:rsidR="00370946">
        <w:rPr>
          <w:rFonts w:ascii="Times New Roman" w:hAnsi="Times New Roman"/>
          <w:sz w:val="24"/>
          <w:szCs w:val="24"/>
        </w:rPr>
        <w:t>76</w:t>
      </w:r>
      <w:r w:rsidR="00A12D52">
        <w:rPr>
          <w:rFonts w:ascii="Times New Roman" w:hAnsi="Times New Roman"/>
          <w:sz w:val="24"/>
          <w:szCs w:val="24"/>
        </w:rPr>
        <w:t>1</w:t>
      </w:r>
      <w:r w:rsidR="00370946">
        <w:rPr>
          <w:rFonts w:ascii="Times New Roman" w:hAnsi="Times New Roman"/>
          <w:sz w:val="24"/>
          <w:szCs w:val="24"/>
        </w:rPr>
        <w:t>.</w:t>
      </w:r>
      <w:r w:rsidR="00A12D52">
        <w:rPr>
          <w:rFonts w:ascii="Times New Roman" w:hAnsi="Times New Roman"/>
          <w:sz w:val="24"/>
          <w:szCs w:val="24"/>
        </w:rPr>
        <w:t>718</w:t>
      </w:r>
      <w:r w:rsidR="00370946">
        <w:rPr>
          <w:rFonts w:ascii="Times New Roman" w:hAnsi="Times New Roman"/>
          <w:sz w:val="24"/>
          <w:szCs w:val="24"/>
        </w:rPr>
        <w:t>,00</w:t>
      </w:r>
      <w:r w:rsidR="0062005E" w:rsidRPr="00DE1FAC">
        <w:rPr>
          <w:rFonts w:ascii="Times New Roman" w:hAnsi="Times New Roman"/>
          <w:sz w:val="24"/>
          <w:szCs w:val="24"/>
        </w:rPr>
        <w:t xml:space="preserve"> EUR za 202</w:t>
      </w:r>
      <w:r w:rsidR="00370946">
        <w:rPr>
          <w:rFonts w:ascii="Times New Roman" w:hAnsi="Times New Roman"/>
          <w:sz w:val="24"/>
          <w:szCs w:val="24"/>
        </w:rPr>
        <w:t>5</w:t>
      </w:r>
      <w:r w:rsidR="0062005E" w:rsidRPr="00DE1FAC">
        <w:rPr>
          <w:rFonts w:ascii="Times New Roman" w:hAnsi="Times New Roman"/>
          <w:sz w:val="24"/>
          <w:szCs w:val="24"/>
        </w:rPr>
        <w:t>. godinu</w:t>
      </w:r>
      <w:r w:rsidR="00CF6817" w:rsidRPr="00DE1FAC">
        <w:rPr>
          <w:rFonts w:ascii="Times New Roman" w:hAnsi="Times New Roman"/>
          <w:sz w:val="24"/>
          <w:szCs w:val="24"/>
        </w:rPr>
        <w:t>.</w:t>
      </w:r>
      <w:r w:rsidR="00856D5E" w:rsidRPr="00DE1FAC">
        <w:rPr>
          <w:rFonts w:ascii="Times New Roman" w:hAnsi="Times New Roman"/>
          <w:sz w:val="24"/>
          <w:szCs w:val="24"/>
        </w:rPr>
        <w:t xml:space="preserve"> Fa</w:t>
      </w:r>
      <w:r w:rsidR="00903D0C" w:rsidRPr="00DE1FAC">
        <w:rPr>
          <w:rFonts w:ascii="Times New Roman" w:hAnsi="Times New Roman"/>
          <w:sz w:val="24"/>
          <w:szCs w:val="24"/>
        </w:rPr>
        <w:t>k</w:t>
      </w:r>
      <w:r w:rsidR="00856D5E" w:rsidRPr="00DE1FAC">
        <w:rPr>
          <w:rFonts w:ascii="Times New Roman" w:hAnsi="Times New Roman"/>
          <w:sz w:val="24"/>
          <w:szCs w:val="24"/>
        </w:rPr>
        <w:t>ultet ostvar</w:t>
      </w:r>
      <w:r w:rsidR="00903D0C" w:rsidRPr="00DE1FAC">
        <w:rPr>
          <w:rFonts w:ascii="Times New Roman" w:hAnsi="Times New Roman"/>
          <w:sz w:val="24"/>
          <w:szCs w:val="24"/>
        </w:rPr>
        <w:t>u</w:t>
      </w:r>
      <w:r w:rsidR="00856D5E" w:rsidRPr="00DE1FAC">
        <w:rPr>
          <w:rFonts w:ascii="Times New Roman" w:hAnsi="Times New Roman"/>
          <w:sz w:val="24"/>
          <w:szCs w:val="24"/>
        </w:rPr>
        <w:t xml:space="preserve">je vlastite prihode od </w:t>
      </w:r>
      <w:r w:rsidR="0077043F" w:rsidRPr="00DE1FAC">
        <w:rPr>
          <w:rFonts w:ascii="Times New Roman" w:hAnsi="Times New Roman"/>
          <w:sz w:val="24"/>
          <w:szCs w:val="24"/>
        </w:rPr>
        <w:t xml:space="preserve">stručnih usluga koje pruža na tržištu, stručnih tečajeva, simpozija i edukacija, sponzorstava i najma prostora. Ovim prihodima financiraju se </w:t>
      </w:r>
      <w:r w:rsidR="0077043F" w:rsidRPr="00DE1FAC">
        <w:rPr>
          <w:rFonts w:ascii="Times New Roman" w:hAnsi="Times New Roman"/>
          <w:sz w:val="24"/>
          <w:szCs w:val="24"/>
        </w:rPr>
        <w:lastRenderedPageBreak/>
        <w:t xml:space="preserve">rashodi za zaposlene, materijalni troškovi poslovanja, </w:t>
      </w:r>
      <w:r w:rsidR="002D582E" w:rsidRPr="00DE1FAC">
        <w:rPr>
          <w:rFonts w:ascii="Times New Roman" w:hAnsi="Times New Roman"/>
          <w:sz w:val="24"/>
          <w:szCs w:val="24"/>
        </w:rPr>
        <w:t>tekuće i investicijsko održavanje, nabava dugotrajne imovine i ulaganja u dugotrajnu imovinu.</w:t>
      </w:r>
    </w:p>
    <w:p w14:paraId="23189A23" w14:textId="22BA53B8" w:rsidR="00710C0B" w:rsidRPr="00DE1FAC" w:rsidRDefault="00710C0B" w:rsidP="000D49D1">
      <w:pPr>
        <w:pStyle w:val="ListParagraph"/>
        <w:numPr>
          <w:ilvl w:val="0"/>
          <w:numId w:val="4"/>
        </w:numPr>
        <w:jc w:val="both"/>
        <w:rPr>
          <w:rFonts w:ascii="Times New Roman" w:hAnsi="Times New Roman"/>
          <w:sz w:val="24"/>
          <w:szCs w:val="24"/>
        </w:rPr>
      </w:pPr>
      <w:r w:rsidRPr="00DE1FAC">
        <w:rPr>
          <w:rFonts w:ascii="Times New Roman" w:hAnsi="Times New Roman"/>
          <w:sz w:val="24"/>
          <w:szCs w:val="24"/>
        </w:rPr>
        <w:t>43 Ostali prihodi za posebne namjene</w:t>
      </w:r>
      <w:r w:rsidR="002D582E" w:rsidRPr="00DE1FAC">
        <w:rPr>
          <w:rFonts w:ascii="Times New Roman" w:hAnsi="Times New Roman"/>
          <w:sz w:val="24"/>
          <w:szCs w:val="24"/>
        </w:rPr>
        <w:t xml:space="preserve"> – planirani su u iznosu </w:t>
      </w:r>
      <w:r w:rsidR="000A097B">
        <w:rPr>
          <w:rFonts w:ascii="Times New Roman" w:hAnsi="Times New Roman"/>
          <w:sz w:val="24"/>
          <w:szCs w:val="24"/>
        </w:rPr>
        <w:t>3.</w:t>
      </w:r>
      <w:r w:rsidR="00A12D52">
        <w:rPr>
          <w:rFonts w:ascii="Times New Roman" w:hAnsi="Times New Roman"/>
          <w:sz w:val="24"/>
          <w:szCs w:val="24"/>
        </w:rPr>
        <w:t>196</w:t>
      </w:r>
      <w:r w:rsidR="000A097B">
        <w:rPr>
          <w:rFonts w:ascii="Times New Roman" w:hAnsi="Times New Roman"/>
          <w:sz w:val="24"/>
          <w:szCs w:val="24"/>
        </w:rPr>
        <w:t>.0</w:t>
      </w:r>
      <w:r w:rsidR="00A12D52">
        <w:rPr>
          <w:rFonts w:ascii="Times New Roman" w:hAnsi="Times New Roman"/>
          <w:sz w:val="24"/>
          <w:szCs w:val="24"/>
        </w:rPr>
        <w:t>78</w:t>
      </w:r>
      <w:r w:rsidR="0062005E" w:rsidRPr="00DE1FAC">
        <w:rPr>
          <w:rFonts w:ascii="Times New Roman" w:hAnsi="Times New Roman"/>
          <w:sz w:val="24"/>
          <w:szCs w:val="24"/>
        </w:rPr>
        <w:t>,00 EUR za 202</w:t>
      </w:r>
      <w:r w:rsidR="00370946">
        <w:rPr>
          <w:rFonts w:ascii="Times New Roman" w:hAnsi="Times New Roman"/>
          <w:sz w:val="24"/>
          <w:szCs w:val="24"/>
        </w:rPr>
        <w:t>5</w:t>
      </w:r>
      <w:r w:rsidR="0062005E" w:rsidRPr="00DE1FAC">
        <w:rPr>
          <w:rFonts w:ascii="Times New Roman" w:hAnsi="Times New Roman"/>
          <w:sz w:val="24"/>
          <w:szCs w:val="24"/>
        </w:rPr>
        <w:t>. godinu</w:t>
      </w:r>
      <w:r w:rsidR="00903D0C" w:rsidRPr="00DE1FAC">
        <w:rPr>
          <w:rFonts w:ascii="Times New Roman" w:hAnsi="Times New Roman"/>
          <w:sz w:val="24"/>
          <w:szCs w:val="24"/>
        </w:rPr>
        <w:t xml:space="preserve"> i odnose se na prihode od školarina </w:t>
      </w:r>
      <w:r w:rsidR="005839D4" w:rsidRPr="00DE1FAC">
        <w:rPr>
          <w:rFonts w:ascii="Times New Roman" w:hAnsi="Times New Roman"/>
          <w:sz w:val="24"/>
          <w:szCs w:val="24"/>
        </w:rPr>
        <w:t>pr</w:t>
      </w:r>
      <w:r w:rsidR="004A0EA8">
        <w:rPr>
          <w:rFonts w:ascii="Times New Roman" w:hAnsi="Times New Roman"/>
          <w:sz w:val="24"/>
          <w:szCs w:val="24"/>
        </w:rPr>
        <w:t>ije</w:t>
      </w:r>
      <w:r w:rsidR="005839D4" w:rsidRPr="00DE1FAC">
        <w:rPr>
          <w:rFonts w:ascii="Times New Roman" w:hAnsi="Times New Roman"/>
          <w:sz w:val="24"/>
          <w:szCs w:val="24"/>
        </w:rPr>
        <w:t>diplomskih, diplomskih i integriranih pr</w:t>
      </w:r>
      <w:r w:rsidR="004A0EA8">
        <w:rPr>
          <w:rFonts w:ascii="Times New Roman" w:hAnsi="Times New Roman"/>
          <w:sz w:val="24"/>
          <w:szCs w:val="24"/>
        </w:rPr>
        <w:t>ije</w:t>
      </w:r>
      <w:r w:rsidR="005839D4" w:rsidRPr="00DE1FAC">
        <w:rPr>
          <w:rFonts w:ascii="Times New Roman" w:hAnsi="Times New Roman"/>
          <w:sz w:val="24"/>
          <w:szCs w:val="24"/>
        </w:rPr>
        <w:t>di</w:t>
      </w:r>
      <w:r w:rsidR="00FC120B">
        <w:rPr>
          <w:rFonts w:ascii="Times New Roman" w:hAnsi="Times New Roman"/>
          <w:sz w:val="24"/>
          <w:szCs w:val="24"/>
        </w:rPr>
        <w:t>p</w:t>
      </w:r>
      <w:r w:rsidR="005839D4" w:rsidRPr="00DE1FAC">
        <w:rPr>
          <w:rFonts w:ascii="Times New Roman" w:hAnsi="Times New Roman"/>
          <w:sz w:val="24"/>
          <w:szCs w:val="24"/>
        </w:rPr>
        <w:t>lomskih i diplomskih studija te na prihode od posl</w:t>
      </w:r>
      <w:r w:rsidR="00BA2D54" w:rsidRPr="00DE1FAC">
        <w:rPr>
          <w:rFonts w:ascii="Times New Roman" w:hAnsi="Times New Roman"/>
          <w:sz w:val="24"/>
          <w:szCs w:val="24"/>
        </w:rPr>
        <w:t>i</w:t>
      </w:r>
      <w:r w:rsidR="005839D4" w:rsidRPr="00DE1FAC">
        <w:rPr>
          <w:rFonts w:ascii="Times New Roman" w:hAnsi="Times New Roman"/>
          <w:sz w:val="24"/>
          <w:szCs w:val="24"/>
        </w:rPr>
        <w:t>jediplomskih</w:t>
      </w:r>
      <w:r w:rsidR="000A097B">
        <w:rPr>
          <w:rFonts w:ascii="Times New Roman" w:hAnsi="Times New Roman"/>
          <w:sz w:val="24"/>
          <w:szCs w:val="24"/>
        </w:rPr>
        <w:t xml:space="preserve"> specijalističkih i</w:t>
      </w:r>
      <w:r w:rsidR="005839D4" w:rsidRPr="00DE1FAC">
        <w:rPr>
          <w:rFonts w:ascii="Times New Roman" w:hAnsi="Times New Roman"/>
          <w:sz w:val="24"/>
          <w:szCs w:val="24"/>
        </w:rPr>
        <w:t xml:space="preserve"> </w:t>
      </w:r>
      <w:r w:rsidR="000A1ED3" w:rsidRPr="00DE1FAC">
        <w:rPr>
          <w:rFonts w:ascii="Times New Roman" w:hAnsi="Times New Roman"/>
          <w:sz w:val="24"/>
          <w:szCs w:val="24"/>
        </w:rPr>
        <w:t>doktorskih studija</w:t>
      </w:r>
      <w:r w:rsidR="00BA2D54" w:rsidRPr="00DE1FAC">
        <w:rPr>
          <w:rFonts w:ascii="Times New Roman" w:hAnsi="Times New Roman"/>
          <w:sz w:val="24"/>
          <w:szCs w:val="24"/>
        </w:rPr>
        <w:t xml:space="preserve">. Najveći dio ovih prihoda odnosi se na studij medicine na engleskom jeziku. </w:t>
      </w:r>
      <w:r w:rsidR="00922853" w:rsidRPr="00DE1FAC">
        <w:rPr>
          <w:rFonts w:ascii="Times New Roman" w:hAnsi="Times New Roman"/>
          <w:sz w:val="24"/>
          <w:szCs w:val="24"/>
        </w:rPr>
        <w:t>Ovim prihodima financiraju se rashodi za zaposlene, materijalni troškovi poslovanja, tekuće i investicijsko održavanje, nabava dugotrajne imovine i ulaganja u dugotrajnu imovinu</w:t>
      </w:r>
      <w:r w:rsidR="0062005E" w:rsidRPr="00DE1FAC">
        <w:rPr>
          <w:rFonts w:ascii="Times New Roman" w:hAnsi="Times New Roman"/>
          <w:sz w:val="24"/>
          <w:szCs w:val="24"/>
        </w:rPr>
        <w:t>.</w:t>
      </w:r>
    </w:p>
    <w:p w14:paraId="62CE60A4" w14:textId="02140EA0" w:rsidR="00B63950" w:rsidRPr="00DE1FAC" w:rsidRDefault="00710C0B" w:rsidP="000D49D1">
      <w:pPr>
        <w:pStyle w:val="ListParagraph"/>
        <w:numPr>
          <w:ilvl w:val="0"/>
          <w:numId w:val="4"/>
        </w:numPr>
        <w:jc w:val="both"/>
        <w:rPr>
          <w:rFonts w:ascii="Times New Roman" w:hAnsi="Times New Roman"/>
          <w:sz w:val="24"/>
          <w:szCs w:val="24"/>
        </w:rPr>
      </w:pPr>
      <w:r w:rsidRPr="00DE1FAC">
        <w:rPr>
          <w:rFonts w:ascii="Times New Roman" w:hAnsi="Times New Roman"/>
          <w:sz w:val="24"/>
          <w:szCs w:val="24"/>
        </w:rPr>
        <w:t>52 Ostale pomoći</w:t>
      </w:r>
      <w:r w:rsidR="00922853" w:rsidRPr="00DE1FAC">
        <w:rPr>
          <w:rFonts w:ascii="Times New Roman" w:hAnsi="Times New Roman"/>
          <w:sz w:val="24"/>
          <w:szCs w:val="24"/>
        </w:rPr>
        <w:t xml:space="preserve"> </w:t>
      </w:r>
      <w:r w:rsidR="00AB24FC" w:rsidRPr="00DE1FAC">
        <w:rPr>
          <w:rFonts w:ascii="Times New Roman" w:hAnsi="Times New Roman"/>
          <w:sz w:val="24"/>
          <w:szCs w:val="24"/>
        </w:rPr>
        <w:t>–</w:t>
      </w:r>
      <w:r w:rsidR="00922853" w:rsidRPr="00DE1FAC">
        <w:rPr>
          <w:rFonts w:ascii="Times New Roman" w:hAnsi="Times New Roman"/>
          <w:sz w:val="24"/>
          <w:szCs w:val="24"/>
        </w:rPr>
        <w:t xml:space="preserve"> </w:t>
      </w:r>
      <w:r w:rsidR="00AB24FC" w:rsidRPr="00DE1FAC">
        <w:rPr>
          <w:rFonts w:ascii="Times New Roman" w:hAnsi="Times New Roman"/>
          <w:sz w:val="24"/>
          <w:szCs w:val="24"/>
        </w:rPr>
        <w:t>plani</w:t>
      </w:r>
      <w:r w:rsidR="0062005E" w:rsidRPr="00DE1FAC">
        <w:rPr>
          <w:rFonts w:ascii="Times New Roman" w:hAnsi="Times New Roman"/>
          <w:sz w:val="24"/>
          <w:szCs w:val="24"/>
        </w:rPr>
        <w:t xml:space="preserve">rane su u iznosu </w:t>
      </w:r>
      <w:r w:rsidR="000A097B">
        <w:rPr>
          <w:rFonts w:ascii="Times New Roman" w:hAnsi="Times New Roman"/>
          <w:sz w:val="24"/>
          <w:szCs w:val="24"/>
        </w:rPr>
        <w:t>1.</w:t>
      </w:r>
      <w:r w:rsidR="00A12D52">
        <w:rPr>
          <w:rFonts w:ascii="Times New Roman" w:hAnsi="Times New Roman"/>
          <w:sz w:val="24"/>
          <w:szCs w:val="24"/>
        </w:rPr>
        <w:t>181</w:t>
      </w:r>
      <w:r w:rsidR="000A097B">
        <w:rPr>
          <w:rFonts w:ascii="Times New Roman" w:hAnsi="Times New Roman"/>
          <w:sz w:val="24"/>
          <w:szCs w:val="24"/>
        </w:rPr>
        <w:t>.</w:t>
      </w:r>
      <w:r w:rsidR="00A12D52">
        <w:rPr>
          <w:rFonts w:ascii="Times New Roman" w:hAnsi="Times New Roman"/>
          <w:sz w:val="24"/>
          <w:szCs w:val="24"/>
        </w:rPr>
        <w:t>362</w:t>
      </w:r>
      <w:r w:rsidR="0062005E" w:rsidRPr="00DE1FAC">
        <w:rPr>
          <w:rFonts w:ascii="Times New Roman" w:hAnsi="Times New Roman"/>
          <w:sz w:val="24"/>
          <w:szCs w:val="24"/>
        </w:rPr>
        <w:t>,00 EUR za 202</w:t>
      </w:r>
      <w:r w:rsidR="000A097B">
        <w:rPr>
          <w:rFonts w:ascii="Times New Roman" w:hAnsi="Times New Roman"/>
          <w:sz w:val="24"/>
          <w:szCs w:val="24"/>
        </w:rPr>
        <w:t>5</w:t>
      </w:r>
      <w:r w:rsidR="0062005E" w:rsidRPr="00DE1FAC">
        <w:rPr>
          <w:rFonts w:ascii="Times New Roman" w:hAnsi="Times New Roman"/>
          <w:sz w:val="24"/>
          <w:szCs w:val="24"/>
        </w:rPr>
        <w:t>. godinu</w:t>
      </w:r>
      <w:r w:rsidR="00AB24FC" w:rsidRPr="00DE1FAC">
        <w:rPr>
          <w:rFonts w:ascii="Times New Roman" w:hAnsi="Times New Roman"/>
          <w:sz w:val="24"/>
          <w:szCs w:val="24"/>
        </w:rPr>
        <w:t xml:space="preserve"> i</w:t>
      </w:r>
      <w:r w:rsidR="00B964FB" w:rsidRPr="00DE1FAC">
        <w:rPr>
          <w:rFonts w:ascii="Times New Roman" w:hAnsi="Times New Roman"/>
          <w:sz w:val="24"/>
          <w:szCs w:val="24"/>
        </w:rPr>
        <w:t xml:space="preserve"> odnose se na prijenose između proračunskih korisnika, pomoći </w:t>
      </w:r>
      <w:r w:rsidR="00DA49C8" w:rsidRPr="00DE1FAC">
        <w:rPr>
          <w:rFonts w:ascii="Times New Roman" w:hAnsi="Times New Roman"/>
          <w:sz w:val="24"/>
          <w:szCs w:val="24"/>
        </w:rPr>
        <w:t>iz proračuna JL</w:t>
      </w:r>
      <w:r w:rsidR="000E686B" w:rsidRPr="00DE1FAC">
        <w:rPr>
          <w:rFonts w:ascii="Times New Roman" w:hAnsi="Times New Roman"/>
          <w:sz w:val="24"/>
          <w:szCs w:val="24"/>
        </w:rPr>
        <w:t>P(R)S i tekuće pomoći od međunarodnih organizacija.</w:t>
      </w:r>
      <w:r w:rsidR="0062005E" w:rsidRPr="00DE1FAC">
        <w:rPr>
          <w:rFonts w:ascii="Times New Roman" w:hAnsi="Times New Roman"/>
          <w:sz w:val="24"/>
          <w:szCs w:val="24"/>
        </w:rPr>
        <w:t xml:space="preserve"> Poseban naglasak je f</w:t>
      </w:r>
      <w:r w:rsidR="004A2CCF" w:rsidRPr="00DE1FAC">
        <w:rPr>
          <w:rFonts w:ascii="Times New Roman" w:hAnsi="Times New Roman"/>
          <w:sz w:val="24"/>
          <w:szCs w:val="24"/>
        </w:rPr>
        <w:t>inanciranje</w:t>
      </w:r>
      <w:r w:rsidR="0062005E" w:rsidRPr="00DE1FAC">
        <w:rPr>
          <w:rFonts w:ascii="Times New Roman" w:hAnsi="Times New Roman"/>
          <w:sz w:val="24"/>
          <w:szCs w:val="24"/>
        </w:rPr>
        <w:t xml:space="preserve"> znanstvenih projekata i kadrova</w:t>
      </w:r>
      <w:r w:rsidR="004A2CCF" w:rsidRPr="00DE1FAC">
        <w:rPr>
          <w:rFonts w:ascii="Times New Roman" w:hAnsi="Times New Roman"/>
          <w:sz w:val="24"/>
          <w:szCs w:val="24"/>
        </w:rPr>
        <w:t xml:space="preserve"> putem Hrvatske zaklade za znanost čiji prihodi se od 2022. godine planiraju </w:t>
      </w:r>
      <w:r w:rsidR="0098709A" w:rsidRPr="00DE1FAC">
        <w:rPr>
          <w:rFonts w:ascii="Times New Roman" w:hAnsi="Times New Roman"/>
          <w:sz w:val="24"/>
          <w:szCs w:val="24"/>
        </w:rPr>
        <w:t>na ovom izvoru financiranja zbog činjenice da je Hrvatska zaklada za znanost postala proračunski korisnik državnog proračuna Republike Hrvatske. Ovim prihodima financiraju se rashodi za zaposlene, materijalni troškovi poslovanja, tekuće i investicijsko održavanje, nabava dugotrajne imovine i ulaganja u dugotrajnu imovinu.</w:t>
      </w:r>
    </w:p>
    <w:p w14:paraId="668F50E0" w14:textId="10F3EA0B" w:rsidR="0062005E" w:rsidRPr="00DE1FAC" w:rsidRDefault="0062005E" w:rsidP="0062005E">
      <w:pPr>
        <w:pStyle w:val="ListParagraph"/>
        <w:numPr>
          <w:ilvl w:val="0"/>
          <w:numId w:val="4"/>
        </w:numPr>
        <w:jc w:val="both"/>
        <w:rPr>
          <w:rFonts w:ascii="Times New Roman" w:hAnsi="Times New Roman"/>
          <w:sz w:val="24"/>
          <w:szCs w:val="24"/>
        </w:rPr>
      </w:pPr>
      <w:r w:rsidRPr="00DE1FAC">
        <w:rPr>
          <w:rFonts w:ascii="Times New Roman" w:hAnsi="Times New Roman"/>
          <w:sz w:val="24"/>
          <w:szCs w:val="24"/>
        </w:rPr>
        <w:t xml:space="preserve">61 Donacije – planirane su u iznosu </w:t>
      </w:r>
      <w:r w:rsidR="004512B2">
        <w:rPr>
          <w:rFonts w:ascii="Times New Roman" w:hAnsi="Times New Roman"/>
          <w:sz w:val="24"/>
          <w:szCs w:val="24"/>
        </w:rPr>
        <w:t>108.410</w:t>
      </w:r>
      <w:r w:rsidRPr="00DE1FAC">
        <w:rPr>
          <w:rFonts w:ascii="Times New Roman" w:hAnsi="Times New Roman"/>
          <w:sz w:val="24"/>
          <w:szCs w:val="24"/>
        </w:rPr>
        <w:t>,00 EUR za 202</w:t>
      </w:r>
      <w:r w:rsidR="004512B2">
        <w:rPr>
          <w:rFonts w:ascii="Times New Roman" w:hAnsi="Times New Roman"/>
          <w:sz w:val="24"/>
          <w:szCs w:val="24"/>
        </w:rPr>
        <w:t>5</w:t>
      </w:r>
      <w:r w:rsidRPr="00DE1FAC">
        <w:rPr>
          <w:rFonts w:ascii="Times New Roman" w:hAnsi="Times New Roman"/>
          <w:sz w:val="24"/>
          <w:szCs w:val="24"/>
        </w:rPr>
        <w:t>. godinu. Ovim prihodima financiraju se rashodi za zaposlene, materijalni troškovi poslovanja te nabava dugotrajne imovine i ulaganja u dugotrajnu imovinu.</w:t>
      </w:r>
    </w:p>
    <w:p w14:paraId="2436AD62" w14:textId="666D5904" w:rsidR="0062005E" w:rsidRPr="00DE1FAC" w:rsidRDefault="0062005E" w:rsidP="0062005E">
      <w:pPr>
        <w:pStyle w:val="ListParagraph"/>
        <w:jc w:val="both"/>
        <w:rPr>
          <w:rFonts w:ascii="Times New Roman" w:hAnsi="Times New Roman"/>
          <w:sz w:val="24"/>
          <w:szCs w:val="24"/>
        </w:rPr>
      </w:pPr>
    </w:p>
    <w:p w14:paraId="698770AD" w14:textId="6DB66A7C" w:rsidR="008E0BDD" w:rsidRPr="00DE1FAC" w:rsidRDefault="008E0BDD" w:rsidP="008E0BDD">
      <w:pPr>
        <w:spacing w:after="120" w:line="360" w:lineRule="auto"/>
        <w:jc w:val="both"/>
        <w:rPr>
          <w:rFonts w:ascii="Times New Roman" w:hAnsi="Times New Roman"/>
          <w:sz w:val="24"/>
          <w:szCs w:val="24"/>
        </w:rPr>
      </w:pPr>
      <w:r w:rsidRPr="00DE1FAC">
        <w:rPr>
          <w:rFonts w:ascii="Times New Roman" w:hAnsi="Times New Roman"/>
          <w:sz w:val="24"/>
          <w:szCs w:val="24"/>
        </w:rPr>
        <w:t>Sredstva za</w:t>
      </w:r>
      <w:r w:rsidR="0062005E" w:rsidRPr="00DE1FAC">
        <w:rPr>
          <w:rFonts w:ascii="Times New Roman" w:hAnsi="Times New Roman"/>
          <w:sz w:val="24"/>
          <w:szCs w:val="24"/>
        </w:rPr>
        <w:t xml:space="preserve"> 202</w:t>
      </w:r>
      <w:r w:rsidR="004512B2">
        <w:rPr>
          <w:rFonts w:ascii="Times New Roman" w:hAnsi="Times New Roman"/>
          <w:sz w:val="24"/>
          <w:szCs w:val="24"/>
        </w:rPr>
        <w:t>6</w:t>
      </w:r>
      <w:r w:rsidRPr="00DE1FAC">
        <w:rPr>
          <w:rFonts w:ascii="Times New Roman" w:hAnsi="Times New Roman"/>
          <w:sz w:val="24"/>
          <w:szCs w:val="24"/>
        </w:rPr>
        <w:t xml:space="preserve">. godinu planirana su u ukupnom iznosu od </w:t>
      </w:r>
      <w:r w:rsidR="004512B2">
        <w:rPr>
          <w:rFonts w:ascii="Times New Roman" w:eastAsia="Times New Roman" w:hAnsi="Times New Roman"/>
          <w:color w:val="000000"/>
          <w:sz w:val="24"/>
          <w:szCs w:val="24"/>
          <w:lang w:eastAsia="hr-HR"/>
        </w:rPr>
        <w:t>7.623.170,00</w:t>
      </w:r>
      <w:r w:rsidR="0062005E" w:rsidRPr="00DE1FAC">
        <w:rPr>
          <w:rFonts w:ascii="Times New Roman" w:eastAsia="Times New Roman" w:hAnsi="Times New Roman"/>
          <w:color w:val="000000"/>
          <w:sz w:val="24"/>
          <w:szCs w:val="24"/>
          <w:lang w:eastAsia="hr-HR"/>
        </w:rPr>
        <w:t xml:space="preserve"> EUR</w:t>
      </w:r>
      <w:r w:rsidR="0062005E" w:rsidRPr="00DE1FAC">
        <w:rPr>
          <w:rFonts w:ascii="Times New Roman" w:hAnsi="Times New Roman"/>
          <w:sz w:val="24"/>
          <w:szCs w:val="24"/>
        </w:rPr>
        <w:t>, a za 202</w:t>
      </w:r>
      <w:r w:rsidR="004512B2">
        <w:rPr>
          <w:rFonts w:ascii="Times New Roman" w:hAnsi="Times New Roman"/>
          <w:sz w:val="24"/>
          <w:szCs w:val="24"/>
        </w:rPr>
        <w:t>7</w:t>
      </w:r>
      <w:r w:rsidRPr="00DE1FAC">
        <w:rPr>
          <w:rFonts w:ascii="Times New Roman" w:hAnsi="Times New Roman"/>
          <w:sz w:val="24"/>
          <w:szCs w:val="24"/>
        </w:rPr>
        <w:t xml:space="preserve">. godinu u ukupnom iznosu od </w:t>
      </w:r>
      <w:r w:rsidR="004512B2">
        <w:rPr>
          <w:rFonts w:ascii="Times New Roman" w:eastAsia="Times New Roman" w:hAnsi="Times New Roman"/>
          <w:color w:val="000000"/>
          <w:sz w:val="24"/>
          <w:szCs w:val="24"/>
          <w:lang w:eastAsia="hr-HR"/>
        </w:rPr>
        <w:t>6.693.290</w:t>
      </w:r>
      <w:r w:rsidR="0062005E" w:rsidRPr="00DE1FAC">
        <w:rPr>
          <w:rFonts w:ascii="Times New Roman" w:eastAsia="Times New Roman" w:hAnsi="Times New Roman"/>
          <w:color w:val="000000"/>
          <w:sz w:val="24"/>
          <w:szCs w:val="24"/>
          <w:lang w:eastAsia="hr-HR"/>
        </w:rPr>
        <w:t>,00 EUR</w:t>
      </w:r>
      <w:r w:rsidRPr="00DE1FAC">
        <w:rPr>
          <w:rFonts w:ascii="Times New Roman" w:hAnsi="Times New Roman"/>
          <w:sz w:val="24"/>
          <w:szCs w:val="24"/>
        </w:rPr>
        <w:t>.</w:t>
      </w:r>
    </w:p>
    <w:p w14:paraId="1668AA75" w14:textId="77777777" w:rsidR="0061485A" w:rsidRDefault="0061485A" w:rsidP="008E0BDD">
      <w:pPr>
        <w:spacing w:after="120" w:line="360" w:lineRule="auto"/>
        <w:jc w:val="both"/>
        <w:rPr>
          <w:rFonts w:ascii="Times New Roman" w:hAnsi="Times New Roman"/>
          <w:sz w:val="24"/>
          <w:szCs w:val="24"/>
        </w:rPr>
      </w:pPr>
    </w:p>
    <w:p w14:paraId="25C4B62D" w14:textId="77777777" w:rsidR="0061485A" w:rsidRDefault="0061485A" w:rsidP="008E0BDD">
      <w:pPr>
        <w:spacing w:after="120" w:line="360" w:lineRule="auto"/>
        <w:jc w:val="both"/>
        <w:rPr>
          <w:rFonts w:ascii="Times New Roman" w:hAnsi="Times New Roman"/>
          <w:sz w:val="24"/>
          <w:szCs w:val="24"/>
        </w:rPr>
      </w:pPr>
    </w:p>
    <w:p w14:paraId="5D94640C" w14:textId="77777777" w:rsidR="00775895" w:rsidRDefault="00775895" w:rsidP="008E0BDD">
      <w:pPr>
        <w:spacing w:after="120" w:line="360" w:lineRule="auto"/>
        <w:jc w:val="both"/>
        <w:rPr>
          <w:rFonts w:ascii="Times New Roman" w:hAnsi="Times New Roman"/>
          <w:sz w:val="24"/>
          <w:szCs w:val="24"/>
        </w:rPr>
      </w:pPr>
    </w:p>
    <w:p w14:paraId="4249C6B4" w14:textId="77777777" w:rsidR="00775895" w:rsidRDefault="00775895" w:rsidP="008E0BDD">
      <w:pPr>
        <w:spacing w:after="120" w:line="360" w:lineRule="auto"/>
        <w:jc w:val="both"/>
        <w:rPr>
          <w:rFonts w:ascii="Times New Roman" w:hAnsi="Times New Roman"/>
          <w:sz w:val="24"/>
          <w:szCs w:val="24"/>
        </w:rPr>
      </w:pPr>
    </w:p>
    <w:p w14:paraId="1FEE1B1D" w14:textId="77777777" w:rsidR="00775895" w:rsidRDefault="00775895" w:rsidP="008E0BDD">
      <w:pPr>
        <w:spacing w:after="120" w:line="360" w:lineRule="auto"/>
        <w:jc w:val="both"/>
        <w:rPr>
          <w:rFonts w:ascii="Times New Roman" w:hAnsi="Times New Roman"/>
          <w:sz w:val="24"/>
          <w:szCs w:val="24"/>
        </w:rPr>
      </w:pPr>
    </w:p>
    <w:p w14:paraId="7DD6BAFC" w14:textId="77777777" w:rsidR="00775895" w:rsidRDefault="00775895" w:rsidP="008E0BDD">
      <w:pPr>
        <w:spacing w:after="120" w:line="360" w:lineRule="auto"/>
        <w:jc w:val="both"/>
        <w:rPr>
          <w:rFonts w:ascii="Times New Roman" w:hAnsi="Times New Roman"/>
          <w:sz w:val="24"/>
          <w:szCs w:val="24"/>
        </w:rPr>
      </w:pPr>
    </w:p>
    <w:p w14:paraId="1F7C63AD" w14:textId="77777777" w:rsidR="00775895" w:rsidRDefault="00775895" w:rsidP="008E0BDD">
      <w:pPr>
        <w:spacing w:after="120" w:line="360" w:lineRule="auto"/>
        <w:jc w:val="both"/>
        <w:rPr>
          <w:rFonts w:ascii="Times New Roman" w:hAnsi="Times New Roman"/>
          <w:sz w:val="24"/>
          <w:szCs w:val="24"/>
        </w:rPr>
      </w:pPr>
    </w:p>
    <w:p w14:paraId="208DA6B6" w14:textId="77777777" w:rsidR="00775895" w:rsidRDefault="00775895" w:rsidP="008E0BDD">
      <w:pPr>
        <w:spacing w:after="120" w:line="360" w:lineRule="auto"/>
        <w:jc w:val="both"/>
        <w:rPr>
          <w:rFonts w:ascii="Times New Roman" w:hAnsi="Times New Roman"/>
          <w:sz w:val="24"/>
          <w:szCs w:val="24"/>
        </w:rPr>
      </w:pPr>
    </w:p>
    <w:p w14:paraId="67F3B1E5" w14:textId="77777777" w:rsidR="00775895" w:rsidRDefault="00775895" w:rsidP="008E0BDD">
      <w:pPr>
        <w:spacing w:after="120" w:line="360" w:lineRule="auto"/>
        <w:jc w:val="both"/>
        <w:rPr>
          <w:rFonts w:ascii="Times New Roman" w:hAnsi="Times New Roman"/>
          <w:sz w:val="24"/>
          <w:szCs w:val="24"/>
        </w:rPr>
      </w:pPr>
    </w:p>
    <w:p w14:paraId="16A06E06" w14:textId="77777777" w:rsidR="00775895" w:rsidRPr="00DE1FAC" w:rsidRDefault="00775895" w:rsidP="008E0BDD">
      <w:pPr>
        <w:spacing w:after="120" w:line="360" w:lineRule="auto"/>
        <w:jc w:val="both"/>
        <w:rPr>
          <w:rFonts w:ascii="Times New Roman" w:hAnsi="Times New Roman"/>
          <w:sz w:val="24"/>
          <w:szCs w:val="24"/>
        </w:rPr>
      </w:pPr>
    </w:p>
    <w:p w14:paraId="63FDE893" w14:textId="387C4AFB" w:rsidR="002456BC" w:rsidRDefault="001A7E1E" w:rsidP="001A7E1E">
      <w:pPr>
        <w:rPr>
          <w:rFonts w:ascii="Times New Roman" w:hAnsi="Times New Roman"/>
          <w:b/>
          <w:sz w:val="24"/>
          <w:szCs w:val="24"/>
        </w:rPr>
      </w:pPr>
      <w:r w:rsidRPr="00DE1FAC">
        <w:rPr>
          <w:rFonts w:ascii="Times New Roman" w:hAnsi="Times New Roman"/>
          <w:b/>
          <w:sz w:val="24"/>
          <w:szCs w:val="24"/>
        </w:rPr>
        <w:lastRenderedPageBreak/>
        <w:t>CILJEVI PR</w:t>
      </w:r>
      <w:r w:rsidR="0062005E" w:rsidRPr="00DE1FAC">
        <w:rPr>
          <w:rFonts w:ascii="Times New Roman" w:hAnsi="Times New Roman"/>
          <w:b/>
          <w:sz w:val="24"/>
          <w:szCs w:val="24"/>
        </w:rPr>
        <w:t>OVEDBE PROGRAMA U RAZDOBLJU 202</w:t>
      </w:r>
      <w:r w:rsidR="004512B2">
        <w:rPr>
          <w:rFonts w:ascii="Times New Roman" w:hAnsi="Times New Roman"/>
          <w:b/>
          <w:sz w:val="24"/>
          <w:szCs w:val="24"/>
        </w:rPr>
        <w:t>5</w:t>
      </w:r>
      <w:r w:rsidRPr="00DE1FAC">
        <w:rPr>
          <w:rFonts w:ascii="Times New Roman" w:hAnsi="Times New Roman"/>
          <w:b/>
          <w:sz w:val="24"/>
          <w:szCs w:val="24"/>
        </w:rPr>
        <w:t>. – 202</w:t>
      </w:r>
      <w:r w:rsidR="004512B2">
        <w:rPr>
          <w:rFonts w:ascii="Times New Roman" w:hAnsi="Times New Roman"/>
          <w:b/>
          <w:sz w:val="24"/>
          <w:szCs w:val="24"/>
        </w:rPr>
        <w:t>7</w:t>
      </w:r>
      <w:r w:rsidRPr="00DE1FAC">
        <w:rPr>
          <w:rFonts w:ascii="Times New Roman" w:hAnsi="Times New Roman"/>
          <w:b/>
          <w:sz w:val="24"/>
          <w:szCs w:val="24"/>
        </w:rPr>
        <w:t>. I POKAZATELJI USPJEŠNOSTI  KOJIMA ĆE SE MJERITI OSTVARENJE TIH CILJEVA</w:t>
      </w:r>
    </w:p>
    <w:p w14:paraId="22A183ED" w14:textId="23A0494B" w:rsidR="001A7E1E" w:rsidRPr="00DE1FAC" w:rsidRDefault="001A7E1E" w:rsidP="001A7E1E">
      <w:pPr>
        <w:rPr>
          <w:rFonts w:ascii="Times New Roman" w:hAnsi="Times New Roman"/>
          <w:b/>
          <w:sz w:val="24"/>
          <w:szCs w:val="24"/>
        </w:rPr>
      </w:pPr>
      <w:r w:rsidRPr="00DE1FAC">
        <w:rPr>
          <w:rFonts w:ascii="Times New Roman" w:hAnsi="Times New Roman"/>
          <w:b/>
          <w:sz w:val="24"/>
          <w:szCs w:val="24"/>
        </w:rPr>
        <w:t xml:space="preserve">CILJ </w:t>
      </w:r>
      <w:r w:rsidR="00413472">
        <w:rPr>
          <w:rFonts w:ascii="Times New Roman" w:hAnsi="Times New Roman"/>
          <w:b/>
          <w:sz w:val="24"/>
          <w:szCs w:val="24"/>
        </w:rPr>
        <w:t>1</w:t>
      </w:r>
      <w:r w:rsidRPr="00DE1FAC">
        <w:rPr>
          <w:rFonts w:ascii="Times New Roman" w:hAnsi="Times New Roman"/>
          <w:b/>
          <w:sz w:val="24"/>
          <w:szCs w:val="24"/>
        </w:rPr>
        <w:t>.</w:t>
      </w:r>
    </w:p>
    <w:p w14:paraId="294EDFE2" w14:textId="77777777" w:rsidR="001A7E1E" w:rsidRPr="00DE1FAC" w:rsidRDefault="001A7E1E" w:rsidP="001A7E1E">
      <w:pPr>
        <w:jc w:val="both"/>
        <w:rPr>
          <w:rFonts w:ascii="Times New Roman" w:hAnsi="Times New Roman"/>
          <w:b/>
          <w:sz w:val="24"/>
          <w:szCs w:val="24"/>
        </w:rPr>
      </w:pPr>
      <w:r w:rsidRPr="00DE1FAC">
        <w:rPr>
          <w:rFonts w:ascii="Times New Roman" w:hAnsi="Times New Roman"/>
          <w:b/>
          <w:sz w:val="24"/>
          <w:szCs w:val="24"/>
        </w:rPr>
        <w:t xml:space="preserve">Povećati broj radova objavljenih u časopisima uvedenim u bazu Web </w:t>
      </w:r>
      <w:proofErr w:type="spellStart"/>
      <w:r w:rsidRPr="00DE1FAC">
        <w:rPr>
          <w:rFonts w:ascii="Times New Roman" w:hAnsi="Times New Roman"/>
          <w:b/>
          <w:sz w:val="24"/>
          <w:szCs w:val="24"/>
        </w:rPr>
        <w:t>of</w:t>
      </w:r>
      <w:proofErr w:type="spellEnd"/>
      <w:r w:rsidRPr="00DE1FAC">
        <w:rPr>
          <w:rFonts w:ascii="Times New Roman" w:hAnsi="Times New Roman"/>
          <w:b/>
          <w:sz w:val="24"/>
          <w:szCs w:val="24"/>
        </w:rPr>
        <w:t xml:space="preserve"> Science i bazu SCOPUS.</w:t>
      </w:r>
    </w:p>
    <w:p w14:paraId="51EFB133" w14:textId="77777777" w:rsidR="001A7E1E" w:rsidRPr="00DE1FAC" w:rsidRDefault="001A7E1E" w:rsidP="001A7E1E">
      <w:pPr>
        <w:rPr>
          <w:rFonts w:ascii="Times New Roman" w:hAnsi="Times New Roman"/>
          <w:b/>
          <w:sz w:val="24"/>
          <w:szCs w:val="24"/>
        </w:rPr>
      </w:pPr>
      <w:r w:rsidRPr="00DE1FAC">
        <w:rPr>
          <w:rFonts w:ascii="Times New Roman" w:hAnsi="Times New Roman"/>
          <w:b/>
          <w:sz w:val="24"/>
          <w:szCs w:val="24"/>
        </w:rPr>
        <w:t>OBRAZLOŽENJE CILJA</w:t>
      </w:r>
    </w:p>
    <w:p w14:paraId="571F7B4F" w14:textId="698F8263" w:rsidR="001A7E1E" w:rsidRDefault="001A7E1E" w:rsidP="00F57817">
      <w:pPr>
        <w:jc w:val="both"/>
        <w:rPr>
          <w:rFonts w:ascii="Times New Roman" w:hAnsi="Times New Roman"/>
          <w:b/>
          <w:sz w:val="24"/>
          <w:szCs w:val="24"/>
        </w:rPr>
      </w:pPr>
      <w:r w:rsidRPr="00DE1FAC">
        <w:rPr>
          <w:rFonts w:ascii="Times New Roman" w:hAnsi="Times New Roman"/>
          <w:b/>
          <w:sz w:val="24"/>
          <w:szCs w:val="24"/>
        </w:rPr>
        <w:t>Putem ovog pokazatelja prati se produktivnost znanstvenog rada na Medicinskom fakultetu u Rijeci.</w:t>
      </w:r>
    </w:p>
    <w:p w14:paraId="1D7A4035" w14:textId="77777777" w:rsidR="00F85178" w:rsidRDefault="00F85178" w:rsidP="001A7E1E">
      <w:pPr>
        <w:rPr>
          <w:rFonts w:ascii="Times New Roman" w:hAnsi="Times New Roman"/>
          <w:b/>
          <w:sz w:val="24"/>
          <w:szCs w:val="24"/>
        </w:rPr>
      </w:pPr>
    </w:p>
    <w:p w14:paraId="6DCA7005" w14:textId="0E4EC53B" w:rsidR="001A7E1E" w:rsidRPr="00DE1FAC" w:rsidRDefault="001A7E1E" w:rsidP="001A7E1E">
      <w:pPr>
        <w:rPr>
          <w:rFonts w:ascii="Times New Roman" w:hAnsi="Times New Roman"/>
          <w:b/>
          <w:sz w:val="24"/>
          <w:szCs w:val="24"/>
        </w:rPr>
      </w:pPr>
      <w:r w:rsidRPr="00DE1FAC">
        <w:rPr>
          <w:rFonts w:ascii="Times New Roman" w:hAnsi="Times New Roman"/>
          <w:b/>
          <w:sz w:val="24"/>
          <w:szCs w:val="24"/>
        </w:rPr>
        <w:t>POKAZETELJI UČINKA</w:t>
      </w:r>
    </w:p>
    <w:tbl>
      <w:tblPr>
        <w:tblW w:w="8219" w:type="dxa"/>
        <w:jc w:val="center"/>
        <w:tblLook w:val="04A0" w:firstRow="1" w:lastRow="0" w:firstColumn="1" w:lastColumn="0" w:noHBand="0" w:noVBand="1"/>
      </w:tblPr>
      <w:tblGrid>
        <w:gridCol w:w="1047"/>
        <w:gridCol w:w="1111"/>
        <w:gridCol w:w="960"/>
        <w:gridCol w:w="1031"/>
        <w:gridCol w:w="977"/>
        <w:gridCol w:w="1031"/>
        <w:gridCol w:w="1031"/>
        <w:gridCol w:w="1031"/>
      </w:tblGrid>
      <w:tr w:rsidR="001A7E1E" w:rsidRPr="00DE1FAC" w14:paraId="5619FD7E" w14:textId="77777777" w:rsidTr="0062005E">
        <w:trPr>
          <w:trHeight w:val="675"/>
          <w:jc w:val="center"/>
        </w:trPr>
        <w:tc>
          <w:tcPr>
            <w:tcW w:w="1047" w:type="dxa"/>
            <w:tcBorders>
              <w:top w:val="single" w:sz="4" w:space="0" w:color="auto"/>
              <w:left w:val="single" w:sz="4" w:space="0" w:color="auto"/>
              <w:bottom w:val="single" w:sz="4" w:space="0" w:color="auto"/>
              <w:right w:val="single" w:sz="4" w:space="0" w:color="auto"/>
            </w:tcBorders>
            <w:noWrap/>
            <w:vAlign w:val="center"/>
            <w:hideMark/>
          </w:tcPr>
          <w:p w14:paraId="0A38665B" w14:textId="77777777" w:rsidR="001A7E1E" w:rsidRPr="00DA55A3" w:rsidRDefault="001A7E1E" w:rsidP="0062005E">
            <w:pPr>
              <w:jc w:val="center"/>
              <w:rPr>
                <w:rFonts w:ascii="Times New Roman" w:hAnsi="Times New Roman"/>
                <w:sz w:val="18"/>
                <w:szCs w:val="18"/>
              </w:rPr>
            </w:pPr>
          </w:p>
        </w:tc>
        <w:tc>
          <w:tcPr>
            <w:tcW w:w="1111" w:type="dxa"/>
            <w:tcBorders>
              <w:top w:val="single" w:sz="4" w:space="0" w:color="auto"/>
              <w:left w:val="nil"/>
              <w:bottom w:val="single" w:sz="4" w:space="0" w:color="auto"/>
              <w:right w:val="single" w:sz="4" w:space="0" w:color="auto"/>
            </w:tcBorders>
            <w:vAlign w:val="center"/>
            <w:hideMark/>
          </w:tcPr>
          <w:p w14:paraId="30BB7253" w14:textId="77777777" w:rsidR="001A7E1E" w:rsidRPr="00DA55A3" w:rsidRDefault="001A7E1E" w:rsidP="0062005E">
            <w:pPr>
              <w:jc w:val="center"/>
              <w:rPr>
                <w:rFonts w:ascii="Times New Roman" w:hAnsi="Times New Roman"/>
                <w:sz w:val="18"/>
                <w:szCs w:val="18"/>
              </w:rPr>
            </w:pPr>
            <w:r w:rsidRPr="00DA55A3">
              <w:rPr>
                <w:rFonts w:ascii="Times New Roman" w:hAnsi="Times New Roman"/>
                <w:sz w:val="18"/>
                <w:szCs w:val="18"/>
              </w:rPr>
              <w:t>Definicija</w:t>
            </w:r>
          </w:p>
        </w:tc>
        <w:tc>
          <w:tcPr>
            <w:tcW w:w="960" w:type="dxa"/>
            <w:tcBorders>
              <w:top w:val="single" w:sz="4" w:space="0" w:color="auto"/>
              <w:left w:val="nil"/>
              <w:bottom w:val="single" w:sz="4" w:space="0" w:color="auto"/>
              <w:right w:val="single" w:sz="4" w:space="0" w:color="auto"/>
            </w:tcBorders>
            <w:vAlign w:val="center"/>
            <w:hideMark/>
          </w:tcPr>
          <w:p w14:paraId="221D95A6" w14:textId="77777777" w:rsidR="001A7E1E" w:rsidRPr="00DA55A3" w:rsidRDefault="001A7E1E" w:rsidP="0062005E">
            <w:pPr>
              <w:jc w:val="center"/>
              <w:rPr>
                <w:rFonts w:ascii="Times New Roman" w:hAnsi="Times New Roman"/>
                <w:sz w:val="18"/>
                <w:szCs w:val="18"/>
              </w:rPr>
            </w:pPr>
            <w:r w:rsidRPr="00DA55A3">
              <w:rPr>
                <w:rFonts w:ascii="Times New Roman" w:hAnsi="Times New Roman"/>
                <w:sz w:val="18"/>
                <w:szCs w:val="18"/>
              </w:rPr>
              <w:t>Jedinica</w:t>
            </w:r>
          </w:p>
        </w:tc>
        <w:tc>
          <w:tcPr>
            <w:tcW w:w="1031" w:type="dxa"/>
            <w:tcBorders>
              <w:top w:val="single" w:sz="4" w:space="0" w:color="auto"/>
              <w:left w:val="nil"/>
              <w:bottom w:val="single" w:sz="4" w:space="0" w:color="auto"/>
              <w:right w:val="single" w:sz="4" w:space="0" w:color="auto"/>
            </w:tcBorders>
            <w:vAlign w:val="center"/>
            <w:hideMark/>
          </w:tcPr>
          <w:p w14:paraId="6402BD52" w14:textId="77777777" w:rsidR="001A7E1E" w:rsidRPr="00DA55A3" w:rsidRDefault="001A7E1E" w:rsidP="0062005E">
            <w:pPr>
              <w:jc w:val="center"/>
              <w:rPr>
                <w:rFonts w:ascii="Times New Roman" w:hAnsi="Times New Roman"/>
                <w:sz w:val="18"/>
                <w:szCs w:val="18"/>
              </w:rPr>
            </w:pPr>
            <w:r w:rsidRPr="00DA55A3">
              <w:rPr>
                <w:rFonts w:ascii="Times New Roman" w:hAnsi="Times New Roman"/>
                <w:sz w:val="18"/>
                <w:szCs w:val="18"/>
              </w:rPr>
              <w:t>Polazna vrijednost</w:t>
            </w:r>
          </w:p>
        </w:tc>
        <w:tc>
          <w:tcPr>
            <w:tcW w:w="977" w:type="dxa"/>
            <w:tcBorders>
              <w:top w:val="single" w:sz="4" w:space="0" w:color="auto"/>
              <w:left w:val="nil"/>
              <w:bottom w:val="single" w:sz="4" w:space="0" w:color="auto"/>
              <w:right w:val="single" w:sz="4" w:space="0" w:color="auto"/>
            </w:tcBorders>
            <w:vAlign w:val="center"/>
            <w:hideMark/>
          </w:tcPr>
          <w:p w14:paraId="5825DF95" w14:textId="77777777" w:rsidR="001A7E1E" w:rsidRPr="00DA55A3" w:rsidRDefault="001A7E1E" w:rsidP="0062005E">
            <w:pPr>
              <w:jc w:val="center"/>
              <w:rPr>
                <w:rFonts w:ascii="Times New Roman" w:hAnsi="Times New Roman"/>
                <w:sz w:val="18"/>
                <w:szCs w:val="18"/>
              </w:rPr>
            </w:pPr>
            <w:r w:rsidRPr="00DA55A3">
              <w:rPr>
                <w:rFonts w:ascii="Times New Roman" w:hAnsi="Times New Roman"/>
                <w:sz w:val="18"/>
                <w:szCs w:val="18"/>
              </w:rPr>
              <w:t>Izvor podataka</w:t>
            </w:r>
          </w:p>
        </w:tc>
        <w:tc>
          <w:tcPr>
            <w:tcW w:w="1031" w:type="dxa"/>
            <w:tcBorders>
              <w:top w:val="single" w:sz="4" w:space="0" w:color="auto"/>
              <w:left w:val="nil"/>
              <w:bottom w:val="single" w:sz="4" w:space="0" w:color="auto"/>
              <w:right w:val="single" w:sz="4" w:space="0" w:color="auto"/>
            </w:tcBorders>
            <w:vAlign w:val="center"/>
            <w:hideMark/>
          </w:tcPr>
          <w:p w14:paraId="3FFF4D71" w14:textId="1A696824" w:rsidR="001A7E1E" w:rsidRPr="00DA55A3" w:rsidRDefault="0062005E" w:rsidP="0062005E">
            <w:pPr>
              <w:jc w:val="center"/>
              <w:rPr>
                <w:rFonts w:ascii="Times New Roman" w:hAnsi="Times New Roman"/>
                <w:sz w:val="18"/>
                <w:szCs w:val="18"/>
              </w:rPr>
            </w:pPr>
            <w:r w:rsidRPr="00DA55A3">
              <w:rPr>
                <w:rFonts w:ascii="Times New Roman" w:hAnsi="Times New Roman"/>
                <w:sz w:val="18"/>
                <w:szCs w:val="18"/>
              </w:rPr>
              <w:t>Ciljana vrijednost 202</w:t>
            </w:r>
            <w:r w:rsidR="006F5ADB">
              <w:rPr>
                <w:rFonts w:ascii="Times New Roman" w:hAnsi="Times New Roman"/>
                <w:sz w:val="18"/>
                <w:szCs w:val="18"/>
              </w:rPr>
              <w:t>5</w:t>
            </w:r>
            <w:r w:rsidR="001A7E1E" w:rsidRPr="00DA55A3">
              <w:rPr>
                <w:rFonts w:ascii="Times New Roman" w:hAnsi="Times New Roman"/>
                <w:sz w:val="18"/>
                <w:szCs w:val="18"/>
              </w:rPr>
              <w:t>.</w:t>
            </w:r>
          </w:p>
        </w:tc>
        <w:tc>
          <w:tcPr>
            <w:tcW w:w="1031" w:type="dxa"/>
            <w:tcBorders>
              <w:top w:val="single" w:sz="4" w:space="0" w:color="auto"/>
              <w:left w:val="nil"/>
              <w:bottom w:val="single" w:sz="4" w:space="0" w:color="auto"/>
              <w:right w:val="single" w:sz="4" w:space="0" w:color="auto"/>
            </w:tcBorders>
            <w:vAlign w:val="center"/>
            <w:hideMark/>
          </w:tcPr>
          <w:p w14:paraId="404ABA9F" w14:textId="48172A84" w:rsidR="001A7E1E" w:rsidRPr="00DA55A3" w:rsidRDefault="0062005E" w:rsidP="0062005E">
            <w:pPr>
              <w:jc w:val="center"/>
              <w:rPr>
                <w:rFonts w:ascii="Times New Roman" w:hAnsi="Times New Roman"/>
                <w:sz w:val="18"/>
                <w:szCs w:val="18"/>
              </w:rPr>
            </w:pPr>
            <w:r w:rsidRPr="00DA55A3">
              <w:rPr>
                <w:rFonts w:ascii="Times New Roman" w:hAnsi="Times New Roman"/>
                <w:sz w:val="18"/>
                <w:szCs w:val="18"/>
              </w:rPr>
              <w:t>Ciljana vrijednost 202</w:t>
            </w:r>
            <w:r w:rsidR="006F5ADB">
              <w:rPr>
                <w:rFonts w:ascii="Times New Roman" w:hAnsi="Times New Roman"/>
                <w:sz w:val="18"/>
                <w:szCs w:val="18"/>
              </w:rPr>
              <w:t>6</w:t>
            </w:r>
            <w:r w:rsidR="001A7E1E" w:rsidRPr="00DA55A3">
              <w:rPr>
                <w:rFonts w:ascii="Times New Roman" w:hAnsi="Times New Roman"/>
                <w:sz w:val="18"/>
                <w:szCs w:val="18"/>
              </w:rPr>
              <w:t>.</w:t>
            </w:r>
          </w:p>
        </w:tc>
        <w:tc>
          <w:tcPr>
            <w:tcW w:w="1031" w:type="dxa"/>
            <w:tcBorders>
              <w:top w:val="single" w:sz="4" w:space="0" w:color="auto"/>
              <w:left w:val="nil"/>
              <w:bottom w:val="single" w:sz="4" w:space="0" w:color="auto"/>
              <w:right w:val="single" w:sz="4" w:space="0" w:color="auto"/>
            </w:tcBorders>
            <w:vAlign w:val="center"/>
            <w:hideMark/>
          </w:tcPr>
          <w:p w14:paraId="0DE6460C" w14:textId="56A2457D" w:rsidR="001A7E1E" w:rsidRPr="00DA55A3" w:rsidRDefault="001A7E1E" w:rsidP="0062005E">
            <w:pPr>
              <w:jc w:val="center"/>
              <w:rPr>
                <w:rFonts w:ascii="Times New Roman" w:hAnsi="Times New Roman"/>
                <w:sz w:val="18"/>
                <w:szCs w:val="18"/>
              </w:rPr>
            </w:pPr>
            <w:r w:rsidRPr="00DA55A3">
              <w:rPr>
                <w:rFonts w:ascii="Times New Roman" w:hAnsi="Times New Roman"/>
                <w:sz w:val="18"/>
                <w:szCs w:val="18"/>
              </w:rPr>
              <w:t xml:space="preserve">Ciljana </w:t>
            </w:r>
            <w:r w:rsidR="0062005E" w:rsidRPr="00DA55A3">
              <w:rPr>
                <w:rFonts w:ascii="Times New Roman" w:hAnsi="Times New Roman"/>
                <w:sz w:val="18"/>
                <w:szCs w:val="18"/>
              </w:rPr>
              <w:t>vrijednost 202</w:t>
            </w:r>
            <w:r w:rsidR="006F5ADB">
              <w:rPr>
                <w:rFonts w:ascii="Times New Roman" w:hAnsi="Times New Roman"/>
                <w:sz w:val="18"/>
                <w:szCs w:val="18"/>
              </w:rPr>
              <w:t>7</w:t>
            </w:r>
            <w:r w:rsidRPr="00DA55A3">
              <w:rPr>
                <w:rFonts w:ascii="Times New Roman" w:hAnsi="Times New Roman"/>
                <w:sz w:val="18"/>
                <w:szCs w:val="18"/>
              </w:rPr>
              <w:t>.</w:t>
            </w:r>
          </w:p>
        </w:tc>
      </w:tr>
      <w:tr w:rsidR="001A7E1E" w:rsidRPr="00DE1FAC" w14:paraId="266EC5BC" w14:textId="77777777" w:rsidTr="0062005E">
        <w:trPr>
          <w:trHeight w:val="495"/>
          <w:jc w:val="center"/>
        </w:trPr>
        <w:tc>
          <w:tcPr>
            <w:tcW w:w="1047" w:type="dxa"/>
            <w:tcBorders>
              <w:top w:val="single" w:sz="4" w:space="0" w:color="auto"/>
              <w:left w:val="single" w:sz="4" w:space="0" w:color="auto"/>
              <w:bottom w:val="single" w:sz="4" w:space="0" w:color="auto"/>
              <w:right w:val="single" w:sz="4" w:space="0" w:color="auto"/>
            </w:tcBorders>
            <w:vAlign w:val="center"/>
            <w:hideMark/>
          </w:tcPr>
          <w:p w14:paraId="3E1EC163" w14:textId="77777777" w:rsidR="001A7E1E" w:rsidRPr="00DA55A3" w:rsidRDefault="001A7E1E" w:rsidP="0062005E">
            <w:pPr>
              <w:jc w:val="center"/>
              <w:rPr>
                <w:rFonts w:ascii="Times New Roman" w:hAnsi="Times New Roman"/>
                <w:sz w:val="18"/>
                <w:szCs w:val="18"/>
              </w:rPr>
            </w:pPr>
            <w:r w:rsidRPr="00DA55A3">
              <w:rPr>
                <w:rFonts w:ascii="Times New Roman" w:hAnsi="Times New Roman"/>
                <w:sz w:val="18"/>
                <w:szCs w:val="18"/>
              </w:rPr>
              <w:t>Pokazatelj učinka</w:t>
            </w:r>
          </w:p>
        </w:tc>
        <w:tc>
          <w:tcPr>
            <w:tcW w:w="1111" w:type="dxa"/>
            <w:tcBorders>
              <w:top w:val="single" w:sz="4" w:space="0" w:color="auto"/>
              <w:left w:val="nil"/>
              <w:bottom w:val="single" w:sz="4" w:space="0" w:color="auto"/>
              <w:right w:val="single" w:sz="4" w:space="0" w:color="auto"/>
            </w:tcBorders>
            <w:noWrap/>
            <w:vAlign w:val="center"/>
            <w:hideMark/>
          </w:tcPr>
          <w:p w14:paraId="3CEDBB0C" w14:textId="77777777" w:rsidR="001A7E1E" w:rsidRPr="00DA55A3" w:rsidRDefault="001A7E1E" w:rsidP="0062005E">
            <w:pPr>
              <w:jc w:val="center"/>
              <w:rPr>
                <w:rFonts w:ascii="Times New Roman" w:hAnsi="Times New Roman"/>
                <w:sz w:val="18"/>
                <w:szCs w:val="18"/>
              </w:rPr>
            </w:pPr>
            <w:r w:rsidRPr="00DA55A3">
              <w:rPr>
                <w:rFonts w:ascii="Times New Roman" w:hAnsi="Times New Roman"/>
                <w:sz w:val="18"/>
                <w:szCs w:val="18"/>
              </w:rPr>
              <w:t xml:space="preserve">Broj radova objavljenih u časopisima uvedenim u bazu Web </w:t>
            </w:r>
            <w:proofErr w:type="spellStart"/>
            <w:r w:rsidRPr="00DA55A3">
              <w:rPr>
                <w:rFonts w:ascii="Times New Roman" w:hAnsi="Times New Roman"/>
                <w:sz w:val="18"/>
                <w:szCs w:val="18"/>
              </w:rPr>
              <w:t>of</w:t>
            </w:r>
            <w:proofErr w:type="spellEnd"/>
            <w:r w:rsidRPr="00DA55A3">
              <w:rPr>
                <w:rFonts w:ascii="Times New Roman" w:hAnsi="Times New Roman"/>
                <w:sz w:val="18"/>
                <w:szCs w:val="18"/>
              </w:rPr>
              <w:t xml:space="preserve"> Science</w:t>
            </w:r>
          </w:p>
        </w:tc>
        <w:tc>
          <w:tcPr>
            <w:tcW w:w="960" w:type="dxa"/>
            <w:tcBorders>
              <w:top w:val="single" w:sz="4" w:space="0" w:color="auto"/>
              <w:left w:val="nil"/>
              <w:bottom w:val="single" w:sz="4" w:space="0" w:color="auto"/>
              <w:right w:val="single" w:sz="4" w:space="0" w:color="auto"/>
            </w:tcBorders>
            <w:noWrap/>
            <w:vAlign w:val="center"/>
            <w:hideMark/>
          </w:tcPr>
          <w:p w14:paraId="072D8B29" w14:textId="77777777" w:rsidR="001A7E1E" w:rsidRPr="00DA55A3" w:rsidRDefault="001A7E1E" w:rsidP="0062005E">
            <w:pPr>
              <w:jc w:val="center"/>
              <w:rPr>
                <w:rFonts w:ascii="Times New Roman" w:hAnsi="Times New Roman"/>
                <w:sz w:val="18"/>
                <w:szCs w:val="18"/>
              </w:rPr>
            </w:pPr>
            <w:r w:rsidRPr="00DA55A3">
              <w:rPr>
                <w:rFonts w:ascii="Times New Roman" w:hAnsi="Times New Roman"/>
                <w:sz w:val="18"/>
                <w:szCs w:val="18"/>
              </w:rPr>
              <w:t>Broj radova</w:t>
            </w:r>
          </w:p>
        </w:tc>
        <w:tc>
          <w:tcPr>
            <w:tcW w:w="1031" w:type="dxa"/>
            <w:tcBorders>
              <w:top w:val="single" w:sz="4" w:space="0" w:color="auto"/>
              <w:left w:val="nil"/>
              <w:bottom w:val="single" w:sz="4" w:space="0" w:color="auto"/>
              <w:right w:val="single" w:sz="4" w:space="0" w:color="auto"/>
            </w:tcBorders>
            <w:noWrap/>
            <w:vAlign w:val="center"/>
            <w:hideMark/>
          </w:tcPr>
          <w:p w14:paraId="79406887" w14:textId="73BB7573" w:rsidR="001A7E1E" w:rsidRPr="00DA55A3" w:rsidRDefault="00086014" w:rsidP="0062005E">
            <w:pPr>
              <w:jc w:val="center"/>
              <w:rPr>
                <w:rFonts w:ascii="Times New Roman" w:hAnsi="Times New Roman"/>
                <w:sz w:val="18"/>
                <w:szCs w:val="18"/>
              </w:rPr>
            </w:pPr>
            <w:r>
              <w:rPr>
                <w:rFonts w:ascii="Times New Roman" w:hAnsi="Times New Roman"/>
                <w:sz w:val="18"/>
                <w:szCs w:val="18"/>
              </w:rPr>
              <w:t>223</w:t>
            </w:r>
          </w:p>
        </w:tc>
        <w:tc>
          <w:tcPr>
            <w:tcW w:w="977" w:type="dxa"/>
            <w:tcBorders>
              <w:top w:val="single" w:sz="4" w:space="0" w:color="auto"/>
              <w:left w:val="nil"/>
              <w:bottom w:val="single" w:sz="4" w:space="0" w:color="auto"/>
              <w:right w:val="single" w:sz="4" w:space="0" w:color="auto"/>
            </w:tcBorders>
            <w:noWrap/>
            <w:vAlign w:val="center"/>
            <w:hideMark/>
          </w:tcPr>
          <w:p w14:paraId="36F6EB92" w14:textId="77777777" w:rsidR="001A7E1E" w:rsidRPr="00DA55A3" w:rsidRDefault="001A7E1E" w:rsidP="0062005E">
            <w:pPr>
              <w:jc w:val="center"/>
              <w:rPr>
                <w:rFonts w:ascii="Times New Roman" w:hAnsi="Times New Roman"/>
                <w:sz w:val="18"/>
                <w:szCs w:val="18"/>
              </w:rPr>
            </w:pPr>
            <w:r w:rsidRPr="00DA55A3">
              <w:rPr>
                <w:rFonts w:ascii="Times New Roman" w:hAnsi="Times New Roman"/>
                <w:sz w:val="18"/>
                <w:szCs w:val="18"/>
              </w:rPr>
              <w:t>MEDRI</w:t>
            </w:r>
          </w:p>
        </w:tc>
        <w:tc>
          <w:tcPr>
            <w:tcW w:w="1031" w:type="dxa"/>
            <w:tcBorders>
              <w:top w:val="single" w:sz="4" w:space="0" w:color="auto"/>
              <w:left w:val="nil"/>
              <w:bottom w:val="single" w:sz="4" w:space="0" w:color="auto"/>
              <w:right w:val="single" w:sz="4" w:space="0" w:color="auto"/>
            </w:tcBorders>
            <w:noWrap/>
            <w:vAlign w:val="center"/>
            <w:hideMark/>
          </w:tcPr>
          <w:p w14:paraId="39B80280" w14:textId="13DE1380" w:rsidR="001A7E1E" w:rsidRPr="00DA55A3" w:rsidRDefault="00413472" w:rsidP="0062005E">
            <w:pPr>
              <w:jc w:val="center"/>
              <w:rPr>
                <w:rFonts w:ascii="Times New Roman" w:hAnsi="Times New Roman"/>
                <w:sz w:val="18"/>
                <w:szCs w:val="18"/>
              </w:rPr>
            </w:pPr>
            <w:r w:rsidRPr="00DA55A3">
              <w:rPr>
                <w:rFonts w:ascii="Times New Roman" w:hAnsi="Times New Roman"/>
                <w:sz w:val="18"/>
                <w:szCs w:val="18"/>
              </w:rPr>
              <w:t>2</w:t>
            </w:r>
            <w:r w:rsidR="00086014">
              <w:rPr>
                <w:rFonts w:ascii="Times New Roman" w:hAnsi="Times New Roman"/>
                <w:sz w:val="18"/>
                <w:szCs w:val="18"/>
              </w:rPr>
              <w:t>50</w:t>
            </w:r>
          </w:p>
        </w:tc>
        <w:tc>
          <w:tcPr>
            <w:tcW w:w="1031" w:type="dxa"/>
            <w:tcBorders>
              <w:top w:val="single" w:sz="4" w:space="0" w:color="auto"/>
              <w:left w:val="nil"/>
              <w:bottom w:val="single" w:sz="4" w:space="0" w:color="auto"/>
              <w:right w:val="single" w:sz="4" w:space="0" w:color="auto"/>
            </w:tcBorders>
            <w:noWrap/>
            <w:vAlign w:val="center"/>
            <w:hideMark/>
          </w:tcPr>
          <w:p w14:paraId="6344C6C2" w14:textId="2DE0EFC5" w:rsidR="001A7E1E" w:rsidRPr="00DA55A3" w:rsidRDefault="00413472" w:rsidP="0062005E">
            <w:pPr>
              <w:jc w:val="center"/>
              <w:rPr>
                <w:rFonts w:ascii="Times New Roman" w:hAnsi="Times New Roman"/>
                <w:sz w:val="18"/>
                <w:szCs w:val="18"/>
              </w:rPr>
            </w:pPr>
            <w:r w:rsidRPr="00DA55A3">
              <w:rPr>
                <w:rFonts w:ascii="Times New Roman" w:hAnsi="Times New Roman"/>
                <w:sz w:val="18"/>
                <w:szCs w:val="18"/>
              </w:rPr>
              <w:t>2</w:t>
            </w:r>
            <w:r w:rsidR="00086014">
              <w:rPr>
                <w:rFonts w:ascii="Times New Roman" w:hAnsi="Times New Roman"/>
                <w:sz w:val="18"/>
                <w:szCs w:val="18"/>
              </w:rPr>
              <w:t>70</w:t>
            </w:r>
          </w:p>
        </w:tc>
        <w:tc>
          <w:tcPr>
            <w:tcW w:w="1031" w:type="dxa"/>
            <w:tcBorders>
              <w:top w:val="single" w:sz="4" w:space="0" w:color="auto"/>
              <w:left w:val="nil"/>
              <w:bottom w:val="single" w:sz="4" w:space="0" w:color="auto"/>
              <w:right w:val="single" w:sz="4" w:space="0" w:color="auto"/>
            </w:tcBorders>
            <w:noWrap/>
            <w:vAlign w:val="center"/>
            <w:hideMark/>
          </w:tcPr>
          <w:p w14:paraId="6089EDA5" w14:textId="20BCABA8" w:rsidR="001A7E1E" w:rsidRPr="00DA55A3" w:rsidRDefault="002E1FB3" w:rsidP="0062005E">
            <w:pPr>
              <w:jc w:val="center"/>
              <w:rPr>
                <w:rFonts w:ascii="Times New Roman" w:hAnsi="Times New Roman"/>
                <w:sz w:val="18"/>
                <w:szCs w:val="18"/>
              </w:rPr>
            </w:pPr>
            <w:r>
              <w:rPr>
                <w:rFonts w:ascii="Times New Roman" w:hAnsi="Times New Roman"/>
                <w:sz w:val="18"/>
                <w:szCs w:val="18"/>
              </w:rPr>
              <w:t>290</w:t>
            </w:r>
          </w:p>
        </w:tc>
      </w:tr>
      <w:tr w:rsidR="001A7E1E" w:rsidRPr="00DE1FAC" w14:paraId="2AE2A8EC" w14:textId="77777777" w:rsidTr="0062005E">
        <w:trPr>
          <w:trHeight w:val="495"/>
          <w:jc w:val="center"/>
        </w:trPr>
        <w:tc>
          <w:tcPr>
            <w:tcW w:w="1047" w:type="dxa"/>
            <w:tcBorders>
              <w:top w:val="single" w:sz="4" w:space="0" w:color="auto"/>
              <w:left w:val="single" w:sz="4" w:space="0" w:color="auto"/>
              <w:bottom w:val="single" w:sz="4" w:space="0" w:color="auto"/>
              <w:right w:val="single" w:sz="4" w:space="0" w:color="auto"/>
            </w:tcBorders>
            <w:vAlign w:val="center"/>
          </w:tcPr>
          <w:p w14:paraId="02A47B44" w14:textId="77777777" w:rsidR="001A7E1E" w:rsidRPr="00DA55A3" w:rsidRDefault="001A7E1E" w:rsidP="0062005E">
            <w:pPr>
              <w:jc w:val="center"/>
              <w:rPr>
                <w:rFonts w:ascii="Times New Roman" w:hAnsi="Times New Roman"/>
                <w:sz w:val="18"/>
                <w:szCs w:val="18"/>
              </w:rPr>
            </w:pPr>
            <w:r w:rsidRPr="00DA55A3">
              <w:rPr>
                <w:rFonts w:ascii="Times New Roman" w:hAnsi="Times New Roman"/>
                <w:sz w:val="18"/>
                <w:szCs w:val="18"/>
              </w:rPr>
              <w:t>Pokazatelj učinka</w:t>
            </w:r>
          </w:p>
        </w:tc>
        <w:tc>
          <w:tcPr>
            <w:tcW w:w="1111" w:type="dxa"/>
            <w:tcBorders>
              <w:top w:val="single" w:sz="4" w:space="0" w:color="auto"/>
              <w:left w:val="nil"/>
              <w:bottom w:val="single" w:sz="4" w:space="0" w:color="auto"/>
              <w:right w:val="single" w:sz="4" w:space="0" w:color="auto"/>
            </w:tcBorders>
            <w:noWrap/>
            <w:vAlign w:val="center"/>
          </w:tcPr>
          <w:p w14:paraId="7B199B7E" w14:textId="77777777" w:rsidR="001A7E1E" w:rsidRPr="00DA55A3" w:rsidRDefault="001A7E1E" w:rsidP="0062005E">
            <w:pPr>
              <w:jc w:val="center"/>
              <w:rPr>
                <w:rFonts w:ascii="Times New Roman" w:hAnsi="Times New Roman"/>
                <w:sz w:val="18"/>
                <w:szCs w:val="18"/>
              </w:rPr>
            </w:pPr>
            <w:r w:rsidRPr="00DA55A3">
              <w:rPr>
                <w:rFonts w:ascii="Times New Roman" w:hAnsi="Times New Roman"/>
                <w:sz w:val="18"/>
                <w:szCs w:val="18"/>
              </w:rPr>
              <w:t>Broj radova objavljenih u časopisima uvedenim u bazu SCOPUS</w:t>
            </w:r>
          </w:p>
        </w:tc>
        <w:tc>
          <w:tcPr>
            <w:tcW w:w="960" w:type="dxa"/>
            <w:tcBorders>
              <w:top w:val="single" w:sz="4" w:space="0" w:color="auto"/>
              <w:left w:val="nil"/>
              <w:bottom w:val="single" w:sz="4" w:space="0" w:color="auto"/>
              <w:right w:val="single" w:sz="4" w:space="0" w:color="auto"/>
            </w:tcBorders>
            <w:noWrap/>
            <w:vAlign w:val="center"/>
          </w:tcPr>
          <w:p w14:paraId="206F2F08" w14:textId="77777777" w:rsidR="001A7E1E" w:rsidRPr="00DA55A3" w:rsidRDefault="001A7E1E" w:rsidP="0062005E">
            <w:pPr>
              <w:jc w:val="center"/>
              <w:rPr>
                <w:rFonts w:ascii="Times New Roman" w:hAnsi="Times New Roman"/>
                <w:sz w:val="18"/>
                <w:szCs w:val="18"/>
              </w:rPr>
            </w:pPr>
            <w:r w:rsidRPr="00DA55A3">
              <w:rPr>
                <w:rFonts w:ascii="Times New Roman" w:hAnsi="Times New Roman"/>
                <w:sz w:val="18"/>
                <w:szCs w:val="18"/>
              </w:rPr>
              <w:t>Broj radova</w:t>
            </w:r>
          </w:p>
        </w:tc>
        <w:tc>
          <w:tcPr>
            <w:tcW w:w="1031" w:type="dxa"/>
            <w:tcBorders>
              <w:top w:val="single" w:sz="4" w:space="0" w:color="auto"/>
              <w:left w:val="nil"/>
              <w:bottom w:val="single" w:sz="4" w:space="0" w:color="auto"/>
              <w:right w:val="single" w:sz="4" w:space="0" w:color="auto"/>
            </w:tcBorders>
            <w:noWrap/>
            <w:vAlign w:val="center"/>
          </w:tcPr>
          <w:p w14:paraId="646C12DB" w14:textId="04C6A9FE" w:rsidR="001A7E1E" w:rsidRPr="00DA55A3" w:rsidRDefault="00086014" w:rsidP="0062005E">
            <w:pPr>
              <w:jc w:val="center"/>
              <w:rPr>
                <w:rFonts w:ascii="Times New Roman" w:hAnsi="Times New Roman"/>
                <w:sz w:val="18"/>
                <w:szCs w:val="18"/>
              </w:rPr>
            </w:pPr>
            <w:r>
              <w:rPr>
                <w:rFonts w:ascii="Times New Roman" w:hAnsi="Times New Roman"/>
                <w:sz w:val="18"/>
                <w:szCs w:val="18"/>
              </w:rPr>
              <w:t>292</w:t>
            </w:r>
          </w:p>
        </w:tc>
        <w:tc>
          <w:tcPr>
            <w:tcW w:w="977" w:type="dxa"/>
            <w:tcBorders>
              <w:top w:val="single" w:sz="4" w:space="0" w:color="auto"/>
              <w:left w:val="nil"/>
              <w:bottom w:val="single" w:sz="4" w:space="0" w:color="auto"/>
              <w:right w:val="single" w:sz="4" w:space="0" w:color="auto"/>
            </w:tcBorders>
            <w:noWrap/>
            <w:vAlign w:val="center"/>
          </w:tcPr>
          <w:p w14:paraId="211C4A4E" w14:textId="77777777" w:rsidR="001A7E1E" w:rsidRPr="00DA55A3" w:rsidRDefault="001A7E1E" w:rsidP="0062005E">
            <w:pPr>
              <w:jc w:val="center"/>
              <w:rPr>
                <w:rFonts w:ascii="Times New Roman" w:hAnsi="Times New Roman"/>
                <w:sz w:val="18"/>
                <w:szCs w:val="18"/>
              </w:rPr>
            </w:pPr>
            <w:r w:rsidRPr="00DA55A3">
              <w:rPr>
                <w:rFonts w:ascii="Times New Roman" w:hAnsi="Times New Roman"/>
                <w:sz w:val="18"/>
                <w:szCs w:val="18"/>
              </w:rPr>
              <w:t>MEDRI</w:t>
            </w:r>
          </w:p>
        </w:tc>
        <w:tc>
          <w:tcPr>
            <w:tcW w:w="1031" w:type="dxa"/>
            <w:tcBorders>
              <w:top w:val="single" w:sz="4" w:space="0" w:color="auto"/>
              <w:left w:val="nil"/>
              <w:bottom w:val="single" w:sz="4" w:space="0" w:color="auto"/>
              <w:right w:val="single" w:sz="4" w:space="0" w:color="auto"/>
            </w:tcBorders>
            <w:noWrap/>
            <w:vAlign w:val="center"/>
          </w:tcPr>
          <w:p w14:paraId="555B57A5" w14:textId="2FB4EDC4" w:rsidR="001A7E1E" w:rsidRPr="00DA55A3" w:rsidRDefault="00413472" w:rsidP="0062005E">
            <w:pPr>
              <w:jc w:val="center"/>
              <w:rPr>
                <w:rFonts w:ascii="Times New Roman" w:hAnsi="Times New Roman"/>
                <w:sz w:val="18"/>
                <w:szCs w:val="18"/>
              </w:rPr>
            </w:pPr>
            <w:r w:rsidRPr="00DA55A3">
              <w:rPr>
                <w:rFonts w:ascii="Times New Roman" w:hAnsi="Times New Roman"/>
                <w:sz w:val="18"/>
                <w:szCs w:val="18"/>
              </w:rPr>
              <w:t>3</w:t>
            </w:r>
            <w:r w:rsidR="002E1FB3">
              <w:rPr>
                <w:rFonts w:ascii="Times New Roman" w:hAnsi="Times New Roman"/>
                <w:sz w:val="18"/>
                <w:szCs w:val="18"/>
              </w:rPr>
              <w:t>10</w:t>
            </w:r>
          </w:p>
        </w:tc>
        <w:tc>
          <w:tcPr>
            <w:tcW w:w="1031" w:type="dxa"/>
            <w:tcBorders>
              <w:top w:val="single" w:sz="4" w:space="0" w:color="auto"/>
              <w:left w:val="nil"/>
              <w:bottom w:val="single" w:sz="4" w:space="0" w:color="auto"/>
              <w:right w:val="single" w:sz="4" w:space="0" w:color="auto"/>
            </w:tcBorders>
            <w:noWrap/>
            <w:vAlign w:val="center"/>
          </w:tcPr>
          <w:p w14:paraId="2C3E2F75" w14:textId="3C7739B0" w:rsidR="001A7E1E" w:rsidRPr="00DA55A3" w:rsidRDefault="001A7E1E" w:rsidP="0062005E">
            <w:pPr>
              <w:jc w:val="center"/>
              <w:rPr>
                <w:rFonts w:ascii="Times New Roman" w:hAnsi="Times New Roman"/>
                <w:sz w:val="18"/>
                <w:szCs w:val="18"/>
              </w:rPr>
            </w:pPr>
            <w:r w:rsidRPr="00DA55A3">
              <w:rPr>
                <w:rFonts w:ascii="Times New Roman" w:hAnsi="Times New Roman"/>
                <w:sz w:val="18"/>
                <w:szCs w:val="18"/>
              </w:rPr>
              <w:t>3</w:t>
            </w:r>
            <w:r w:rsidR="002E1FB3">
              <w:rPr>
                <w:rFonts w:ascii="Times New Roman" w:hAnsi="Times New Roman"/>
                <w:sz w:val="18"/>
                <w:szCs w:val="18"/>
              </w:rPr>
              <w:t>20</w:t>
            </w:r>
          </w:p>
        </w:tc>
        <w:tc>
          <w:tcPr>
            <w:tcW w:w="1031" w:type="dxa"/>
            <w:tcBorders>
              <w:top w:val="single" w:sz="4" w:space="0" w:color="auto"/>
              <w:left w:val="nil"/>
              <w:bottom w:val="single" w:sz="4" w:space="0" w:color="auto"/>
              <w:right w:val="single" w:sz="4" w:space="0" w:color="auto"/>
            </w:tcBorders>
            <w:noWrap/>
            <w:vAlign w:val="center"/>
          </w:tcPr>
          <w:p w14:paraId="68AF5F29" w14:textId="7A2B6FCC" w:rsidR="001A7E1E" w:rsidRPr="00DA55A3" w:rsidRDefault="00413472" w:rsidP="0062005E">
            <w:pPr>
              <w:jc w:val="center"/>
              <w:rPr>
                <w:rFonts w:ascii="Times New Roman" w:hAnsi="Times New Roman"/>
                <w:sz w:val="18"/>
                <w:szCs w:val="18"/>
              </w:rPr>
            </w:pPr>
            <w:r w:rsidRPr="00DA55A3">
              <w:rPr>
                <w:rFonts w:ascii="Times New Roman" w:hAnsi="Times New Roman"/>
                <w:sz w:val="18"/>
                <w:szCs w:val="18"/>
              </w:rPr>
              <w:t>3</w:t>
            </w:r>
            <w:r w:rsidR="002E1FB3">
              <w:rPr>
                <w:rFonts w:ascii="Times New Roman" w:hAnsi="Times New Roman"/>
                <w:sz w:val="18"/>
                <w:szCs w:val="18"/>
              </w:rPr>
              <w:t>30</w:t>
            </w:r>
          </w:p>
        </w:tc>
      </w:tr>
    </w:tbl>
    <w:p w14:paraId="7B620AEC" w14:textId="35BB91E2" w:rsidR="00F57817" w:rsidRDefault="00F57817" w:rsidP="001A7E1E">
      <w:pPr>
        <w:rPr>
          <w:rFonts w:ascii="Times New Roman" w:hAnsi="Times New Roman"/>
          <w:b/>
          <w:sz w:val="24"/>
          <w:szCs w:val="24"/>
        </w:rPr>
      </w:pPr>
    </w:p>
    <w:p w14:paraId="27DDCFE0" w14:textId="77777777" w:rsidR="00F85178" w:rsidRDefault="00F85178" w:rsidP="001A7E1E">
      <w:pPr>
        <w:rPr>
          <w:rFonts w:ascii="Times New Roman" w:hAnsi="Times New Roman"/>
          <w:b/>
          <w:sz w:val="24"/>
          <w:szCs w:val="24"/>
        </w:rPr>
      </w:pPr>
    </w:p>
    <w:p w14:paraId="7DB16E46" w14:textId="6EBA66D8" w:rsidR="001A7E1E" w:rsidRPr="00DE1FAC" w:rsidRDefault="001A7E1E" w:rsidP="001A7E1E">
      <w:pPr>
        <w:rPr>
          <w:rFonts w:ascii="Times New Roman" w:hAnsi="Times New Roman"/>
          <w:b/>
          <w:sz w:val="24"/>
          <w:szCs w:val="24"/>
        </w:rPr>
      </w:pPr>
      <w:r w:rsidRPr="00DE1FAC">
        <w:rPr>
          <w:rFonts w:ascii="Times New Roman" w:hAnsi="Times New Roman"/>
          <w:b/>
          <w:sz w:val="24"/>
          <w:szCs w:val="24"/>
        </w:rPr>
        <w:t xml:space="preserve">CILJ </w:t>
      </w:r>
      <w:r w:rsidR="00240D26">
        <w:rPr>
          <w:rFonts w:ascii="Times New Roman" w:hAnsi="Times New Roman"/>
          <w:b/>
          <w:sz w:val="24"/>
          <w:szCs w:val="24"/>
        </w:rPr>
        <w:t>2</w:t>
      </w:r>
      <w:r w:rsidRPr="00DE1FAC">
        <w:rPr>
          <w:rFonts w:ascii="Times New Roman" w:hAnsi="Times New Roman"/>
          <w:b/>
          <w:sz w:val="24"/>
          <w:szCs w:val="24"/>
        </w:rPr>
        <w:t>.</w:t>
      </w:r>
    </w:p>
    <w:p w14:paraId="2EBB4B4B" w14:textId="7FBA70E0" w:rsidR="001A7E1E" w:rsidRPr="00DE1FAC" w:rsidRDefault="00016787" w:rsidP="001C334F">
      <w:pPr>
        <w:jc w:val="both"/>
        <w:rPr>
          <w:rFonts w:ascii="Times New Roman" w:hAnsi="Times New Roman"/>
          <w:b/>
          <w:sz w:val="24"/>
          <w:szCs w:val="24"/>
        </w:rPr>
      </w:pPr>
      <w:r w:rsidRPr="00016787">
        <w:rPr>
          <w:rFonts w:ascii="Times New Roman" w:hAnsi="Times New Roman"/>
          <w:b/>
          <w:sz w:val="24"/>
          <w:szCs w:val="24"/>
        </w:rPr>
        <w:t>Povećanje redovitosti i završnosti studiranja</w:t>
      </w:r>
      <w:r w:rsidR="00A27B18">
        <w:rPr>
          <w:rFonts w:ascii="Times New Roman" w:hAnsi="Times New Roman"/>
          <w:b/>
          <w:sz w:val="24"/>
          <w:szCs w:val="24"/>
        </w:rPr>
        <w:t xml:space="preserve"> </w:t>
      </w:r>
      <w:r w:rsidR="001A7E1E" w:rsidRPr="00DE1FAC">
        <w:rPr>
          <w:rFonts w:ascii="Times New Roman" w:hAnsi="Times New Roman"/>
          <w:b/>
          <w:sz w:val="24"/>
          <w:szCs w:val="24"/>
        </w:rPr>
        <w:t>Doktorske škole u akademskoj godini i broja upisanih studenata u prvu godinu Doktorske škole te akademske godine.</w:t>
      </w:r>
    </w:p>
    <w:p w14:paraId="62444D04" w14:textId="77777777" w:rsidR="001A7E1E" w:rsidRPr="00DE1FAC" w:rsidRDefault="001A7E1E" w:rsidP="001A7E1E">
      <w:pPr>
        <w:rPr>
          <w:rFonts w:ascii="Times New Roman" w:hAnsi="Times New Roman"/>
          <w:b/>
          <w:sz w:val="24"/>
          <w:szCs w:val="24"/>
        </w:rPr>
      </w:pPr>
      <w:r w:rsidRPr="00DE1FAC">
        <w:rPr>
          <w:rFonts w:ascii="Times New Roman" w:hAnsi="Times New Roman"/>
          <w:b/>
          <w:sz w:val="24"/>
          <w:szCs w:val="24"/>
        </w:rPr>
        <w:t>OBRAZLOŽENJE CILJA</w:t>
      </w:r>
    </w:p>
    <w:p w14:paraId="2E03BFD9" w14:textId="4A2FFCF6" w:rsidR="00F57817" w:rsidRDefault="001A7E1E" w:rsidP="001C334F">
      <w:pPr>
        <w:jc w:val="both"/>
        <w:rPr>
          <w:rFonts w:ascii="Times New Roman" w:hAnsi="Times New Roman"/>
          <w:b/>
          <w:sz w:val="24"/>
          <w:szCs w:val="24"/>
        </w:rPr>
      </w:pPr>
      <w:r w:rsidRPr="00DE1FAC">
        <w:rPr>
          <w:rFonts w:ascii="Times New Roman" w:hAnsi="Times New Roman"/>
          <w:b/>
          <w:sz w:val="24"/>
          <w:szCs w:val="24"/>
        </w:rPr>
        <w:t>Putem ov</w:t>
      </w:r>
      <w:r w:rsidR="002E3B0D">
        <w:rPr>
          <w:rFonts w:ascii="Times New Roman" w:hAnsi="Times New Roman"/>
          <w:b/>
          <w:sz w:val="24"/>
          <w:szCs w:val="24"/>
        </w:rPr>
        <w:t>ih</w:t>
      </w:r>
      <w:r w:rsidRPr="00DE1FAC">
        <w:rPr>
          <w:rFonts w:ascii="Times New Roman" w:hAnsi="Times New Roman"/>
          <w:b/>
          <w:sz w:val="24"/>
          <w:szCs w:val="24"/>
        </w:rPr>
        <w:t xml:space="preserve"> pokazatelja prati se uspješnost studiranja </w:t>
      </w:r>
      <w:proofErr w:type="spellStart"/>
      <w:r w:rsidRPr="00DE1FAC">
        <w:rPr>
          <w:rFonts w:ascii="Times New Roman" w:hAnsi="Times New Roman"/>
          <w:b/>
          <w:sz w:val="24"/>
          <w:szCs w:val="24"/>
        </w:rPr>
        <w:t>doktoranada</w:t>
      </w:r>
      <w:proofErr w:type="spellEnd"/>
      <w:r w:rsidRPr="00DE1FAC">
        <w:rPr>
          <w:rFonts w:ascii="Times New Roman" w:hAnsi="Times New Roman"/>
          <w:b/>
          <w:sz w:val="24"/>
          <w:szCs w:val="24"/>
        </w:rPr>
        <w:t xml:space="preserve"> Medicinskog fakulteta u Rijeci s obzirom na broj </w:t>
      </w:r>
      <w:proofErr w:type="spellStart"/>
      <w:r w:rsidRPr="00DE1FAC">
        <w:rPr>
          <w:rFonts w:ascii="Times New Roman" w:hAnsi="Times New Roman"/>
          <w:b/>
          <w:sz w:val="24"/>
          <w:szCs w:val="24"/>
        </w:rPr>
        <w:t>doktoranada</w:t>
      </w:r>
      <w:proofErr w:type="spellEnd"/>
      <w:r w:rsidRPr="00DE1FAC">
        <w:rPr>
          <w:rFonts w:ascii="Times New Roman" w:hAnsi="Times New Roman"/>
          <w:b/>
          <w:sz w:val="24"/>
          <w:szCs w:val="24"/>
        </w:rPr>
        <w:t xml:space="preserve"> upisanih u prvu godinu studija</w:t>
      </w:r>
      <w:r w:rsidR="002E3B0D">
        <w:rPr>
          <w:rFonts w:ascii="Times New Roman" w:hAnsi="Times New Roman"/>
          <w:b/>
          <w:sz w:val="24"/>
          <w:szCs w:val="24"/>
        </w:rPr>
        <w:t xml:space="preserve"> te broj </w:t>
      </w:r>
      <w:r w:rsidR="00EE55E5">
        <w:rPr>
          <w:rFonts w:ascii="Times New Roman" w:hAnsi="Times New Roman"/>
          <w:b/>
          <w:sz w:val="24"/>
          <w:szCs w:val="24"/>
        </w:rPr>
        <w:t>završenih doktorata</w:t>
      </w:r>
      <w:r w:rsidRPr="00DE1FAC">
        <w:rPr>
          <w:rFonts w:ascii="Times New Roman" w:hAnsi="Times New Roman"/>
          <w:b/>
          <w:sz w:val="24"/>
          <w:szCs w:val="24"/>
        </w:rPr>
        <w:t>.</w:t>
      </w:r>
    </w:p>
    <w:p w14:paraId="147BA517" w14:textId="03DFECE8" w:rsidR="001A7E1E" w:rsidRPr="00DE1FAC" w:rsidRDefault="001A7E1E" w:rsidP="001A7E1E">
      <w:pPr>
        <w:rPr>
          <w:rFonts w:ascii="Times New Roman" w:hAnsi="Times New Roman"/>
          <w:b/>
          <w:sz w:val="24"/>
          <w:szCs w:val="24"/>
        </w:rPr>
      </w:pPr>
      <w:r w:rsidRPr="00DE1FAC">
        <w:rPr>
          <w:rFonts w:ascii="Times New Roman" w:hAnsi="Times New Roman"/>
          <w:b/>
          <w:sz w:val="24"/>
          <w:szCs w:val="24"/>
        </w:rPr>
        <w:lastRenderedPageBreak/>
        <w:t>POKAZETELJI UČINKA</w:t>
      </w:r>
    </w:p>
    <w:tbl>
      <w:tblPr>
        <w:tblW w:w="8969" w:type="dxa"/>
        <w:tblInd w:w="93" w:type="dxa"/>
        <w:tblLook w:val="04A0" w:firstRow="1" w:lastRow="0" w:firstColumn="1" w:lastColumn="0" w:noHBand="0" w:noVBand="1"/>
      </w:tblPr>
      <w:tblGrid>
        <w:gridCol w:w="1130"/>
        <w:gridCol w:w="1315"/>
        <w:gridCol w:w="1001"/>
        <w:gridCol w:w="1103"/>
        <w:gridCol w:w="940"/>
        <w:gridCol w:w="1160"/>
        <w:gridCol w:w="1160"/>
        <w:gridCol w:w="1160"/>
      </w:tblGrid>
      <w:tr w:rsidR="005771A9" w:rsidRPr="00DE1FAC" w14:paraId="11E86667" w14:textId="77777777" w:rsidTr="00667E35">
        <w:trPr>
          <w:trHeight w:val="675"/>
        </w:trPr>
        <w:tc>
          <w:tcPr>
            <w:tcW w:w="1130" w:type="dxa"/>
            <w:tcBorders>
              <w:top w:val="single" w:sz="4" w:space="0" w:color="auto"/>
              <w:left w:val="single" w:sz="4" w:space="0" w:color="auto"/>
              <w:bottom w:val="single" w:sz="4" w:space="0" w:color="auto"/>
              <w:right w:val="single" w:sz="4" w:space="0" w:color="auto"/>
            </w:tcBorders>
            <w:noWrap/>
            <w:vAlign w:val="center"/>
            <w:hideMark/>
          </w:tcPr>
          <w:p w14:paraId="66790F90" w14:textId="77777777" w:rsidR="001A7E1E" w:rsidRPr="00DA55A3" w:rsidRDefault="001A7E1E" w:rsidP="0062005E">
            <w:pPr>
              <w:jc w:val="center"/>
              <w:rPr>
                <w:rFonts w:ascii="Times New Roman" w:hAnsi="Times New Roman"/>
                <w:sz w:val="18"/>
                <w:szCs w:val="18"/>
              </w:rPr>
            </w:pPr>
          </w:p>
        </w:tc>
        <w:tc>
          <w:tcPr>
            <w:tcW w:w="1315" w:type="dxa"/>
            <w:tcBorders>
              <w:top w:val="single" w:sz="4" w:space="0" w:color="auto"/>
              <w:left w:val="nil"/>
              <w:bottom w:val="single" w:sz="4" w:space="0" w:color="auto"/>
              <w:right w:val="single" w:sz="4" w:space="0" w:color="auto"/>
            </w:tcBorders>
            <w:vAlign w:val="center"/>
            <w:hideMark/>
          </w:tcPr>
          <w:p w14:paraId="4D56E798" w14:textId="77777777" w:rsidR="001A7E1E" w:rsidRPr="00DA55A3" w:rsidRDefault="001A7E1E" w:rsidP="0062005E">
            <w:pPr>
              <w:jc w:val="center"/>
              <w:rPr>
                <w:rFonts w:ascii="Times New Roman" w:hAnsi="Times New Roman"/>
                <w:sz w:val="18"/>
                <w:szCs w:val="18"/>
              </w:rPr>
            </w:pPr>
            <w:r w:rsidRPr="00DA55A3">
              <w:rPr>
                <w:rFonts w:ascii="Times New Roman" w:hAnsi="Times New Roman"/>
                <w:sz w:val="18"/>
                <w:szCs w:val="18"/>
              </w:rPr>
              <w:t>Definicija</w:t>
            </w:r>
          </w:p>
        </w:tc>
        <w:tc>
          <w:tcPr>
            <w:tcW w:w="1001" w:type="dxa"/>
            <w:tcBorders>
              <w:top w:val="single" w:sz="4" w:space="0" w:color="auto"/>
              <w:left w:val="nil"/>
              <w:bottom w:val="single" w:sz="4" w:space="0" w:color="auto"/>
              <w:right w:val="single" w:sz="4" w:space="0" w:color="auto"/>
            </w:tcBorders>
            <w:vAlign w:val="center"/>
            <w:hideMark/>
          </w:tcPr>
          <w:p w14:paraId="19FF9BB8" w14:textId="77777777" w:rsidR="001A7E1E" w:rsidRPr="00DA55A3" w:rsidRDefault="001A7E1E" w:rsidP="0062005E">
            <w:pPr>
              <w:jc w:val="center"/>
              <w:rPr>
                <w:rFonts w:ascii="Times New Roman" w:hAnsi="Times New Roman"/>
                <w:sz w:val="18"/>
                <w:szCs w:val="18"/>
              </w:rPr>
            </w:pPr>
            <w:r w:rsidRPr="00DA55A3">
              <w:rPr>
                <w:rFonts w:ascii="Times New Roman" w:hAnsi="Times New Roman"/>
                <w:sz w:val="18"/>
                <w:szCs w:val="18"/>
              </w:rPr>
              <w:t>Jedinica</w:t>
            </w:r>
          </w:p>
        </w:tc>
        <w:tc>
          <w:tcPr>
            <w:tcW w:w="1103" w:type="dxa"/>
            <w:tcBorders>
              <w:top w:val="single" w:sz="4" w:space="0" w:color="auto"/>
              <w:left w:val="nil"/>
              <w:bottom w:val="single" w:sz="4" w:space="0" w:color="auto"/>
              <w:right w:val="single" w:sz="4" w:space="0" w:color="auto"/>
            </w:tcBorders>
            <w:vAlign w:val="center"/>
            <w:hideMark/>
          </w:tcPr>
          <w:p w14:paraId="7E05B217" w14:textId="106CAEF4" w:rsidR="001A7E1E" w:rsidRPr="00DA55A3" w:rsidRDefault="001A7E1E" w:rsidP="0062005E">
            <w:pPr>
              <w:jc w:val="center"/>
              <w:rPr>
                <w:rFonts w:ascii="Times New Roman" w:hAnsi="Times New Roman"/>
                <w:sz w:val="18"/>
                <w:szCs w:val="18"/>
              </w:rPr>
            </w:pPr>
            <w:r w:rsidRPr="00DA55A3">
              <w:rPr>
                <w:rFonts w:ascii="Times New Roman" w:hAnsi="Times New Roman"/>
                <w:sz w:val="18"/>
                <w:szCs w:val="18"/>
              </w:rPr>
              <w:t>Polazna vrijednost 202</w:t>
            </w:r>
            <w:r w:rsidR="00910D15">
              <w:rPr>
                <w:rFonts w:ascii="Times New Roman" w:hAnsi="Times New Roman"/>
                <w:sz w:val="18"/>
                <w:szCs w:val="18"/>
              </w:rPr>
              <w:t>3</w:t>
            </w:r>
            <w:r w:rsidRPr="00DA55A3">
              <w:rPr>
                <w:rFonts w:ascii="Times New Roman" w:hAnsi="Times New Roman"/>
                <w:sz w:val="18"/>
                <w:szCs w:val="18"/>
              </w:rPr>
              <w:t>./202</w:t>
            </w:r>
            <w:r w:rsidR="00910D15">
              <w:rPr>
                <w:rFonts w:ascii="Times New Roman" w:hAnsi="Times New Roman"/>
                <w:sz w:val="18"/>
                <w:szCs w:val="18"/>
              </w:rPr>
              <w:t>4</w:t>
            </w:r>
            <w:r w:rsidR="005771A9" w:rsidRPr="00DA55A3">
              <w:rPr>
                <w:rFonts w:ascii="Times New Roman" w:hAnsi="Times New Roman"/>
                <w:sz w:val="18"/>
                <w:szCs w:val="18"/>
              </w:rPr>
              <w:t>.</w:t>
            </w:r>
          </w:p>
        </w:tc>
        <w:tc>
          <w:tcPr>
            <w:tcW w:w="940" w:type="dxa"/>
            <w:tcBorders>
              <w:top w:val="single" w:sz="4" w:space="0" w:color="auto"/>
              <w:left w:val="nil"/>
              <w:bottom w:val="single" w:sz="4" w:space="0" w:color="auto"/>
              <w:right w:val="single" w:sz="4" w:space="0" w:color="auto"/>
            </w:tcBorders>
            <w:vAlign w:val="center"/>
            <w:hideMark/>
          </w:tcPr>
          <w:p w14:paraId="3B8E0ACD" w14:textId="77777777" w:rsidR="001A7E1E" w:rsidRPr="00DA55A3" w:rsidRDefault="001A7E1E" w:rsidP="0062005E">
            <w:pPr>
              <w:jc w:val="center"/>
              <w:rPr>
                <w:rFonts w:ascii="Times New Roman" w:hAnsi="Times New Roman"/>
                <w:sz w:val="18"/>
                <w:szCs w:val="18"/>
              </w:rPr>
            </w:pPr>
            <w:r w:rsidRPr="00DA55A3">
              <w:rPr>
                <w:rFonts w:ascii="Times New Roman" w:hAnsi="Times New Roman"/>
                <w:sz w:val="18"/>
                <w:szCs w:val="18"/>
              </w:rPr>
              <w:t>Izvor podataka</w:t>
            </w:r>
          </w:p>
        </w:tc>
        <w:tc>
          <w:tcPr>
            <w:tcW w:w="1160" w:type="dxa"/>
            <w:tcBorders>
              <w:top w:val="single" w:sz="4" w:space="0" w:color="auto"/>
              <w:left w:val="nil"/>
              <w:bottom w:val="single" w:sz="4" w:space="0" w:color="auto"/>
              <w:right w:val="single" w:sz="4" w:space="0" w:color="auto"/>
            </w:tcBorders>
            <w:vAlign w:val="center"/>
            <w:hideMark/>
          </w:tcPr>
          <w:p w14:paraId="53412A6C" w14:textId="0F4831E0" w:rsidR="001A7E1E" w:rsidRPr="00DA55A3" w:rsidRDefault="004A4E3A" w:rsidP="0062005E">
            <w:pPr>
              <w:jc w:val="center"/>
              <w:rPr>
                <w:rFonts w:ascii="Times New Roman" w:hAnsi="Times New Roman"/>
                <w:sz w:val="18"/>
                <w:szCs w:val="18"/>
              </w:rPr>
            </w:pPr>
            <w:r w:rsidRPr="00DA55A3">
              <w:rPr>
                <w:rFonts w:ascii="Times New Roman" w:hAnsi="Times New Roman"/>
                <w:sz w:val="18"/>
                <w:szCs w:val="18"/>
              </w:rPr>
              <w:t>Ciljana vrijednost 202</w:t>
            </w:r>
            <w:r w:rsidR="00910D15">
              <w:rPr>
                <w:rFonts w:ascii="Times New Roman" w:hAnsi="Times New Roman"/>
                <w:sz w:val="18"/>
                <w:szCs w:val="18"/>
              </w:rPr>
              <w:t>4</w:t>
            </w:r>
            <w:r w:rsidRPr="00DA55A3">
              <w:rPr>
                <w:rFonts w:ascii="Times New Roman" w:hAnsi="Times New Roman"/>
                <w:sz w:val="18"/>
                <w:szCs w:val="18"/>
              </w:rPr>
              <w:t>./202</w:t>
            </w:r>
            <w:r w:rsidR="00910D15">
              <w:rPr>
                <w:rFonts w:ascii="Times New Roman" w:hAnsi="Times New Roman"/>
                <w:sz w:val="18"/>
                <w:szCs w:val="18"/>
              </w:rPr>
              <w:t>5</w:t>
            </w:r>
            <w:r w:rsidR="001A7E1E" w:rsidRPr="00DA55A3">
              <w:rPr>
                <w:rFonts w:ascii="Times New Roman" w:hAnsi="Times New Roman"/>
                <w:sz w:val="18"/>
                <w:szCs w:val="18"/>
              </w:rPr>
              <w:t>.</w:t>
            </w:r>
          </w:p>
        </w:tc>
        <w:tc>
          <w:tcPr>
            <w:tcW w:w="1160" w:type="dxa"/>
            <w:tcBorders>
              <w:top w:val="single" w:sz="4" w:space="0" w:color="auto"/>
              <w:left w:val="nil"/>
              <w:bottom w:val="single" w:sz="4" w:space="0" w:color="auto"/>
              <w:right w:val="single" w:sz="4" w:space="0" w:color="auto"/>
            </w:tcBorders>
            <w:vAlign w:val="center"/>
            <w:hideMark/>
          </w:tcPr>
          <w:p w14:paraId="060543CF" w14:textId="45F05655" w:rsidR="001A7E1E" w:rsidRPr="00DA55A3" w:rsidRDefault="004A4E3A" w:rsidP="0062005E">
            <w:pPr>
              <w:jc w:val="center"/>
              <w:rPr>
                <w:rFonts w:ascii="Times New Roman" w:hAnsi="Times New Roman"/>
                <w:sz w:val="18"/>
                <w:szCs w:val="18"/>
              </w:rPr>
            </w:pPr>
            <w:r w:rsidRPr="00DA55A3">
              <w:rPr>
                <w:rFonts w:ascii="Times New Roman" w:hAnsi="Times New Roman"/>
                <w:sz w:val="18"/>
                <w:szCs w:val="18"/>
              </w:rPr>
              <w:t>Ciljana vrijednost 202</w:t>
            </w:r>
            <w:r w:rsidR="00910D15">
              <w:rPr>
                <w:rFonts w:ascii="Times New Roman" w:hAnsi="Times New Roman"/>
                <w:sz w:val="18"/>
                <w:szCs w:val="18"/>
              </w:rPr>
              <w:t>5</w:t>
            </w:r>
            <w:r w:rsidRPr="00DA55A3">
              <w:rPr>
                <w:rFonts w:ascii="Times New Roman" w:hAnsi="Times New Roman"/>
                <w:sz w:val="18"/>
                <w:szCs w:val="18"/>
              </w:rPr>
              <w:t>./202</w:t>
            </w:r>
            <w:r w:rsidR="00910D15">
              <w:rPr>
                <w:rFonts w:ascii="Times New Roman" w:hAnsi="Times New Roman"/>
                <w:sz w:val="18"/>
                <w:szCs w:val="18"/>
              </w:rPr>
              <w:t>6</w:t>
            </w:r>
            <w:r w:rsidR="001A7E1E" w:rsidRPr="00DA55A3">
              <w:rPr>
                <w:rFonts w:ascii="Times New Roman" w:hAnsi="Times New Roman"/>
                <w:sz w:val="18"/>
                <w:szCs w:val="18"/>
              </w:rPr>
              <w:t>.</w:t>
            </w:r>
          </w:p>
        </w:tc>
        <w:tc>
          <w:tcPr>
            <w:tcW w:w="1160" w:type="dxa"/>
            <w:tcBorders>
              <w:top w:val="single" w:sz="4" w:space="0" w:color="auto"/>
              <w:left w:val="nil"/>
              <w:bottom w:val="single" w:sz="4" w:space="0" w:color="auto"/>
              <w:right w:val="single" w:sz="4" w:space="0" w:color="auto"/>
            </w:tcBorders>
            <w:vAlign w:val="center"/>
            <w:hideMark/>
          </w:tcPr>
          <w:p w14:paraId="1307161F" w14:textId="4CAABB87" w:rsidR="001A7E1E" w:rsidRPr="00DA55A3" w:rsidRDefault="001A7E1E" w:rsidP="0062005E">
            <w:pPr>
              <w:jc w:val="center"/>
              <w:rPr>
                <w:rFonts w:ascii="Times New Roman" w:hAnsi="Times New Roman"/>
                <w:sz w:val="18"/>
                <w:szCs w:val="18"/>
              </w:rPr>
            </w:pPr>
            <w:r w:rsidRPr="00DA55A3">
              <w:rPr>
                <w:rFonts w:ascii="Times New Roman" w:hAnsi="Times New Roman"/>
                <w:sz w:val="18"/>
                <w:szCs w:val="18"/>
              </w:rPr>
              <w:t xml:space="preserve">Ciljana vrijednost </w:t>
            </w:r>
            <w:r w:rsidR="004A4E3A" w:rsidRPr="00DA55A3">
              <w:rPr>
                <w:rFonts w:ascii="Times New Roman" w:hAnsi="Times New Roman"/>
                <w:sz w:val="18"/>
                <w:szCs w:val="18"/>
              </w:rPr>
              <w:t>202</w:t>
            </w:r>
            <w:r w:rsidR="00910D15">
              <w:rPr>
                <w:rFonts w:ascii="Times New Roman" w:hAnsi="Times New Roman"/>
                <w:sz w:val="18"/>
                <w:szCs w:val="18"/>
              </w:rPr>
              <w:t>6</w:t>
            </w:r>
            <w:r w:rsidR="004A4E3A" w:rsidRPr="00DA55A3">
              <w:rPr>
                <w:rFonts w:ascii="Times New Roman" w:hAnsi="Times New Roman"/>
                <w:sz w:val="18"/>
                <w:szCs w:val="18"/>
              </w:rPr>
              <w:t>./202</w:t>
            </w:r>
            <w:r w:rsidR="00910D15">
              <w:rPr>
                <w:rFonts w:ascii="Times New Roman" w:hAnsi="Times New Roman"/>
                <w:sz w:val="18"/>
                <w:szCs w:val="18"/>
              </w:rPr>
              <w:t>7</w:t>
            </w:r>
            <w:r w:rsidRPr="00DA55A3">
              <w:rPr>
                <w:rFonts w:ascii="Times New Roman" w:hAnsi="Times New Roman"/>
                <w:sz w:val="18"/>
                <w:szCs w:val="18"/>
              </w:rPr>
              <w:t>.</w:t>
            </w:r>
          </w:p>
        </w:tc>
      </w:tr>
      <w:tr w:rsidR="00667E35" w:rsidRPr="00DE1FAC" w14:paraId="0361D653" w14:textId="77777777" w:rsidTr="00667E35">
        <w:trPr>
          <w:trHeight w:val="495"/>
        </w:trPr>
        <w:tc>
          <w:tcPr>
            <w:tcW w:w="1130" w:type="dxa"/>
            <w:tcBorders>
              <w:top w:val="nil"/>
              <w:left w:val="single" w:sz="4" w:space="0" w:color="auto"/>
              <w:bottom w:val="single" w:sz="4" w:space="0" w:color="auto"/>
              <w:right w:val="single" w:sz="4" w:space="0" w:color="auto"/>
            </w:tcBorders>
            <w:vAlign w:val="center"/>
            <w:hideMark/>
          </w:tcPr>
          <w:p w14:paraId="1BAD274E" w14:textId="77777777" w:rsidR="001A7E1E" w:rsidRPr="00DA55A3" w:rsidRDefault="001A7E1E" w:rsidP="0062005E">
            <w:pPr>
              <w:jc w:val="center"/>
              <w:rPr>
                <w:rFonts w:ascii="Times New Roman" w:hAnsi="Times New Roman"/>
                <w:sz w:val="18"/>
                <w:szCs w:val="18"/>
              </w:rPr>
            </w:pPr>
            <w:r w:rsidRPr="00DA55A3">
              <w:rPr>
                <w:rFonts w:ascii="Times New Roman" w:hAnsi="Times New Roman"/>
                <w:sz w:val="18"/>
                <w:szCs w:val="18"/>
              </w:rPr>
              <w:t>Pokazatelj učinka</w:t>
            </w:r>
          </w:p>
        </w:tc>
        <w:tc>
          <w:tcPr>
            <w:tcW w:w="1315" w:type="dxa"/>
            <w:tcBorders>
              <w:top w:val="nil"/>
              <w:left w:val="nil"/>
              <w:bottom w:val="single" w:sz="4" w:space="0" w:color="auto"/>
              <w:right w:val="single" w:sz="4" w:space="0" w:color="auto"/>
            </w:tcBorders>
            <w:noWrap/>
            <w:vAlign w:val="center"/>
            <w:hideMark/>
          </w:tcPr>
          <w:p w14:paraId="5CC9A36A" w14:textId="7052C600" w:rsidR="001A7E1E" w:rsidRPr="00DA55A3" w:rsidRDefault="009E795B" w:rsidP="0062005E">
            <w:pPr>
              <w:jc w:val="center"/>
              <w:rPr>
                <w:rFonts w:ascii="Times New Roman" w:hAnsi="Times New Roman"/>
                <w:sz w:val="18"/>
                <w:szCs w:val="18"/>
              </w:rPr>
            </w:pPr>
            <w:r w:rsidRPr="00DA55A3">
              <w:rPr>
                <w:rFonts w:ascii="Times New Roman" w:hAnsi="Times New Roman"/>
                <w:sz w:val="18"/>
                <w:szCs w:val="18"/>
              </w:rPr>
              <w:t>Omjer broja studenata koji su završili doktorski studij u roku u prethodnoj akademskoj godini i broja upisanih studenata u doktorski studij u razdoblju od prethodnih šest akademskih godina</w:t>
            </w:r>
          </w:p>
        </w:tc>
        <w:tc>
          <w:tcPr>
            <w:tcW w:w="1001" w:type="dxa"/>
            <w:tcBorders>
              <w:top w:val="nil"/>
              <w:left w:val="nil"/>
              <w:bottom w:val="single" w:sz="4" w:space="0" w:color="auto"/>
              <w:right w:val="single" w:sz="4" w:space="0" w:color="auto"/>
            </w:tcBorders>
            <w:noWrap/>
            <w:vAlign w:val="center"/>
            <w:hideMark/>
          </w:tcPr>
          <w:p w14:paraId="3E8F0FAC" w14:textId="77777777" w:rsidR="001A7E1E" w:rsidRPr="00DA55A3" w:rsidRDefault="001A7E1E" w:rsidP="0062005E">
            <w:pPr>
              <w:jc w:val="center"/>
              <w:rPr>
                <w:rFonts w:ascii="Times New Roman" w:hAnsi="Times New Roman"/>
                <w:sz w:val="18"/>
                <w:szCs w:val="18"/>
              </w:rPr>
            </w:pPr>
            <w:r w:rsidRPr="00DA55A3">
              <w:rPr>
                <w:rFonts w:ascii="Times New Roman" w:hAnsi="Times New Roman"/>
                <w:sz w:val="18"/>
                <w:szCs w:val="18"/>
              </w:rPr>
              <w:t>Postotak</w:t>
            </w:r>
          </w:p>
        </w:tc>
        <w:tc>
          <w:tcPr>
            <w:tcW w:w="1103" w:type="dxa"/>
            <w:tcBorders>
              <w:top w:val="nil"/>
              <w:left w:val="nil"/>
              <w:bottom w:val="single" w:sz="4" w:space="0" w:color="auto"/>
              <w:right w:val="single" w:sz="4" w:space="0" w:color="auto"/>
            </w:tcBorders>
            <w:noWrap/>
            <w:vAlign w:val="center"/>
            <w:hideMark/>
          </w:tcPr>
          <w:p w14:paraId="1158FE1F" w14:textId="44D4E2B2" w:rsidR="001A7E1E" w:rsidRPr="00DA55A3" w:rsidRDefault="006F5764" w:rsidP="0062005E">
            <w:pPr>
              <w:jc w:val="center"/>
              <w:rPr>
                <w:rFonts w:ascii="Times New Roman" w:hAnsi="Times New Roman"/>
                <w:sz w:val="18"/>
                <w:szCs w:val="18"/>
              </w:rPr>
            </w:pPr>
            <w:r>
              <w:rPr>
                <w:rFonts w:ascii="Times New Roman" w:hAnsi="Times New Roman"/>
                <w:sz w:val="18"/>
                <w:szCs w:val="18"/>
              </w:rPr>
              <w:t>7,98</w:t>
            </w:r>
            <w:r w:rsidR="001A7E1E" w:rsidRPr="00DA55A3">
              <w:rPr>
                <w:rFonts w:ascii="Times New Roman" w:hAnsi="Times New Roman"/>
                <w:sz w:val="18"/>
                <w:szCs w:val="18"/>
              </w:rPr>
              <w:t>%</w:t>
            </w:r>
          </w:p>
        </w:tc>
        <w:tc>
          <w:tcPr>
            <w:tcW w:w="940" w:type="dxa"/>
            <w:tcBorders>
              <w:top w:val="nil"/>
              <w:left w:val="nil"/>
              <w:bottom w:val="single" w:sz="4" w:space="0" w:color="auto"/>
              <w:right w:val="single" w:sz="4" w:space="0" w:color="auto"/>
            </w:tcBorders>
            <w:noWrap/>
            <w:vAlign w:val="center"/>
            <w:hideMark/>
          </w:tcPr>
          <w:p w14:paraId="1E19AD6D" w14:textId="77777777" w:rsidR="001A7E1E" w:rsidRPr="00DA55A3" w:rsidRDefault="001A7E1E" w:rsidP="0062005E">
            <w:pPr>
              <w:jc w:val="center"/>
              <w:rPr>
                <w:rFonts w:ascii="Times New Roman" w:hAnsi="Times New Roman"/>
                <w:sz w:val="18"/>
                <w:szCs w:val="18"/>
              </w:rPr>
            </w:pPr>
            <w:r w:rsidRPr="00DA55A3">
              <w:rPr>
                <w:rFonts w:ascii="Times New Roman" w:hAnsi="Times New Roman"/>
                <w:sz w:val="18"/>
                <w:szCs w:val="18"/>
              </w:rPr>
              <w:t>MEDRI</w:t>
            </w:r>
          </w:p>
        </w:tc>
        <w:tc>
          <w:tcPr>
            <w:tcW w:w="1160" w:type="dxa"/>
            <w:tcBorders>
              <w:top w:val="nil"/>
              <w:left w:val="nil"/>
              <w:bottom w:val="single" w:sz="4" w:space="0" w:color="auto"/>
              <w:right w:val="single" w:sz="4" w:space="0" w:color="auto"/>
            </w:tcBorders>
            <w:noWrap/>
            <w:vAlign w:val="center"/>
            <w:hideMark/>
          </w:tcPr>
          <w:p w14:paraId="5A1EF0FC" w14:textId="33D32535" w:rsidR="001A7E1E" w:rsidRPr="00DA55A3" w:rsidRDefault="000F3F86" w:rsidP="0062005E">
            <w:pPr>
              <w:jc w:val="center"/>
              <w:rPr>
                <w:rFonts w:ascii="Times New Roman" w:hAnsi="Times New Roman"/>
                <w:sz w:val="18"/>
                <w:szCs w:val="18"/>
              </w:rPr>
            </w:pPr>
            <w:r>
              <w:rPr>
                <w:rFonts w:ascii="Times New Roman" w:hAnsi="Times New Roman"/>
                <w:sz w:val="18"/>
                <w:szCs w:val="18"/>
              </w:rPr>
              <w:t>9</w:t>
            </w:r>
            <w:r w:rsidR="001A7E1E" w:rsidRPr="00DA55A3">
              <w:rPr>
                <w:rFonts w:ascii="Times New Roman" w:hAnsi="Times New Roman"/>
                <w:sz w:val="18"/>
                <w:szCs w:val="18"/>
              </w:rPr>
              <w:t>%</w:t>
            </w:r>
          </w:p>
        </w:tc>
        <w:tc>
          <w:tcPr>
            <w:tcW w:w="1160" w:type="dxa"/>
            <w:tcBorders>
              <w:top w:val="nil"/>
              <w:left w:val="nil"/>
              <w:bottom w:val="single" w:sz="4" w:space="0" w:color="auto"/>
              <w:right w:val="single" w:sz="4" w:space="0" w:color="auto"/>
            </w:tcBorders>
            <w:noWrap/>
            <w:vAlign w:val="center"/>
            <w:hideMark/>
          </w:tcPr>
          <w:p w14:paraId="700FCAD6" w14:textId="014907B0" w:rsidR="001A7E1E" w:rsidRPr="00DA55A3" w:rsidRDefault="000F3F86" w:rsidP="0062005E">
            <w:pPr>
              <w:jc w:val="center"/>
              <w:rPr>
                <w:rFonts w:ascii="Times New Roman" w:hAnsi="Times New Roman"/>
                <w:sz w:val="18"/>
                <w:szCs w:val="18"/>
              </w:rPr>
            </w:pPr>
            <w:r>
              <w:rPr>
                <w:rFonts w:ascii="Times New Roman" w:hAnsi="Times New Roman"/>
                <w:sz w:val="18"/>
                <w:szCs w:val="18"/>
              </w:rPr>
              <w:t>10</w:t>
            </w:r>
            <w:r w:rsidR="001A7E1E" w:rsidRPr="00DA55A3">
              <w:rPr>
                <w:rFonts w:ascii="Times New Roman" w:hAnsi="Times New Roman"/>
                <w:sz w:val="18"/>
                <w:szCs w:val="18"/>
              </w:rPr>
              <w:t>%</w:t>
            </w:r>
          </w:p>
        </w:tc>
        <w:tc>
          <w:tcPr>
            <w:tcW w:w="1160" w:type="dxa"/>
            <w:tcBorders>
              <w:top w:val="nil"/>
              <w:left w:val="nil"/>
              <w:bottom w:val="single" w:sz="4" w:space="0" w:color="auto"/>
              <w:right w:val="single" w:sz="4" w:space="0" w:color="auto"/>
            </w:tcBorders>
            <w:noWrap/>
            <w:vAlign w:val="center"/>
            <w:hideMark/>
          </w:tcPr>
          <w:p w14:paraId="28E56509" w14:textId="68045850" w:rsidR="001A7E1E" w:rsidRPr="00DA55A3" w:rsidRDefault="000F3F86" w:rsidP="0062005E">
            <w:pPr>
              <w:jc w:val="center"/>
              <w:rPr>
                <w:rFonts w:ascii="Times New Roman" w:hAnsi="Times New Roman"/>
                <w:sz w:val="18"/>
                <w:szCs w:val="18"/>
              </w:rPr>
            </w:pPr>
            <w:r>
              <w:rPr>
                <w:rFonts w:ascii="Times New Roman" w:hAnsi="Times New Roman"/>
                <w:sz w:val="18"/>
                <w:szCs w:val="18"/>
              </w:rPr>
              <w:t>12</w:t>
            </w:r>
            <w:r w:rsidR="001A7E1E" w:rsidRPr="00DA55A3">
              <w:rPr>
                <w:rFonts w:ascii="Times New Roman" w:hAnsi="Times New Roman"/>
                <w:sz w:val="18"/>
                <w:szCs w:val="18"/>
              </w:rPr>
              <w:t>%</w:t>
            </w:r>
          </w:p>
        </w:tc>
      </w:tr>
      <w:tr w:rsidR="00EE55E5" w:rsidRPr="00DE1FAC" w14:paraId="0E330833" w14:textId="77777777" w:rsidTr="00667E35">
        <w:trPr>
          <w:trHeight w:val="495"/>
        </w:trPr>
        <w:tc>
          <w:tcPr>
            <w:tcW w:w="1130" w:type="dxa"/>
            <w:tcBorders>
              <w:top w:val="single" w:sz="4" w:space="0" w:color="auto"/>
              <w:left w:val="single" w:sz="4" w:space="0" w:color="auto"/>
              <w:bottom w:val="single" w:sz="4" w:space="0" w:color="auto"/>
              <w:right w:val="single" w:sz="4" w:space="0" w:color="auto"/>
            </w:tcBorders>
            <w:vAlign w:val="center"/>
          </w:tcPr>
          <w:p w14:paraId="7E03FB2E" w14:textId="1F6F15F6" w:rsidR="00EE55E5" w:rsidRPr="00DA55A3" w:rsidRDefault="00EE55E5" w:rsidP="0062005E">
            <w:pPr>
              <w:jc w:val="center"/>
              <w:rPr>
                <w:rFonts w:ascii="Times New Roman" w:hAnsi="Times New Roman"/>
                <w:sz w:val="18"/>
                <w:szCs w:val="18"/>
              </w:rPr>
            </w:pPr>
            <w:r w:rsidRPr="00DA55A3">
              <w:rPr>
                <w:rFonts w:ascii="Times New Roman" w:hAnsi="Times New Roman"/>
                <w:sz w:val="18"/>
                <w:szCs w:val="18"/>
              </w:rPr>
              <w:t>Pokazatelj učinka</w:t>
            </w:r>
          </w:p>
        </w:tc>
        <w:tc>
          <w:tcPr>
            <w:tcW w:w="1315" w:type="dxa"/>
            <w:tcBorders>
              <w:top w:val="single" w:sz="4" w:space="0" w:color="auto"/>
              <w:left w:val="nil"/>
              <w:bottom w:val="single" w:sz="4" w:space="0" w:color="auto"/>
              <w:right w:val="single" w:sz="4" w:space="0" w:color="auto"/>
            </w:tcBorders>
            <w:noWrap/>
            <w:vAlign w:val="center"/>
          </w:tcPr>
          <w:p w14:paraId="79C807D9" w14:textId="5906DD34" w:rsidR="00EE55E5" w:rsidRPr="00DA55A3" w:rsidRDefault="003A0DCC" w:rsidP="0062005E">
            <w:pPr>
              <w:jc w:val="center"/>
              <w:rPr>
                <w:rFonts w:ascii="Times New Roman" w:hAnsi="Times New Roman"/>
                <w:sz w:val="18"/>
                <w:szCs w:val="18"/>
              </w:rPr>
            </w:pPr>
            <w:r w:rsidRPr="003A0DCC">
              <w:rPr>
                <w:rFonts w:ascii="Times New Roman" w:hAnsi="Times New Roman"/>
                <w:sz w:val="18"/>
                <w:szCs w:val="18"/>
              </w:rPr>
              <w:t>Broj završenih doktorata (od čega: doktorati međunarodnih doktorskih studenata)</w:t>
            </w:r>
          </w:p>
        </w:tc>
        <w:tc>
          <w:tcPr>
            <w:tcW w:w="1001" w:type="dxa"/>
            <w:tcBorders>
              <w:top w:val="single" w:sz="4" w:space="0" w:color="auto"/>
              <w:left w:val="nil"/>
              <w:bottom w:val="single" w:sz="4" w:space="0" w:color="auto"/>
              <w:right w:val="single" w:sz="4" w:space="0" w:color="auto"/>
            </w:tcBorders>
            <w:noWrap/>
            <w:vAlign w:val="center"/>
          </w:tcPr>
          <w:p w14:paraId="09E1FEA8" w14:textId="48762A24" w:rsidR="00EE55E5" w:rsidRPr="00DA55A3" w:rsidRDefault="0015219A" w:rsidP="0062005E">
            <w:pPr>
              <w:jc w:val="center"/>
              <w:rPr>
                <w:rFonts w:ascii="Times New Roman" w:hAnsi="Times New Roman"/>
                <w:sz w:val="18"/>
                <w:szCs w:val="18"/>
              </w:rPr>
            </w:pPr>
            <w:r>
              <w:rPr>
                <w:rFonts w:ascii="Times New Roman" w:hAnsi="Times New Roman"/>
                <w:sz w:val="18"/>
                <w:szCs w:val="18"/>
              </w:rPr>
              <w:t>Broj završenih doktorata</w:t>
            </w:r>
          </w:p>
        </w:tc>
        <w:tc>
          <w:tcPr>
            <w:tcW w:w="1103" w:type="dxa"/>
            <w:tcBorders>
              <w:top w:val="single" w:sz="4" w:space="0" w:color="auto"/>
              <w:left w:val="nil"/>
              <w:bottom w:val="single" w:sz="4" w:space="0" w:color="auto"/>
              <w:right w:val="single" w:sz="4" w:space="0" w:color="auto"/>
            </w:tcBorders>
            <w:noWrap/>
            <w:vAlign w:val="center"/>
          </w:tcPr>
          <w:p w14:paraId="3DF31905" w14:textId="51473D46" w:rsidR="00EE55E5" w:rsidRPr="00DA55A3" w:rsidRDefault="00DE001E" w:rsidP="0062005E">
            <w:pPr>
              <w:jc w:val="center"/>
              <w:rPr>
                <w:rFonts w:ascii="Times New Roman" w:hAnsi="Times New Roman"/>
                <w:sz w:val="18"/>
                <w:szCs w:val="18"/>
              </w:rPr>
            </w:pPr>
            <w:r>
              <w:rPr>
                <w:rFonts w:ascii="Times New Roman" w:hAnsi="Times New Roman"/>
                <w:sz w:val="18"/>
                <w:szCs w:val="18"/>
              </w:rPr>
              <w:t>27</w:t>
            </w:r>
            <w:r w:rsidR="0015219A">
              <w:rPr>
                <w:rFonts w:ascii="Times New Roman" w:hAnsi="Times New Roman"/>
                <w:sz w:val="18"/>
                <w:szCs w:val="18"/>
              </w:rPr>
              <w:t xml:space="preserve"> (</w:t>
            </w:r>
            <w:r>
              <w:rPr>
                <w:rFonts w:ascii="Times New Roman" w:hAnsi="Times New Roman"/>
                <w:sz w:val="18"/>
                <w:szCs w:val="18"/>
              </w:rPr>
              <w:t>0</w:t>
            </w:r>
            <w:r w:rsidR="0015219A">
              <w:rPr>
                <w:rFonts w:ascii="Times New Roman" w:hAnsi="Times New Roman"/>
                <w:sz w:val="18"/>
                <w:szCs w:val="18"/>
              </w:rPr>
              <w:t>)</w:t>
            </w:r>
          </w:p>
        </w:tc>
        <w:tc>
          <w:tcPr>
            <w:tcW w:w="940" w:type="dxa"/>
            <w:tcBorders>
              <w:top w:val="single" w:sz="4" w:space="0" w:color="auto"/>
              <w:left w:val="nil"/>
              <w:bottom w:val="single" w:sz="4" w:space="0" w:color="auto"/>
              <w:right w:val="single" w:sz="4" w:space="0" w:color="auto"/>
            </w:tcBorders>
            <w:noWrap/>
            <w:vAlign w:val="center"/>
          </w:tcPr>
          <w:p w14:paraId="3213B22E" w14:textId="284AB543" w:rsidR="00EE55E5" w:rsidRPr="00DA55A3" w:rsidRDefault="00667E35" w:rsidP="0062005E">
            <w:pPr>
              <w:jc w:val="center"/>
              <w:rPr>
                <w:rFonts w:ascii="Times New Roman" w:hAnsi="Times New Roman"/>
                <w:sz w:val="18"/>
                <w:szCs w:val="18"/>
              </w:rPr>
            </w:pPr>
            <w:r>
              <w:rPr>
                <w:rFonts w:ascii="Times New Roman" w:hAnsi="Times New Roman"/>
                <w:sz w:val="18"/>
                <w:szCs w:val="18"/>
              </w:rPr>
              <w:t>MEDRI</w:t>
            </w:r>
          </w:p>
        </w:tc>
        <w:tc>
          <w:tcPr>
            <w:tcW w:w="1160" w:type="dxa"/>
            <w:tcBorders>
              <w:top w:val="single" w:sz="4" w:space="0" w:color="auto"/>
              <w:left w:val="nil"/>
              <w:bottom w:val="single" w:sz="4" w:space="0" w:color="auto"/>
              <w:right w:val="single" w:sz="4" w:space="0" w:color="auto"/>
            </w:tcBorders>
            <w:noWrap/>
            <w:vAlign w:val="center"/>
          </w:tcPr>
          <w:p w14:paraId="38A74EA0" w14:textId="269B7746" w:rsidR="00EE55E5" w:rsidRPr="00DA55A3" w:rsidRDefault="00910D15" w:rsidP="0062005E">
            <w:pPr>
              <w:jc w:val="center"/>
              <w:rPr>
                <w:rFonts w:ascii="Times New Roman" w:hAnsi="Times New Roman"/>
                <w:sz w:val="18"/>
                <w:szCs w:val="18"/>
              </w:rPr>
            </w:pPr>
            <w:r>
              <w:rPr>
                <w:rFonts w:ascii="Times New Roman" w:hAnsi="Times New Roman"/>
                <w:sz w:val="18"/>
                <w:szCs w:val="18"/>
              </w:rPr>
              <w:t>30</w:t>
            </w:r>
            <w:r w:rsidR="00623E8B">
              <w:rPr>
                <w:rFonts w:ascii="Times New Roman" w:hAnsi="Times New Roman"/>
                <w:sz w:val="18"/>
                <w:szCs w:val="18"/>
              </w:rPr>
              <w:t xml:space="preserve"> (1)</w:t>
            </w:r>
          </w:p>
        </w:tc>
        <w:tc>
          <w:tcPr>
            <w:tcW w:w="1160" w:type="dxa"/>
            <w:tcBorders>
              <w:top w:val="single" w:sz="4" w:space="0" w:color="auto"/>
              <w:left w:val="nil"/>
              <w:bottom w:val="single" w:sz="4" w:space="0" w:color="auto"/>
              <w:right w:val="single" w:sz="4" w:space="0" w:color="auto"/>
            </w:tcBorders>
            <w:noWrap/>
            <w:vAlign w:val="center"/>
          </w:tcPr>
          <w:p w14:paraId="058027A5" w14:textId="3C3FD804" w:rsidR="00EE55E5" w:rsidRPr="00DA55A3" w:rsidRDefault="00910D15" w:rsidP="0062005E">
            <w:pPr>
              <w:jc w:val="center"/>
              <w:rPr>
                <w:rFonts w:ascii="Times New Roman" w:hAnsi="Times New Roman"/>
                <w:sz w:val="18"/>
                <w:szCs w:val="18"/>
              </w:rPr>
            </w:pPr>
            <w:r>
              <w:rPr>
                <w:rFonts w:ascii="Times New Roman" w:hAnsi="Times New Roman"/>
                <w:sz w:val="18"/>
                <w:szCs w:val="18"/>
              </w:rPr>
              <w:t>33</w:t>
            </w:r>
            <w:r w:rsidR="00623E8B">
              <w:rPr>
                <w:rFonts w:ascii="Times New Roman" w:hAnsi="Times New Roman"/>
                <w:sz w:val="18"/>
                <w:szCs w:val="18"/>
              </w:rPr>
              <w:t xml:space="preserve"> (1)</w:t>
            </w:r>
          </w:p>
        </w:tc>
        <w:tc>
          <w:tcPr>
            <w:tcW w:w="1160" w:type="dxa"/>
            <w:tcBorders>
              <w:top w:val="single" w:sz="4" w:space="0" w:color="auto"/>
              <w:left w:val="nil"/>
              <w:bottom w:val="single" w:sz="4" w:space="0" w:color="auto"/>
              <w:right w:val="single" w:sz="4" w:space="0" w:color="auto"/>
            </w:tcBorders>
            <w:noWrap/>
            <w:vAlign w:val="center"/>
          </w:tcPr>
          <w:p w14:paraId="207D9E6A" w14:textId="15B36177" w:rsidR="00EE55E5" w:rsidRPr="00DA55A3" w:rsidRDefault="0055266F" w:rsidP="0062005E">
            <w:pPr>
              <w:jc w:val="center"/>
              <w:rPr>
                <w:rFonts w:ascii="Times New Roman" w:hAnsi="Times New Roman"/>
                <w:sz w:val="18"/>
                <w:szCs w:val="18"/>
              </w:rPr>
            </w:pPr>
            <w:r>
              <w:rPr>
                <w:rFonts w:ascii="Times New Roman" w:hAnsi="Times New Roman"/>
                <w:sz w:val="18"/>
                <w:szCs w:val="18"/>
              </w:rPr>
              <w:t>37</w:t>
            </w:r>
            <w:r w:rsidR="00623E8B">
              <w:rPr>
                <w:rFonts w:ascii="Times New Roman" w:hAnsi="Times New Roman"/>
                <w:sz w:val="18"/>
                <w:szCs w:val="18"/>
              </w:rPr>
              <w:t xml:space="preserve"> (2)</w:t>
            </w:r>
          </w:p>
        </w:tc>
      </w:tr>
    </w:tbl>
    <w:p w14:paraId="35E548D8" w14:textId="77777777" w:rsidR="00763D4B" w:rsidRDefault="00763D4B" w:rsidP="00DF7610">
      <w:pPr>
        <w:rPr>
          <w:rFonts w:ascii="Times New Roman" w:hAnsi="Times New Roman"/>
          <w:sz w:val="24"/>
          <w:szCs w:val="24"/>
        </w:rPr>
      </w:pPr>
    </w:p>
    <w:p w14:paraId="158C0525" w14:textId="2DC53510" w:rsidR="00DF7610" w:rsidRPr="00DE1FAC" w:rsidRDefault="00DF7610" w:rsidP="00DF7610">
      <w:pPr>
        <w:rPr>
          <w:rFonts w:ascii="Times New Roman" w:hAnsi="Times New Roman"/>
          <w:b/>
          <w:sz w:val="24"/>
          <w:szCs w:val="24"/>
        </w:rPr>
      </w:pPr>
      <w:r w:rsidRPr="00DE1FAC">
        <w:rPr>
          <w:rFonts w:ascii="Times New Roman" w:hAnsi="Times New Roman"/>
          <w:b/>
          <w:sz w:val="24"/>
          <w:szCs w:val="24"/>
        </w:rPr>
        <w:t xml:space="preserve">CILJ </w:t>
      </w:r>
      <w:r>
        <w:rPr>
          <w:rFonts w:ascii="Times New Roman" w:hAnsi="Times New Roman"/>
          <w:b/>
          <w:sz w:val="24"/>
          <w:szCs w:val="24"/>
        </w:rPr>
        <w:t>3</w:t>
      </w:r>
      <w:r w:rsidRPr="00DE1FAC">
        <w:rPr>
          <w:rFonts w:ascii="Times New Roman" w:hAnsi="Times New Roman"/>
          <w:b/>
          <w:sz w:val="24"/>
          <w:szCs w:val="24"/>
        </w:rPr>
        <w:t>.</w:t>
      </w:r>
    </w:p>
    <w:p w14:paraId="37AE1DEE" w14:textId="2FD0F874" w:rsidR="00DF7610" w:rsidRPr="00DE1FAC" w:rsidRDefault="00517570" w:rsidP="00B52A1D">
      <w:pPr>
        <w:jc w:val="both"/>
        <w:rPr>
          <w:rFonts w:ascii="Times New Roman" w:hAnsi="Times New Roman"/>
          <w:b/>
          <w:sz w:val="24"/>
          <w:szCs w:val="24"/>
        </w:rPr>
      </w:pPr>
      <w:r w:rsidRPr="00517570">
        <w:rPr>
          <w:rFonts w:ascii="Times New Roman" w:hAnsi="Times New Roman"/>
          <w:b/>
          <w:sz w:val="24"/>
          <w:szCs w:val="24"/>
        </w:rPr>
        <w:t>Povećanje relevantnosti, kvalitete i učinkovitosti studiranja</w:t>
      </w:r>
      <w:r w:rsidR="00DF7610" w:rsidRPr="00DE1FAC">
        <w:rPr>
          <w:rFonts w:ascii="Times New Roman" w:hAnsi="Times New Roman"/>
          <w:b/>
          <w:sz w:val="24"/>
          <w:szCs w:val="24"/>
        </w:rPr>
        <w:t>.</w:t>
      </w:r>
    </w:p>
    <w:p w14:paraId="2DBF03DC" w14:textId="77777777" w:rsidR="00DF7610" w:rsidRPr="00DE1FAC" w:rsidRDefault="00DF7610" w:rsidP="00DF7610">
      <w:pPr>
        <w:rPr>
          <w:rFonts w:ascii="Times New Roman" w:hAnsi="Times New Roman"/>
          <w:b/>
          <w:sz w:val="24"/>
          <w:szCs w:val="24"/>
        </w:rPr>
      </w:pPr>
      <w:r w:rsidRPr="00DE1FAC">
        <w:rPr>
          <w:rFonts w:ascii="Times New Roman" w:hAnsi="Times New Roman"/>
          <w:b/>
          <w:sz w:val="24"/>
          <w:szCs w:val="24"/>
        </w:rPr>
        <w:t>OBRAZLOŽENJE CILJA</w:t>
      </w:r>
    </w:p>
    <w:p w14:paraId="1403E4F1" w14:textId="79A81EA4" w:rsidR="00DF7610" w:rsidRDefault="00DF7610" w:rsidP="00B52A1D">
      <w:pPr>
        <w:jc w:val="both"/>
        <w:rPr>
          <w:rFonts w:ascii="Times New Roman" w:hAnsi="Times New Roman"/>
          <w:b/>
          <w:sz w:val="24"/>
          <w:szCs w:val="24"/>
        </w:rPr>
      </w:pPr>
      <w:r w:rsidRPr="00DE1FAC">
        <w:rPr>
          <w:rFonts w:ascii="Times New Roman" w:hAnsi="Times New Roman"/>
          <w:b/>
          <w:sz w:val="24"/>
          <w:szCs w:val="24"/>
        </w:rPr>
        <w:t>Putem ov</w:t>
      </w:r>
      <w:r>
        <w:rPr>
          <w:rFonts w:ascii="Times New Roman" w:hAnsi="Times New Roman"/>
          <w:b/>
          <w:sz w:val="24"/>
          <w:szCs w:val="24"/>
        </w:rPr>
        <w:t>ih</w:t>
      </w:r>
      <w:r w:rsidRPr="00DE1FAC">
        <w:rPr>
          <w:rFonts w:ascii="Times New Roman" w:hAnsi="Times New Roman"/>
          <w:b/>
          <w:sz w:val="24"/>
          <w:szCs w:val="24"/>
        </w:rPr>
        <w:t xml:space="preserve"> pokazatelja prati se uspješnost studiranja </w:t>
      </w:r>
      <w:r w:rsidR="00CC4BB5">
        <w:rPr>
          <w:rFonts w:ascii="Times New Roman" w:hAnsi="Times New Roman"/>
          <w:b/>
          <w:sz w:val="24"/>
          <w:szCs w:val="24"/>
        </w:rPr>
        <w:t xml:space="preserve">na </w:t>
      </w:r>
      <w:r w:rsidRPr="00DE1FAC">
        <w:rPr>
          <w:rFonts w:ascii="Times New Roman" w:hAnsi="Times New Roman"/>
          <w:b/>
          <w:sz w:val="24"/>
          <w:szCs w:val="24"/>
        </w:rPr>
        <w:t>Medicinsko</w:t>
      </w:r>
      <w:r w:rsidR="00CC4BB5">
        <w:rPr>
          <w:rFonts w:ascii="Times New Roman" w:hAnsi="Times New Roman"/>
          <w:b/>
          <w:sz w:val="24"/>
          <w:szCs w:val="24"/>
        </w:rPr>
        <w:t>m</w:t>
      </w:r>
      <w:r w:rsidRPr="00DE1FAC">
        <w:rPr>
          <w:rFonts w:ascii="Times New Roman" w:hAnsi="Times New Roman"/>
          <w:b/>
          <w:sz w:val="24"/>
          <w:szCs w:val="24"/>
        </w:rPr>
        <w:t xml:space="preserve"> fakultet</w:t>
      </w:r>
      <w:r w:rsidR="00CC4BB5">
        <w:rPr>
          <w:rFonts w:ascii="Times New Roman" w:hAnsi="Times New Roman"/>
          <w:b/>
          <w:sz w:val="24"/>
          <w:szCs w:val="24"/>
        </w:rPr>
        <w:t>u</w:t>
      </w:r>
      <w:r w:rsidRPr="00DE1FAC">
        <w:rPr>
          <w:rFonts w:ascii="Times New Roman" w:hAnsi="Times New Roman"/>
          <w:b/>
          <w:sz w:val="24"/>
          <w:szCs w:val="24"/>
        </w:rPr>
        <w:t xml:space="preserve"> u Rijeci.</w:t>
      </w:r>
    </w:p>
    <w:p w14:paraId="64A4478A" w14:textId="77777777" w:rsidR="00763D4B" w:rsidRDefault="00763D4B" w:rsidP="00DF7610">
      <w:pPr>
        <w:rPr>
          <w:rFonts w:ascii="Times New Roman" w:hAnsi="Times New Roman"/>
          <w:b/>
          <w:sz w:val="24"/>
          <w:szCs w:val="24"/>
        </w:rPr>
      </w:pPr>
    </w:p>
    <w:p w14:paraId="19C7E527" w14:textId="77777777" w:rsidR="009E0039" w:rsidRDefault="009E0039" w:rsidP="00DF7610">
      <w:pPr>
        <w:rPr>
          <w:rFonts w:ascii="Times New Roman" w:hAnsi="Times New Roman"/>
          <w:b/>
          <w:sz w:val="24"/>
          <w:szCs w:val="24"/>
        </w:rPr>
      </w:pPr>
    </w:p>
    <w:p w14:paraId="607081A0" w14:textId="77777777" w:rsidR="009E0039" w:rsidRDefault="009E0039" w:rsidP="00DF7610">
      <w:pPr>
        <w:rPr>
          <w:rFonts w:ascii="Times New Roman" w:hAnsi="Times New Roman"/>
          <w:b/>
          <w:sz w:val="24"/>
          <w:szCs w:val="24"/>
        </w:rPr>
      </w:pPr>
    </w:p>
    <w:p w14:paraId="79A4154A" w14:textId="77777777" w:rsidR="009E0039" w:rsidRDefault="009E0039" w:rsidP="00DF7610">
      <w:pPr>
        <w:rPr>
          <w:rFonts w:ascii="Times New Roman" w:hAnsi="Times New Roman"/>
          <w:b/>
          <w:sz w:val="24"/>
          <w:szCs w:val="24"/>
        </w:rPr>
      </w:pPr>
    </w:p>
    <w:p w14:paraId="56B833ED" w14:textId="77777777" w:rsidR="009E0039" w:rsidRDefault="009E0039" w:rsidP="00DF7610">
      <w:pPr>
        <w:rPr>
          <w:rFonts w:ascii="Times New Roman" w:hAnsi="Times New Roman"/>
          <w:b/>
          <w:sz w:val="24"/>
          <w:szCs w:val="24"/>
        </w:rPr>
      </w:pPr>
    </w:p>
    <w:p w14:paraId="4EABD0C2" w14:textId="77777777" w:rsidR="009E0039" w:rsidRDefault="009E0039" w:rsidP="00DF7610">
      <w:pPr>
        <w:rPr>
          <w:rFonts w:ascii="Times New Roman" w:hAnsi="Times New Roman"/>
          <w:b/>
          <w:sz w:val="24"/>
          <w:szCs w:val="24"/>
        </w:rPr>
      </w:pPr>
    </w:p>
    <w:p w14:paraId="01E2E94E" w14:textId="77777777" w:rsidR="009E0039" w:rsidRDefault="009E0039" w:rsidP="00DF7610">
      <w:pPr>
        <w:rPr>
          <w:rFonts w:ascii="Times New Roman" w:hAnsi="Times New Roman"/>
          <w:b/>
          <w:sz w:val="24"/>
          <w:szCs w:val="24"/>
        </w:rPr>
      </w:pPr>
    </w:p>
    <w:p w14:paraId="70342C8E" w14:textId="77777777" w:rsidR="00DF7610" w:rsidRPr="00DE1FAC" w:rsidRDefault="00DF7610" w:rsidP="00DF7610">
      <w:pPr>
        <w:rPr>
          <w:rFonts w:ascii="Times New Roman" w:hAnsi="Times New Roman"/>
          <w:b/>
          <w:sz w:val="24"/>
          <w:szCs w:val="24"/>
        </w:rPr>
      </w:pPr>
      <w:r w:rsidRPr="00DE1FAC">
        <w:rPr>
          <w:rFonts w:ascii="Times New Roman" w:hAnsi="Times New Roman"/>
          <w:b/>
          <w:sz w:val="24"/>
          <w:szCs w:val="24"/>
        </w:rPr>
        <w:lastRenderedPageBreak/>
        <w:t>POKAZETELJI UČINKA</w:t>
      </w:r>
    </w:p>
    <w:tbl>
      <w:tblPr>
        <w:tblW w:w="8969" w:type="dxa"/>
        <w:tblInd w:w="93" w:type="dxa"/>
        <w:tblLook w:val="04A0" w:firstRow="1" w:lastRow="0" w:firstColumn="1" w:lastColumn="0" w:noHBand="0" w:noVBand="1"/>
      </w:tblPr>
      <w:tblGrid>
        <w:gridCol w:w="1123"/>
        <w:gridCol w:w="1356"/>
        <w:gridCol w:w="996"/>
        <w:gridCol w:w="1097"/>
        <w:gridCol w:w="935"/>
        <w:gridCol w:w="1154"/>
        <w:gridCol w:w="1154"/>
        <w:gridCol w:w="1154"/>
      </w:tblGrid>
      <w:tr w:rsidR="0015178E" w:rsidRPr="00DE1FAC" w14:paraId="68FE56B4" w14:textId="77777777" w:rsidTr="00873659">
        <w:trPr>
          <w:trHeight w:val="675"/>
        </w:trPr>
        <w:tc>
          <w:tcPr>
            <w:tcW w:w="1123" w:type="dxa"/>
            <w:tcBorders>
              <w:top w:val="single" w:sz="4" w:space="0" w:color="auto"/>
              <w:left w:val="single" w:sz="4" w:space="0" w:color="auto"/>
              <w:bottom w:val="single" w:sz="4" w:space="0" w:color="auto"/>
              <w:right w:val="single" w:sz="4" w:space="0" w:color="auto"/>
            </w:tcBorders>
            <w:noWrap/>
            <w:vAlign w:val="center"/>
            <w:hideMark/>
          </w:tcPr>
          <w:p w14:paraId="1C9E2538" w14:textId="77777777" w:rsidR="00DF7610" w:rsidRPr="00DA55A3" w:rsidRDefault="00DF7610" w:rsidP="008634FB">
            <w:pPr>
              <w:jc w:val="center"/>
              <w:rPr>
                <w:rFonts w:ascii="Times New Roman" w:hAnsi="Times New Roman"/>
                <w:sz w:val="18"/>
                <w:szCs w:val="18"/>
              </w:rPr>
            </w:pPr>
          </w:p>
        </w:tc>
        <w:tc>
          <w:tcPr>
            <w:tcW w:w="1356" w:type="dxa"/>
            <w:tcBorders>
              <w:top w:val="single" w:sz="4" w:space="0" w:color="auto"/>
              <w:left w:val="nil"/>
              <w:bottom w:val="single" w:sz="4" w:space="0" w:color="auto"/>
              <w:right w:val="single" w:sz="4" w:space="0" w:color="auto"/>
            </w:tcBorders>
            <w:vAlign w:val="center"/>
            <w:hideMark/>
          </w:tcPr>
          <w:p w14:paraId="7A06A2E4" w14:textId="77777777" w:rsidR="00DF7610" w:rsidRPr="00DA55A3" w:rsidRDefault="00DF7610" w:rsidP="008634FB">
            <w:pPr>
              <w:jc w:val="center"/>
              <w:rPr>
                <w:rFonts w:ascii="Times New Roman" w:hAnsi="Times New Roman"/>
                <w:sz w:val="18"/>
                <w:szCs w:val="18"/>
              </w:rPr>
            </w:pPr>
            <w:r w:rsidRPr="00DA55A3">
              <w:rPr>
                <w:rFonts w:ascii="Times New Roman" w:hAnsi="Times New Roman"/>
                <w:sz w:val="18"/>
                <w:szCs w:val="18"/>
              </w:rPr>
              <w:t>Definicija</w:t>
            </w:r>
          </w:p>
        </w:tc>
        <w:tc>
          <w:tcPr>
            <w:tcW w:w="996" w:type="dxa"/>
            <w:tcBorders>
              <w:top w:val="single" w:sz="4" w:space="0" w:color="auto"/>
              <w:left w:val="nil"/>
              <w:bottom w:val="single" w:sz="4" w:space="0" w:color="auto"/>
              <w:right w:val="single" w:sz="4" w:space="0" w:color="auto"/>
            </w:tcBorders>
            <w:vAlign w:val="center"/>
            <w:hideMark/>
          </w:tcPr>
          <w:p w14:paraId="6BA404F4" w14:textId="77777777" w:rsidR="00DF7610" w:rsidRPr="00DA55A3" w:rsidRDefault="00DF7610" w:rsidP="008634FB">
            <w:pPr>
              <w:jc w:val="center"/>
              <w:rPr>
                <w:rFonts w:ascii="Times New Roman" w:hAnsi="Times New Roman"/>
                <w:sz w:val="18"/>
                <w:szCs w:val="18"/>
              </w:rPr>
            </w:pPr>
            <w:r w:rsidRPr="00DA55A3">
              <w:rPr>
                <w:rFonts w:ascii="Times New Roman" w:hAnsi="Times New Roman"/>
                <w:sz w:val="18"/>
                <w:szCs w:val="18"/>
              </w:rPr>
              <w:t>Jedinica</w:t>
            </w:r>
          </w:p>
        </w:tc>
        <w:tc>
          <w:tcPr>
            <w:tcW w:w="1097" w:type="dxa"/>
            <w:tcBorders>
              <w:top w:val="single" w:sz="4" w:space="0" w:color="auto"/>
              <w:left w:val="nil"/>
              <w:bottom w:val="single" w:sz="4" w:space="0" w:color="auto"/>
              <w:right w:val="single" w:sz="4" w:space="0" w:color="auto"/>
            </w:tcBorders>
            <w:vAlign w:val="center"/>
            <w:hideMark/>
          </w:tcPr>
          <w:p w14:paraId="0E5EF5DC" w14:textId="554E9D3C" w:rsidR="00DF7610" w:rsidRPr="00DA55A3" w:rsidRDefault="00DF7610" w:rsidP="008634FB">
            <w:pPr>
              <w:jc w:val="center"/>
              <w:rPr>
                <w:rFonts w:ascii="Times New Roman" w:hAnsi="Times New Roman"/>
                <w:sz w:val="18"/>
                <w:szCs w:val="18"/>
              </w:rPr>
            </w:pPr>
            <w:r w:rsidRPr="00DA55A3">
              <w:rPr>
                <w:rFonts w:ascii="Times New Roman" w:hAnsi="Times New Roman"/>
                <w:sz w:val="18"/>
                <w:szCs w:val="18"/>
              </w:rPr>
              <w:t>Polazna vrijednost 202</w:t>
            </w:r>
            <w:r w:rsidR="00B52A1D">
              <w:rPr>
                <w:rFonts w:ascii="Times New Roman" w:hAnsi="Times New Roman"/>
                <w:sz w:val="18"/>
                <w:szCs w:val="18"/>
              </w:rPr>
              <w:t>3</w:t>
            </w:r>
            <w:r w:rsidRPr="00DA55A3">
              <w:rPr>
                <w:rFonts w:ascii="Times New Roman" w:hAnsi="Times New Roman"/>
                <w:sz w:val="18"/>
                <w:szCs w:val="18"/>
              </w:rPr>
              <w:t>./202</w:t>
            </w:r>
            <w:r w:rsidR="00B52A1D">
              <w:rPr>
                <w:rFonts w:ascii="Times New Roman" w:hAnsi="Times New Roman"/>
                <w:sz w:val="18"/>
                <w:szCs w:val="18"/>
              </w:rPr>
              <w:t>4</w:t>
            </w:r>
            <w:r w:rsidRPr="00DA55A3">
              <w:rPr>
                <w:rFonts w:ascii="Times New Roman" w:hAnsi="Times New Roman"/>
                <w:sz w:val="18"/>
                <w:szCs w:val="18"/>
              </w:rPr>
              <w:t>.</w:t>
            </w:r>
          </w:p>
        </w:tc>
        <w:tc>
          <w:tcPr>
            <w:tcW w:w="935" w:type="dxa"/>
            <w:tcBorders>
              <w:top w:val="single" w:sz="4" w:space="0" w:color="auto"/>
              <w:left w:val="nil"/>
              <w:bottom w:val="single" w:sz="4" w:space="0" w:color="auto"/>
              <w:right w:val="single" w:sz="4" w:space="0" w:color="auto"/>
            </w:tcBorders>
            <w:vAlign w:val="center"/>
            <w:hideMark/>
          </w:tcPr>
          <w:p w14:paraId="6C0ABE14" w14:textId="77777777" w:rsidR="00DF7610" w:rsidRPr="00DA55A3" w:rsidRDefault="00DF7610" w:rsidP="008634FB">
            <w:pPr>
              <w:jc w:val="center"/>
              <w:rPr>
                <w:rFonts w:ascii="Times New Roman" w:hAnsi="Times New Roman"/>
                <w:sz w:val="18"/>
                <w:szCs w:val="18"/>
              </w:rPr>
            </w:pPr>
            <w:r w:rsidRPr="00DA55A3">
              <w:rPr>
                <w:rFonts w:ascii="Times New Roman" w:hAnsi="Times New Roman"/>
                <w:sz w:val="18"/>
                <w:szCs w:val="18"/>
              </w:rPr>
              <w:t>Izvor podataka</w:t>
            </w:r>
          </w:p>
        </w:tc>
        <w:tc>
          <w:tcPr>
            <w:tcW w:w="1154" w:type="dxa"/>
            <w:tcBorders>
              <w:top w:val="single" w:sz="4" w:space="0" w:color="auto"/>
              <w:left w:val="nil"/>
              <w:bottom w:val="single" w:sz="4" w:space="0" w:color="auto"/>
              <w:right w:val="single" w:sz="4" w:space="0" w:color="auto"/>
            </w:tcBorders>
            <w:vAlign w:val="center"/>
            <w:hideMark/>
          </w:tcPr>
          <w:p w14:paraId="732AF834" w14:textId="06D803C4" w:rsidR="00DF7610" w:rsidRPr="00DA55A3" w:rsidRDefault="00DF7610" w:rsidP="008634FB">
            <w:pPr>
              <w:jc w:val="center"/>
              <w:rPr>
                <w:rFonts w:ascii="Times New Roman" w:hAnsi="Times New Roman"/>
                <w:sz w:val="18"/>
                <w:szCs w:val="18"/>
              </w:rPr>
            </w:pPr>
            <w:r w:rsidRPr="00DA55A3">
              <w:rPr>
                <w:rFonts w:ascii="Times New Roman" w:hAnsi="Times New Roman"/>
                <w:sz w:val="18"/>
                <w:szCs w:val="18"/>
              </w:rPr>
              <w:t>Ciljana vrijednost 202</w:t>
            </w:r>
            <w:r w:rsidR="00B52A1D">
              <w:rPr>
                <w:rFonts w:ascii="Times New Roman" w:hAnsi="Times New Roman"/>
                <w:sz w:val="18"/>
                <w:szCs w:val="18"/>
              </w:rPr>
              <w:t>4</w:t>
            </w:r>
            <w:r w:rsidRPr="00DA55A3">
              <w:rPr>
                <w:rFonts w:ascii="Times New Roman" w:hAnsi="Times New Roman"/>
                <w:sz w:val="18"/>
                <w:szCs w:val="18"/>
              </w:rPr>
              <w:t>./202</w:t>
            </w:r>
            <w:r w:rsidR="00B52A1D">
              <w:rPr>
                <w:rFonts w:ascii="Times New Roman" w:hAnsi="Times New Roman"/>
                <w:sz w:val="18"/>
                <w:szCs w:val="18"/>
              </w:rPr>
              <w:t>5</w:t>
            </w:r>
            <w:r w:rsidRPr="00DA55A3">
              <w:rPr>
                <w:rFonts w:ascii="Times New Roman" w:hAnsi="Times New Roman"/>
                <w:sz w:val="18"/>
                <w:szCs w:val="18"/>
              </w:rPr>
              <w:t>.</w:t>
            </w:r>
          </w:p>
        </w:tc>
        <w:tc>
          <w:tcPr>
            <w:tcW w:w="1154" w:type="dxa"/>
            <w:tcBorders>
              <w:top w:val="single" w:sz="4" w:space="0" w:color="auto"/>
              <w:left w:val="nil"/>
              <w:bottom w:val="single" w:sz="4" w:space="0" w:color="auto"/>
              <w:right w:val="single" w:sz="4" w:space="0" w:color="auto"/>
            </w:tcBorders>
            <w:vAlign w:val="center"/>
            <w:hideMark/>
          </w:tcPr>
          <w:p w14:paraId="5280D54E" w14:textId="109A22DC" w:rsidR="00DF7610" w:rsidRPr="00DA55A3" w:rsidRDefault="00DF7610" w:rsidP="008634FB">
            <w:pPr>
              <w:jc w:val="center"/>
              <w:rPr>
                <w:rFonts w:ascii="Times New Roman" w:hAnsi="Times New Roman"/>
                <w:sz w:val="18"/>
                <w:szCs w:val="18"/>
              </w:rPr>
            </w:pPr>
            <w:r w:rsidRPr="00DA55A3">
              <w:rPr>
                <w:rFonts w:ascii="Times New Roman" w:hAnsi="Times New Roman"/>
                <w:sz w:val="18"/>
                <w:szCs w:val="18"/>
              </w:rPr>
              <w:t>Ciljana vrijednost 202</w:t>
            </w:r>
            <w:r w:rsidR="00B52A1D">
              <w:rPr>
                <w:rFonts w:ascii="Times New Roman" w:hAnsi="Times New Roman"/>
                <w:sz w:val="18"/>
                <w:szCs w:val="18"/>
              </w:rPr>
              <w:t>5</w:t>
            </w:r>
            <w:r w:rsidRPr="00DA55A3">
              <w:rPr>
                <w:rFonts w:ascii="Times New Roman" w:hAnsi="Times New Roman"/>
                <w:sz w:val="18"/>
                <w:szCs w:val="18"/>
              </w:rPr>
              <w:t>./202</w:t>
            </w:r>
            <w:r w:rsidR="00B52A1D">
              <w:rPr>
                <w:rFonts w:ascii="Times New Roman" w:hAnsi="Times New Roman"/>
                <w:sz w:val="18"/>
                <w:szCs w:val="18"/>
              </w:rPr>
              <w:t>6</w:t>
            </w:r>
            <w:r w:rsidRPr="00DA55A3">
              <w:rPr>
                <w:rFonts w:ascii="Times New Roman" w:hAnsi="Times New Roman"/>
                <w:sz w:val="18"/>
                <w:szCs w:val="18"/>
              </w:rPr>
              <w:t>.</w:t>
            </w:r>
          </w:p>
        </w:tc>
        <w:tc>
          <w:tcPr>
            <w:tcW w:w="1154" w:type="dxa"/>
            <w:tcBorders>
              <w:top w:val="single" w:sz="4" w:space="0" w:color="auto"/>
              <w:left w:val="nil"/>
              <w:bottom w:val="single" w:sz="4" w:space="0" w:color="auto"/>
              <w:right w:val="single" w:sz="4" w:space="0" w:color="auto"/>
            </w:tcBorders>
            <w:vAlign w:val="center"/>
            <w:hideMark/>
          </w:tcPr>
          <w:p w14:paraId="3383F943" w14:textId="436284A6" w:rsidR="00DF7610" w:rsidRPr="00DA55A3" w:rsidRDefault="00DF7610" w:rsidP="008634FB">
            <w:pPr>
              <w:jc w:val="center"/>
              <w:rPr>
                <w:rFonts w:ascii="Times New Roman" w:hAnsi="Times New Roman"/>
                <w:sz w:val="18"/>
                <w:szCs w:val="18"/>
              </w:rPr>
            </w:pPr>
            <w:r w:rsidRPr="00DA55A3">
              <w:rPr>
                <w:rFonts w:ascii="Times New Roman" w:hAnsi="Times New Roman"/>
                <w:sz w:val="18"/>
                <w:szCs w:val="18"/>
              </w:rPr>
              <w:t>Ciljana vrijednost 202</w:t>
            </w:r>
            <w:r w:rsidR="00B52A1D">
              <w:rPr>
                <w:rFonts w:ascii="Times New Roman" w:hAnsi="Times New Roman"/>
                <w:sz w:val="18"/>
                <w:szCs w:val="18"/>
              </w:rPr>
              <w:t>6</w:t>
            </w:r>
            <w:r w:rsidRPr="00DA55A3">
              <w:rPr>
                <w:rFonts w:ascii="Times New Roman" w:hAnsi="Times New Roman"/>
                <w:sz w:val="18"/>
                <w:szCs w:val="18"/>
              </w:rPr>
              <w:t>./202</w:t>
            </w:r>
            <w:r w:rsidR="00B52A1D">
              <w:rPr>
                <w:rFonts w:ascii="Times New Roman" w:hAnsi="Times New Roman"/>
                <w:sz w:val="18"/>
                <w:szCs w:val="18"/>
              </w:rPr>
              <w:t>7</w:t>
            </w:r>
            <w:r w:rsidRPr="00DA55A3">
              <w:rPr>
                <w:rFonts w:ascii="Times New Roman" w:hAnsi="Times New Roman"/>
                <w:sz w:val="18"/>
                <w:szCs w:val="18"/>
              </w:rPr>
              <w:t>.</w:t>
            </w:r>
          </w:p>
        </w:tc>
      </w:tr>
      <w:tr w:rsidR="0015178E" w:rsidRPr="00DE1FAC" w14:paraId="1A1A027D" w14:textId="77777777" w:rsidTr="00873659">
        <w:trPr>
          <w:trHeight w:val="495"/>
        </w:trPr>
        <w:tc>
          <w:tcPr>
            <w:tcW w:w="1123" w:type="dxa"/>
            <w:tcBorders>
              <w:top w:val="nil"/>
              <w:left w:val="single" w:sz="4" w:space="0" w:color="auto"/>
              <w:bottom w:val="single" w:sz="4" w:space="0" w:color="auto"/>
              <w:right w:val="single" w:sz="4" w:space="0" w:color="auto"/>
            </w:tcBorders>
            <w:vAlign w:val="center"/>
            <w:hideMark/>
          </w:tcPr>
          <w:p w14:paraId="00512FA8" w14:textId="77777777" w:rsidR="00DF7610" w:rsidRPr="00DA55A3" w:rsidRDefault="00DF7610" w:rsidP="008634FB">
            <w:pPr>
              <w:jc w:val="center"/>
              <w:rPr>
                <w:rFonts w:ascii="Times New Roman" w:hAnsi="Times New Roman"/>
                <w:sz w:val="18"/>
                <w:szCs w:val="18"/>
              </w:rPr>
            </w:pPr>
            <w:r w:rsidRPr="00DA55A3">
              <w:rPr>
                <w:rFonts w:ascii="Times New Roman" w:hAnsi="Times New Roman"/>
                <w:sz w:val="18"/>
                <w:szCs w:val="18"/>
              </w:rPr>
              <w:t>Pokazatelj učinka</w:t>
            </w:r>
          </w:p>
        </w:tc>
        <w:tc>
          <w:tcPr>
            <w:tcW w:w="1356" w:type="dxa"/>
            <w:tcBorders>
              <w:top w:val="nil"/>
              <w:left w:val="nil"/>
              <w:bottom w:val="single" w:sz="4" w:space="0" w:color="auto"/>
              <w:right w:val="single" w:sz="4" w:space="0" w:color="auto"/>
            </w:tcBorders>
            <w:noWrap/>
            <w:vAlign w:val="center"/>
            <w:hideMark/>
          </w:tcPr>
          <w:p w14:paraId="459DE199" w14:textId="07476376" w:rsidR="00DF7610" w:rsidRPr="00DA55A3" w:rsidRDefault="00B66734" w:rsidP="008634FB">
            <w:pPr>
              <w:jc w:val="center"/>
              <w:rPr>
                <w:rFonts w:ascii="Times New Roman" w:hAnsi="Times New Roman"/>
                <w:sz w:val="18"/>
                <w:szCs w:val="18"/>
              </w:rPr>
            </w:pPr>
            <w:r w:rsidRPr="00B66734">
              <w:rPr>
                <w:rFonts w:ascii="Times New Roman" w:hAnsi="Times New Roman"/>
                <w:sz w:val="18"/>
                <w:szCs w:val="18"/>
              </w:rPr>
              <w:t>Omjer broja  nastavnika i studenata</w:t>
            </w:r>
            <w:r w:rsidR="00634406">
              <w:rPr>
                <w:rFonts w:ascii="Times New Roman" w:hAnsi="Times New Roman"/>
                <w:sz w:val="18"/>
                <w:szCs w:val="18"/>
              </w:rPr>
              <w:t xml:space="preserve"> - </w:t>
            </w:r>
            <w:r w:rsidR="00634406" w:rsidRPr="00634406">
              <w:rPr>
                <w:rFonts w:ascii="Times New Roman" w:hAnsi="Times New Roman"/>
                <w:sz w:val="18"/>
                <w:szCs w:val="18"/>
              </w:rPr>
              <w:t>omjer broja zaposlenika (FTE)  u obrazovnom procesu (zaposlenici na znanstveno-nastavnima, nastavnim i suradničkim radnim mjestima) i broja studenata upisanih na svim razinama studija (prijediplomska i diplomska razina studija)</w:t>
            </w:r>
          </w:p>
        </w:tc>
        <w:tc>
          <w:tcPr>
            <w:tcW w:w="996" w:type="dxa"/>
            <w:tcBorders>
              <w:top w:val="nil"/>
              <w:left w:val="nil"/>
              <w:bottom w:val="single" w:sz="4" w:space="0" w:color="auto"/>
              <w:right w:val="single" w:sz="4" w:space="0" w:color="auto"/>
            </w:tcBorders>
            <w:noWrap/>
            <w:vAlign w:val="center"/>
            <w:hideMark/>
          </w:tcPr>
          <w:p w14:paraId="54E492CF" w14:textId="77777777" w:rsidR="00DF7610" w:rsidRPr="00DA55A3" w:rsidRDefault="00DF7610" w:rsidP="008634FB">
            <w:pPr>
              <w:jc w:val="center"/>
              <w:rPr>
                <w:rFonts w:ascii="Times New Roman" w:hAnsi="Times New Roman"/>
                <w:sz w:val="18"/>
                <w:szCs w:val="18"/>
              </w:rPr>
            </w:pPr>
            <w:r w:rsidRPr="00DA55A3">
              <w:rPr>
                <w:rFonts w:ascii="Times New Roman" w:hAnsi="Times New Roman"/>
                <w:sz w:val="18"/>
                <w:szCs w:val="18"/>
              </w:rPr>
              <w:t>Postotak</w:t>
            </w:r>
          </w:p>
        </w:tc>
        <w:tc>
          <w:tcPr>
            <w:tcW w:w="1097" w:type="dxa"/>
            <w:tcBorders>
              <w:top w:val="nil"/>
              <w:left w:val="nil"/>
              <w:bottom w:val="single" w:sz="4" w:space="0" w:color="auto"/>
              <w:right w:val="single" w:sz="4" w:space="0" w:color="auto"/>
            </w:tcBorders>
            <w:noWrap/>
            <w:vAlign w:val="center"/>
            <w:hideMark/>
          </w:tcPr>
          <w:p w14:paraId="5FE0EA76" w14:textId="171D87D4" w:rsidR="00DF7610" w:rsidRPr="00DA55A3" w:rsidRDefault="00E53131" w:rsidP="008634FB">
            <w:pPr>
              <w:jc w:val="center"/>
              <w:rPr>
                <w:rFonts w:ascii="Times New Roman" w:hAnsi="Times New Roman"/>
                <w:sz w:val="18"/>
                <w:szCs w:val="18"/>
              </w:rPr>
            </w:pPr>
            <w:r>
              <w:rPr>
                <w:rFonts w:ascii="Times New Roman" w:hAnsi="Times New Roman"/>
                <w:sz w:val="18"/>
                <w:szCs w:val="18"/>
              </w:rPr>
              <w:t>10,53</w:t>
            </w:r>
            <w:r w:rsidR="00634406">
              <w:rPr>
                <w:rFonts w:ascii="Times New Roman" w:hAnsi="Times New Roman"/>
                <w:sz w:val="18"/>
                <w:szCs w:val="18"/>
              </w:rPr>
              <w:t>%</w:t>
            </w:r>
          </w:p>
        </w:tc>
        <w:tc>
          <w:tcPr>
            <w:tcW w:w="935" w:type="dxa"/>
            <w:tcBorders>
              <w:top w:val="nil"/>
              <w:left w:val="nil"/>
              <w:bottom w:val="single" w:sz="4" w:space="0" w:color="auto"/>
              <w:right w:val="single" w:sz="4" w:space="0" w:color="auto"/>
            </w:tcBorders>
            <w:noWrap/>
            <w:vAlign w:val="center"/>
            <w:hideMark/>
          </w:tcPr>
          <w:p w14:paraId="528F93D9" w14:textId="77777777" w:rsidR="00DF7610" w:rsidRPr="00DA55A3" w:rsidRDefault="00DF7610" w:rsidP="008634FB">
            <w:pPr>
              <w:jc w:val="center"/>
              <w:rPr>
                <w:rFonts w:ascii="Times New Roman" w:hAnsi="Times New Roman"/>
                <w:sz w:val="18"/>
                <w:szCs w:val="18"/>
              </w:rPr>
            </w:pPr>
            <w:r w:rsidRPr="00DA55A3">
              <w:rPr>
                <w:rFonts w:ascii="Times New Roman" w:hAnsi="Times New Roman"/>
                <w:sz w:val="18"/>
                <w:szCs w:val="18"/>
              </w:rPr>
              <w:t>MEDRI</w:t>
            </w:r>
          </w:p>
        </w:tc>
        <w:tc>
          <w:tcPr>
            <w:tcW w:w="1154" w:type="dxa"/>
            <w:tcBorders>
              <w:top w:val="nil"/>
              <w:left w:val="nil"/>
              <w:bottom w:val="single" w:sz="4" w:space="0" w:color="auto"/>
              <w:right w:val="single" w:sz="4" w:space="0" w:color="auto"/>
            </w:tcBorders>
            <w:noWrap/>
            <w:vAlign w:val="center"/>
            <w:hideMark/>
          </w:tcPr>
          <w:p w14:paraId="6927C3A5" w14:textId="2AF4EFB5" w:rsidR="00DF7610" w:rsidRPr="00DA55A3" w:rsidRDefault="00634406" w:rsidP="008634FB">
            <w:pPr>
              <w:jc w:val="center"/>
              <w:rPr>
                <w:rFonts w:ascii="Times New Roman" w:hAnsi="Times New Roman"/>
                <w:sz w:val="18"/>
                <w:szCs w:val="18"/>
              </w:rPr>
            </w:pPr>
            <w:r>
              <w:rPr>
                <w:rFonts w:ascii="Times New Roman" w:hAnsi="Times New Roman"/>
                <w:sz w:val="18"/>
                <w:szCs w:val="18"/>
              </w:rPr>
              <w:t>1</w:t>
            </w:r>
            <w:r w:rsidR="00FF2DEC">
              <w:rPr>
                <w:rFonts w:ascii="Times New Roman" w:hAnsi="Times New Roman"/>
                <w:sz w:val="18"/>
                <w:szCs w:val="18"/>
              </w:rPr>
              <w:t>1</w:t>
            </w:r>
            <w:r>
              <w:rPr>
                <w:rFonts w:ascii="Times New Roman" w:hAnsi="Times New Roman"/>
                <w:sz w:val="18"/>
                <w:szCs w:val="18"/>
              </w:rPr>
              <w:t>%</w:t>
            </w:r>
          </w:p>
        </w:tc>
        <w:tc>
          <w:tcPr>
            <w:tcW w:w="1154" w:type="dxa"/>
            <w:tcBorders>
              <w:top w:val="nil"/>
              <w:left w:val="nil"/>
              <w:bottom w:val="single" w:sz="4" w:space="0" w:color="auto"/>
              <w:right w:val="single" w:sz="4" w:space="0" w:color="auto"/>
            </w:tcBorders>
            <w:noWrap/>
            <w:vAlign w:val="center"/>
            <w:hideMark/>
          </w:tcPr>
          <w:p w14:paraId="35898CA6" w14:textId="4687C852" w:rsidR="00DF7610" w:rsidRPr="00DA55A3" w:rsidRDefault="00FF2DEC" w:rsidP="008634FB">
            <w:pPr>
              <w:jc w:val="center"/>
              <w:rPr>
                <w:rFonts w:ascii="Times New Roman" w:hAnsi="Times New Roman"/>
                <w:sz w:val="18"/>
                <w:szCs w:val="18"/>
              </w:rPr>
            </w:pPr>
            <w:r>
              <w:rPr>
                <w:rFonts w:ascii="Times New Roman" w:hAnsi="Times New Roman"/>
                <w:sz w:val="18"/>
                <w:szCs w:val="18"/>
              </w:rPr>
              <w:t>11,5</w:t>
            </w:r>
            <w:r w:rsidR="00DF7610" w:rsidRPr="00DA55A3">
              <w:rPr>
                <w:rFonts w:ascii="Times New Roman" w:hAnsi="Times New Roman"/>
                <w:sz w:val="18"/>
                <w:szCs w:val="18"/>
              </w:rPr>
              <w:t>%</w:t>
            </w:r>
          </w:p>
        </w:tc>
        <w:tc>
          <w:tcPr>
            <w:tcW w:w="1154" w:type="dxa"/>
            <w:tcBorders>
              <w:top w:val="nil"/>
              <w:left w:val="nil"/>
              <w:bottom w:val="single" w:sz="4" w:space="0" w:color="auto"/>
              <w:right w:val="single" w:sz="4" w:space="0" w:color="auto"/>
            </w:tcBorders>
            <w:noWrap/>
            <w:vAlign w:val="center"/>
            <w:hideMark/>
          </w:tcPr>
          <w:p w14:paraId="78E591DF" w14:textId="6F6D12CB" w:rsidR="00DF7610" w:rsidRPr="00DA55A3" w:rsidRDefault="00FF2DEC" w:rsidP="008634FB">
            <w:pPr>
              <w:jc w:val="center"/>
              <w:rPr>
                <w:rFonts w:ascii="Times New Roman" w:hAnsi="Times New Roman"/>
                <w:sz w:val="18"/>
                <w:szCs w:val="18"/>
              </w:rPr>
            </w:pPr>
            <w:r>
              <w:rPr>
                <w:rFonts w:ascii="Times New Roman" w:hAnsi="Times New Roman"/>
                <w:sz w:val="18"/>
                <w:szCs w:val="18"/>
              </w:rPr>
              <w:t>12</w:t>
            </w:r>
            <w:r w:rsidR="00DF7610" w:rsidRPr="00DA55A3">
              <w:rPr>
                <w:rFonts w:ascii="Times New Roman" w:hAnsi="Times New Roman"/>
                <w:sz w:val="18"/>
                <w:szCs w:val="18"/>
              </w:rPr>
              <w:t>%</w:t>
            </w:r>
          </w:p>
        </w:tc>
      </w:tr>
      <w:tr w:rsidR="00873659" w:rsidRPr="00DE1FAC" w14:paraId="647AC232" w14:textId="77777777" w:rsidTr="00873659">
        <w:trPr>
          <w:trHeight w:val="495"/>
        </w:trPr>
        <w:tc>
          <w:tcPr>
            <w:tcW w:w="1123" w:type="dxa"/>
            <w:tcBorders>
              <w:top w:val="single" w:sz="4" w:space="0" w:color="auto"/>
              <w:left w:val="single" w:sz="4" w:space="0" w:color="auto"/>
              <w:bottom w:val="single" w:sz="4" w:space="0" w:color="auto"/>
              <w:right w:val="single" w:sz="4" w:space="0" w:color="auto"/>
            </w:tcBorders>
            <w:vAlign w:val="center"/>
          </w:tcPr>
          <w:p w14:paraId="72DE2D3B" w14:textId="0D142EEE" w:rsidR="00DF7610" w:rsidRPr="00DA55A3" w:rsidRDefault="00516F05" w:rsidP="008634FB">
            <w:pPr>
              <w:jc w:val="center"/>
              <w:rPr>
                <w:rFonts w:ascii="Times New Roman" w:hAnsi="Times New Roman"/>
                <w:sz w:val="18"/>
                <w:szCs w:val="18"/>
              </w:rPr>
            </w:pPr>
            <w:r w:rsidRPr="00516F05">
              <w:rPr>
                <w:rFonts w:ascii="Times New Roman" w:hAnsi="Times New Roman"/>
                <w:sz w:val="18"/>
                <w:szCs w:val="18"/>
              </w:rPr>
              <w:t>Pokazatelj učinka</w:t>
            </w:r>
          </w:p>
        </w:tc>
        <w:tc>
          <w:tcPr>
            <w:tcW w:w="1356" w:type="dxa"/>
            <w:tcBorders>
              <w:top w:val="single" w:sz="4" w:space="0" w:color="auto"/>
              <w:left w:val="nil"/>
              <w:bottom w:val="single" w:sz="4" w:space="0" w:color="auto"/>
              <w:right w:val="single" w:sz="4" w:space="0" w:color="auto"/>
            </w:tcBorders>
            <w:noWrap/>
            <w:vAlign w:val="center"/>
          </w:tcPr>
          <w:p w14:paraId="507A16A3" w14:textId="1BE64DED" w:rsidR="00DF7610" w:rsidRPr="00DA55A3" w:rsidRDefault="00FE0D2A" w:rsidP="008634FB">
            <w:pPr>
              <w:jc w:val="center"/>
              <w:rPr>
                <w:rFonts w:ascii="Times New Roman" w:hAnsi="Times New Roman"/>
                <w:sz w:val="18"/>
                <w:szCs w:val="18"/>
              </w:rPr>
            </w:pPr>
            <w:r w:rsidRPr="00FE0D2A">
              <w:rPr>
                <w:rFonts w:ascii="Times New Roman" w:hAnsi="Times New Roman"/>
                <w:sz w:val="18"/>
                <w:szCs w:val="18"/>
              </w:rPr>
              <w:t>Udio studenata koji su u roku upisali višu godinu u ukupnom broju studenata</w:t>
            </w:r>
            <w:r>
              <w:rPr>
                <w:rFonts w:ascii="Times New Roman" w:hAnsi="Times New Roman"/>
                <w:sz w:val="18"/>
                <w:szCs w:val="18"/>
              </w:rPr>
              <w:t xml:space="preserve"> – studenti koji su </w:t>
            </w:r>
            <w:r w:rsidRPr="00FE0D2A">
              <w:rPr>
                <w:rFonts w:ascii="Times New Roman" w:hAnsi="Times New Roman"/>
                <w:sz w:val="18"/>
                <w:szCs w:val="18"/>
              </w:rPr>
              <w:t>stekli 55 i više ECTS bodova u odnosu na ukupan broj studenata</w:t>
            </w:r>
          </w:p>
        </w:tc>
        <w:tc>
          <w:tcPr>
            <w:tcW w:w="996" w:type="dxa"/>
            <w:tcBorders>
              <w:top w:val="single" w:sz="4" w:space="0" w:color="auto"/>
              <w:left w:val="nil"/>
              <w:bottom w:val="single" w:sz="4" w:space="0" w:color="auto"/>
              <w:right w:val="single" w:sz="4" w:space="0" w:color="auto"/>
            </w:tcBorders>
            <w:noWrap/>
            <w:vAlign w:val="center"/>
          </w:tcPr>
          <w:p w14:paraId="76C33BC2" w14:textId="633DC5EB" w:rsidR="00DF7610" w:rsidRPr="00DA55A3" w:rsidRDefault="00FE0D2A" w:rsidP="008634FB">
            <w:pPr>
              <w:jc w:val="center"/>
              <w:rPr>
                <w:rFonts w:ascii="Times New Roman" w:hAnsi="Times New Roman"/>
                <w:sz w:val="18"/>
                <w:szCs w:val="18"/>
              </w:rPr>
            </w:pPr>
            <w:r>
              <w:rPr>
                <w:rFonts w:ascii="Times New Roman" w:hAnsi="Times New Roman"/>
                <w:sz w:val="18"/>
                <w:szCs w:val="18"/>
              </w:rPr>
              <w:t>Postotak</w:t>
            </w:r>
          </w:p>
        </w:tc>
        <w:tc>
          <w:tcPr>
            <w:tcW w:w="1097" w:type="dxa"/>
            <w:tcBorders>
              <w:top w:val="single" w:sz="4" w:space="0" w:color="auto"/>
              <w:left w:val="nil"/>
              <w:bottom w:val="single" w:sz="4" w:space="0" w:color="auto"/>
              <w:right w:val="single" w:sz="4" w:space="0" w:color="auto"/>
            </w:tcBorders>
            <w:noWrap/>
            <w:vAlign w:val="center"/>
          </w:tcPr>
          <w:p w14:paraId="3AD88BCB" w14:textId="43ED050B" w:rsidR="00DF7610" w:rsidRPr="00DA55A3" w:rsidRDefault="00FE0D2A" w:rsidP="008634FB">
            <w:pPr>
              <w:jc w:val="center"/>
              <w:rPr>
                <w:rFonts w:ascii="Times New Roman" w:hAnsi="Times New Roman"/>
                <w:sz w:val="18"/>
                <w:szCs w:val="18"/>
              </w:rPr>
            </w:pPr>
            <w:r>
              <w:rPr>
                <w:rFonts w:ascii="Times New Roman" w:hAnsi="Times New Roman"/>
                <w:sz w:val="18"/>
                <w:szCs w:val="18"/>
              </w:rPr>
              <w:t>5</w:t>
            </w:r>
            <w:r w:rsidR="00BA3075">
              <w:rPr>
                <w:rFonts w:ascii="Times New Roman" w:hAnsi="Times New Roman"/>
                <w:sz w:val="18"/>
                <w:szCs w:val="18"/>
              </w:rPr>
              <w:t>8,46</w:t>
            </w:r>
            <w:r>
              <w:rPr>
                <w:rFonts w:ascii="Times New Roman" w:hAnsi="Times New Roman"/>
                <w:sz w:val="18"/>
                <w:szCs w:val="18"/>
              </w:rPr>
              <w:t>%</w:t>
            </w:r>
          </w:p>
        </w:tc>
        <w:tc>
          <w:tcPr>
            <w:tcW w:w="935" w:type="dxa"/>
            <w:tcBorders>
              <w:top w:val="single" w:sz="4" w:space="0" w:color="auto"/>
              <w:left w:val="nil"/>
              <w:bottom w:val="single" w:sz="4" w:space="0" w:color="auto"/>
              <w:right w:val="single" w:sz="4" w:space="0" w:color="auto"/>
            </w:tcBorders>
            <w:noWrap/>
            <w:vAlign w:val="center"/>
          </w:tcPr>
          <w:p w14:paraId="2077D093" w14:textId="364BE6BD" w:rsidR="00DF7610" w:rsidRPr="00DA55A3" w:rsidRDefault="00FE0D2A" w:rsidP="008634FB">
            <w:pPr>
              <w:jc w:val="center"/>
              <w:rPr>
                <w:rFonts w:ascii="Times New Roman" w:hAnsi="Times New Roman"/>
                <w:sz w:val="18"/>
                <w:szCs w:val="18"/>
              </w:rPr>
            </w:pPr>
            <w:r>
              <w:rPr>
                <w:rFonts w:ascii="Times New Roman" w:hAnsi="Times New Roman"/>
                <w:sz w:val="18"/>
                <w:szCs w:val="18"/>
              </w:rPr>
              <w:t>MEDRI</w:t>
            </w:r>
          </w:p>
        </w:tc>
        <w:tc>
          <w:tcPr>
            <w:tcW w:w="1154" w:type="dxa"/>
            <w:tcBorders>
              <w:top w:val="single" w:sz="4" w:space="0" w:color="auto"/>
              <w:left w:val="nil"/>
              <w:bottom w:val="single" w:sz="4" w:space="0" w:color="auto"/>
              <w:right w:val="single" w:sz="4" w:space="0" w:color="auto"/>
            </w:tcBorders>
            <w:noWrap/>
            <w:vAlign w:val="center"/>
          </w:tcPr>
          <w:p w14:paraId="2F896B79" w14:textId="421897FF" w:rsidR="00DF7610" w:rsidRPr="00DA55A3" w:rsidRDefault="0024376E" w:rsidP="008634FB">
            <w:pPr>
              <w:jc w:val="center"/>
              <w:rPr>
                <w:rFonts w:ascii="Times New Roman" w:hAnsi="Times New Roman"/>
                <w:sz w:val="18"/>
                <w:szCs w:val="18"/>
              </w:rPr>
            </w:pPr>
            <w:r>
              <w:rPr>
                <w:rFonts w:ascii="Times New Roman" w:hAnsi="Times New Roman"/>
                <w:sz w:val="18"/>
                <w:szCs w:val="18"/>
              </w:rPr>
              <w:t>59</w:t>
            </w:r>
            <w:r w:rsidR="005D1E5E">
              <w:rPr>
                <w:rFonts w:ascii="Times New Roman" w:hAnsi="Times New Roman"/>
                <w:sz w:val="18"/>
                <w:szCs w:val="18"/>
              </w:rPr>
              <w:t>%</w:t>
            </w:r>
          </w:p>
        </w:tc>
        <w:tc>
          <w:tcPr>
            <w:tcW w:w="1154" w:type="dxa"/>
            <w:tcBorders>
              <w:top w:val="single" w:sz="4" w:space="0" w:color="auto"/>
              <w:left w:val="nil"/>
              <w:bottom w:val="single" w:sz="4" w:space="0" w:color="auto"/>
              <w:right w:val="single" w:sz="4" w:space="0" w:color="auto"/>
            </w:tcBorders>
            <w:noWrap/>
            <w:vAlign w:val="center"/>
          </w:tcPr>
          <w:p w14:paraId="45ECD327" w14:textId="1FFA67E6" w:rsidR="00DF7610" w:rsidRPr="00DA55A3" w:rsidRDefault="0024376E" w:rsidP="008634FB">
            <w:pPr>
              <w:jc w:val="center"/>
              <w:rPr>
                <w:rFonts w:ascii="Times New Roman" w:hAnsi="Times New Roman"/>
                <w:sz w:val="18"/>
                <w:szCs w:val="18"/>
              </w:rPr>
            </w:pPr>
            <w:r>
              <w:rPr>
                <w:rFonts w:ascii="Times New Roman" w:hAnsi="Times New Roman"/>
                <w:sz w:val="18"/>
                <w:szCs w:val="18"/>
              </w:rPr>
              <w:t>60</w:t>
            </w:r>
            <w:r w:rsidR="005D1E5E">
              <w:rPr>
                <w:rFonts w:ascii="Times New Roman" w:hAnsi="Times New Roman"/>
                <w:sz w:val="18"/>
                <w:szCs w:val="18"/>
              </w:rPr>
              <w:t>%</w:t>
            </w:r>
          </w:p>
        </w:tc>
        <w:tc>
          <w:tcPr>
            <w:tcW w:w="1154" w:type="dxa"/>
            <w:tcBorders>
              <w:top w:val="single" w:sz="4" w:space="0" w:color="auto"/>
              <w:left w:val="nil"/>
              <w:bottom w:val="single" w:sz="4" w:space="0" w:color="auto"/>
              <w:right w:val="single" w:sz="4" w:space="0" w:color="auto"/>
            </w:tcBorders>
            <w:noWrap/>
            <w:vAlign w:val="center"/>
          </w:tcPr>
          <w:p w14:paraId="296D62F9" w14:textId="6470AE9B" w:rsidR="00DF7610" w:rsidRPr="00DA55A3" w:rsidRDefault="0024376E" w:rsidP="008634FB">
            <w:pPr>
              <w:jc w:val="center"/>
              <w:rPr>
                <w:rFonts w:ascii="Times New Roman" w:hAnsi="Times New Roman"/>
                <w:sz w:val="18"/>
                <w:szCs w:val="18"/>
              </w:rPr>
            </w:pPr>
            <w:r>
              <w:rPr>
                <w:rFonts w:ascii="Times New Roman" w:hAnsi="Times New Roman"/>
                <w:sz w:val="18"/>
                <w:szCs w:val="18"/>
              </w:rPr>
              <w:t>62</w:t>
            </w:r>
            <w:r w:rsidR="005D1E5E">
              <w:rPr>
                <w:rFonts w:ascii="Times New Roman" w:hAnsi="Times New Roman"/>
                <w:sz w:val="18"/>
                <w:szCs w:val="18"/>
              </w:rPr>
              <w:t>%</w:t>
            </w:r>
          </w:p>
        </w:tc>
      </w:tr>
      <w:tr w:rsidR="00873659" w:rsidRPr="00DE1FAC" w14:paraId="2D623C0D" w14:textId="77777777" w:rsidTr="00873659">
        <w:trPr>
          <w:trHeight w:val="495"/>
        </w:trPr>
        <w:tc>
          <w:tcPr>
            <w:tcW w:w="1123" w:type="dxa"/>
            <w:tcBorders>
              <w:top w:val="single" w:sz="4" w:space="0" w:color="auto"/>
              <w:left w:val="single" w:sz="4" w:space="0" w:color="auto"/>
              <w:bottom w:val="single" w:sz="4" w:space="0" w:color="auto"/>
              <w:right w:val="single" w:sz="4" w:space="0" w:color="auto"/>
            </w:tcBorders>
            <w:vAlign w:val="center"/>
          </w:tcPr>
          <w:p w14:paraId="5D5921D8" w14:textId="77777777" w:rsidR="00873659" w:rsidRPr="00516F05" w:rsidRDefault="00873659" w:rsidP="00873659">
            <w:pPr>
              <w:jc w:val="center"/>
              <w:rPr>
                <w:rFonts w:ascii="Times New Roman" w:hAnsi="Times New Roman"/>
                <w:sz w:val="18"/>
                <w:szCs w:val="18"/>
              </w:rPr>
            </w:pPr>
          </w:p>
        </w:tc>
        <w:tc>
          <w:tcPr>
            <w:tcW w:w="1356" w:type="dxa"/>
            <w:tcBorders>
              <w:top w:val="single" w:sz="4" w:space="0" w:color="auto"/>
              <w:left w:val="nil"/>
              <w:bottom w:val="single" w:sz="4" w:space="0" w:color="auto"/>
              <w:right w:val="single" w:sz="4" w:space="0" w:color="auto"/>
            </w:tcBorders>
            <w:noWrap/>
            <w:vAlign w:val="center"/>
          </w:tcPr>
          <w:p w14:paraId="3F745168" w14:textId="2F95CE21" w:rsidR="00873659" w:rsidRPr="00FE0D2A" w:rsidRDefault="00873659" w:rsidP="00873659">
            <w:pPr>
              <w:jc w:val="center"/>
              <w:rPr>
                <w:rFonts w:ascii="Times New Roman" w:hAnsi="Times New Roman"/>
                <w:sz w:val="18"/>
                <w:szCs w:val="18"/>
              </w:rPr>
            </w:pPr>
            <w:r w:rsidRPr="00DA55A3">
              <w:rPr>
                <w:rFonts w:ascii="Times New Roman" w:hAnsi="Times New Roman"/>
                <w:sz w:val="18"/>
                <w:szCs w:val="18"/>
              </w:rPr>
              <w:t>Definicija</w:t>
            </w:r>
          </w:p>
        </w:tc>
        <w:tc>
          <w:tcPr>
            <w:tcW w:w="996" w:type="dxa"/>
            <w:tcBorders>
              <w:top w:val="single" w:sz="4" w:space="0" w:color="auto"/>
              <w:left w:val="nil"/>
              <w:bottom w:val="single" w:sz="4" w:space="0" w:color="auto"/>
              <w:right w:val="single" w:sz="4" w:space="0" w:color="auto"/>
            </w:tcBorders>
            <w:noWrap/>
            <w:vAlign w:val="center"/>
          </w:tcPr>
          <w:p w14:paraId="6C63D8DF" w14:textId="2111A38E" w:rsidR="00873659" w:rsidRDefault="00873659" w:rsidP="00873659">
            <w:pPr>
              <w:jc w:val="center"/>
              <w:rPr>
                <w:rFonts w:ascii="Times New Roman" w:hAnsi="Times New Roman"/>
                <w:sz w:val="18"/>
                <w:szCs w:val="18"/>
              </w:rPr>
            </w:pPr>
            <w:r w:rsidRPr="00DA55A3">
              <w:rPr>
                <w:rFonts w:ascii="Times New Roman" w:hAnsi="Times New Roman"/>
                <w:sz w:val="18"/>
                <w:szCs w:val="18"/>
              </w:rPr>
              <w:t>Jedinica</w:t>
            </w:r>
          </w:p>
        </w:tc>
        <w:tc>
          <w:tcPr>
            <w:tcW w:w="1097" w:type="dxa"/>
            <w:tcBorders>
              <w:top w:val="single" w:sz="4" w:space="0" w:color="auto"/>
              <w:left w:val="nil"/>
              <w:bottom w:val="single" w:sz="4" w:space="0" w:color="auto"/>
              <w:right w:val="single" w:sz="4" w:space="0" w:color="auto"/>
            </w:tcBorders>
            <w:noWrap/>
            <w:vAlign w:val="center"/>
          </w:tcPr>
          <w:p w14:paraId="4D83D7E6" w14:textId="1E8CE764" w:rsidR="00873659" w:rsidRDefault="00873659" w:rsidP="00873659">
            <w:pPr>
              <w:jc w:val="center"/>
              <w:rPr>
                <w:rFonts w:ascii="Times New Roman" w:hAnsi="Times New Roman"/>
                <w:sz w:val="18"/>
                <w:szCs w:val="18"/>
              </w:rPr>
            </w:pPr>
            <w:r w:rsidRPr="00DA55A3">
              <w:rPr>
                <w:rFonts w:ascii="Times New Roman" w:hAnsi="Times New Roman"/>
                <w:sz w:val="18"/>
                <w:szCs w:val="18"/>
              </w:rPr>
              <w:t>Polazna vrijednost 20</w:t>
            </w:r>
            <w:r w:rsidR="00642EBA">
              <w:rPr>
                <w:rFonts w:ascii="Times New Roman" w:hAnsi="Times New Roman"/>
                <w:sz w:val="18"/>
                <w:szCs w:val="18"/>
              </w:rPr>
              <w:t>1</w:t>
            </w:r>
            <w:r w:rsidR="004C2E5D">
              <w:rPr>
                <w:rFonts w:ascii="Times New Roman" w:hAnsi="Times New Roman"/>
                <w:sz w:val="18"/>
                <w:szCs w:val="18"/>
              </w:rPr>
              <w:t>8</w:t>
            </w:r>
            <w:r w:rsidRPr="00DA55A3">
              <w:rPr>
                <w:rFonts w:ascii="Times New Roman" w:hAnsi="Times New Roman"/>
                <w:sz w:val="18"/>
                <w:szCs w:val="18"/>
              </w:rPr>
              <w:t>./20</w:t>
            </w:r>
            <w:r w:rsidR="00DE5744">
              <w:rPr>
                <w:rFonts w:ascii="Times New Roman" w:hAnsi="Times New Roman"/>
                <w:sz w:val="18"/>
                <w:szCs w:val="18"/>
              </w:rPr>
              <w:t>1</w:t>
            </w:r>
            <w:r w:rsidR="004C2E5D">
              <w:rPr>
                <w:rFonts w:ascii="Times New Roman" w:hAnsi="Times New Roman"/>
                <w:sz w:val="18"/>
                <w:szCs w:val="18"/>
              </w:rPr>
              <w:t>9</w:t>
            </w:r>
            <w:r w:rsidRPr="00DA55A3">
              <w:rPr>
                <w:rFonts w:ascii="Times New Roman" w:hAnsi="Times New Roman"/>
                <w:sz w:val="18"/>
                <w:szCs w:val="18"/>
              </w:rPr>
              <w:t>.</w:t>
            </w:r>
          </w:p>
        </w:tc>
        <w:tc>
          <w:tcPr>
            <w:tcW w:w="935" w:type="dxa"/>
            <w:tcBorders>
              <w:top w:val="single" w:sz="4" w:space="0" w:color="auto"/>
              <w:left w:val="nil"/>
              <w:bottom w:val="single" w:sz="4" w:space="0" w:color="auto"/>
              <w:right w:val="single" w:sz="4" w:space="0" w:color="auto"/>
            </w:tcBorders>
            <w:noWrap/>
            <w:vAlign w:val="center"/>
          </w:tcPr>
          <w:p w14:paraId="55FE7A2E" w14:textId="1AA5A3D1" w:rsidR="00873659" w:rsidRDefault="00873659" w:rsidP="00873659">
            <w:pPr>
              <w:jc w:val="center"/>
              <w:rPr>
                <w:rFonts w:ascii="Times New Roman" w:hAnsi="Times New Roman"/>
                <w:sz w:val="18"/>
                <w:szCs w:val="18"/>
              </w:rPr>
            </w:pPr>
            <w:r w:rsidRPr="00DA55A3">
              <w:rPr>
                <w:rFonts w:ascii="Times New Roman" w:hAnsi="Times New Roman"/>
                <w:sz w:val="18"/>
                <w:szCs w:val="18"/>
              </w:rPr>
              <w:t>Izvor podataka</w:t>
            </w:r>
          </w:p>
        </w:tc>
        <w:tc>
          <w:tcPr>
            <w:tcW w:w="1154" w:type="dxa"/>
            <w:tcBorders>
              <w:top w:val="single" w:sz="4" w:space="0" w:color="auto"/>
              <w:left w:val="nil"/>
              <w:bottom w:val="single" w:sz="4" w:space="0" w:color="auto"/>
              <w:right w:val="single" w:sz="4" w:space="0" w:color="auto"/>
            </w:tcBorders>
            <w:noWrap/>
            <w:vAlign w:val="center"/>
          </w:tcPr>
          <w:p w14:paraId="1EA21892" w14:textId="77F28FB4" w:rsidR="00873659" w:rsidRDefault="00873659" w:rsidP="00873659">
            <w:pPr>
              <w:jc w:val="center"/>
              <w:rPr>
                <w:rFonts w:ascii="Times New Roman" w:hAnsi="Times New Roman"/>
                <w:sz w:val="18"/>
                <w:szCs w:val="18"/>
              </w:rPr>
            </w:pPr>
            <w:r w:rsidRPr="00DA55A3">
              <w:rPr>
                <w:rFonts w:ascii="Times New Roman" w:hAnsi="Times New Roman"/>
                <w:sz w:val="18"/>
                <w:szCs w:val="18"/>
              </w:rPr>
              <w:t>Ciljana vrijednost 202</w:t>
            </w:r>
            <w:r w:rsidR="004C2E5D">
              <w:rPr>
                <w:rFonts w:ascii="Times New Roman" w:hAnsi="Times New Roman"/>
                <w:sz w:val="18"/>
                <w:szCs w:val="18"/>
              </w:rPr>
              <w:t>4</w:t>
            </w:r>
            <w:r w:rsidRPr="00DA55A3">
              <w:rPr>
                <w:rFonts w:ascii="Times New Roman" w:hAnsi="Times New Roman"/>
                <w:sz w:val="18"/>
                <w:szCs w:val="18"/>
              </w:rPr>
              <w:t>./202</w:t>
            </w:r>
            <w:r w:rsidR="004C2E5D">
              <w:rPr>
                <w:rFonts w:ascii="Times New Roman" w:hAnsi="Times New Roman"/>
                <w:sz w:val="18"/>
                <w:szCs w:val="18"/>
              </w:rPr>
              <w:t>5</w:t>
            </w:r>
            <w:r w:rsidRPr="00DA55A3">
              <w:rPr>
                <w:rFonts w:ascii="Times New Roman" w:hAnsi="Times New Roman"/>
                <w:sz w:val="18"/>
                <w:szCs w:val="18"/>
              </w:rPr>
              <w:t>.</w:t>
            </w:r>
          </w:p>
        </w:tc>
        <w:tc>
          <w:tcPr>
            <w:tcW w:w="1154" w:type="dxa"/>
            <w:tcBorders>
              <w:top w:val="single" w:sz="4" w:space="0" w:color="auto"/>
              <w:left w:val="nil"/>
              <w:bottom w:val="single" w:sz="4" w:space="0" w:color="auto"/>
              <w:right w:val="single" w:sz="4" w:space="0" w:color="auto"/>
            </w:tcBorders>
            <w:noWrap/>
            <w:vAlign w:val="center"/>
          </w:tcPr>
          <w:p w14:paraId="4B95550E" w14:textId="57AC424B" w:rsidR="00873659" w:rsidRDefault="00873659" w:rsidP="00873659">
            <w:pPr>
              <w:jc w:val="center"/>
              <w:rPr>
                <w:rFonts w:ascii="Times New Roman" w:hAnsi="Times New Roman"/>
                <w:sz w:val="18"/>
                <w:szCs w:val="18"/>
              </w:rPr>
            </w:pPr>
            <w:r w:rsidRPr="00DA55A3">
              <w:rPr>
                <w:rFonts w:ascii="Times New Roman" w:hAnsi="Times New Roman"/>
                <w:sz w:val="18"/>
                <w:szCs w:val="18"/>
              </w:rPr>
              <w:t>Ciljana vrijednost 202</w:t>
            </w:r>
            <w:r w:rsidR="004C2E5D">
              <w:rPr>
                <w:rFonts w:ascii="Times New Roman" w:hAnsi="Times New Roman"/>
                <w:sz w:val="18"/>
                <w:szCs w:val="18"/>
              </w:rPr>
              <w:t>5</w:t>
            </w:r>
            <w:r w:rsidRPr="00DA55A3">
              <w:rPr>
                <w:rFonts w:ascii="Times New Roman" w:hAnsi="Times New Roman"/>
                <w:sz w:val="18"/>
                <w:szCs w:val="18"/>
              </w:rPr>
              <w:t>./202</w:t>
            </w:r>
            <w:r w:rsidR="004C2E5D">
              <w:rPr>
                <w:rFonts w:ascii="Times New Roman" w:hAnsi="Times New Roman"/>
                <w:sz w:val="18"/>
                <w:szCs w:val="18"/>
              </w:rPr>
              <w:t>6</w:t>
            </w:r>
            <w:r w:rsidRPr="00DA55A3">
              <w:rPr>
                <w:rFonts w:ascii="Times New Roman" w:hAnsi="Times New Roman"/>
                <w:sz w:val="18"/>
                <w:szCs w:val="18"/>
              </w:rPr>
              <w:t>.</w:t>
            </w:r>
          </w:p>
        </w:tc>
        <w:tc>
          <w:tcPr>
            <w:tcW w:w="1154" w:type="dxa"/>
            <w:tcBorders>
              <w:top w:val="single" w:sz="4" w:space="0" w:color="auto"/>
              <w:left w:val="nil"/>
              <w:bottom w:val="single" w:sz="4" w:space="0" w:color="auto"/>
              <w:right w:val="single" w:sz="4" w:space="0" w:color="auto"/>
            </w:tcBorders>
            <w:noWrap/>
            <w:vAlign w:val="center"/>
          </w:tcPr>
          <w:p w14:paraId="3AECE6E2" w14:textId="2EE7D615" w:rsidR="00873659" w:rsidRDefault="00873659" w:rsidP="00873659">
            <w:pPr>
              <w:jc w:val="center"/>
              <w:rPr>
                <w:rFonts w:ascii="Times New Roman" w:hAnsi="Times New Roman"/>
                <w:sz w:val="18"/>
                <w:szCs w:val="18"/>
              </w:rPr>
            </w:pPr>
            <w:r w:rsidRPr="00DA55A3">
              <w:rPr>
                <w:rFonts w:ascii="Times New Roman" w:hAnsi="Times New Roman"/>
                <w:sz w:val="18"/>
                <w:szCs w:val="18"/>
              </w:rPr>
              <w:t>Ciljana vrijednost 202</w:t>
            </w:r>
            <w:r w:rsidR="004C2E5D">
              <w:rPr>
                <w:rFonts w:ascii="Times New Roman" w:hAnsi="Times New Roman"/>
                <w:sz w:val="18"/>
                <w:szCs w:val="18"/>
              </w:rPr>
              <w:t>6</w:t>
            </w:r>
            <w:r w:rsidRPr="00DA55A3">
              <w:rPr>
                <w:rFonts w:ascii="Times New Roman" w:hAnsi="Times New Roman"/>
                <w:sz w:val="18"/>
                <w:szCs w:val="18"/>
              </w:rPr>
              <w:t>./202</w:t>
            </w:r>
            <w:r w:rsidR="004C2E5D">
              <w:rPr>
                <w:rFonts w:ascii="Times New Roman" w:hAnsi="Times New Roman"/>
                <w:sz w:val="18"/>
                <w:szCs w:val="18"/>
              </w:rPr>
              <w:t>7</w:t>
            </w:r>
            <w:r w:rsidRPr="00DA55A3">
              <w:rPr>
                <w:rFonts w:ascii="Times New Roman" w:hAnsi="Times New Roman"/>
                <w:sz w:val="18"/>
                <w:szCs w:val="18"/>
              </w:rPr>
              <w:t>.</w:t>
            </w:r>
          </w:p>
        </w:tc>
      </w:tr>
      <w:tr w:rsidR="00873659" w:rsidRPr="00DE1FAC" w14:paraId="1AE3F4C3" w14:textId="77777777" w:rsidTr="00873659">
        <w:trPr>
          <w:trHeight w:val="495"/>
        </w:trPr>
        <w:tc>
          <w:tcPr>
            <w:tcW w:w="1123" w:type="dxa"/>
            <w:tcBorders>
              <w:top w:val="single" w:sz="4" w:space="0" w:color="auto"/>
              <w:left w:val="single" w:sz="4" w:space="0" w:color="auto"/>
              <w:bottom w:val="single" w:sz="4" w:space="0" w:color="auto"/>
              <w:right w:val="single" w:sz="4" w:space="0" w:color="auto"/>
            </w:tcBorders>
            <w:vAlign w:val="center"/>
          </w:tcPr>
          <w:p w14:paraId="5941F4B7" w14:textId="1DC953A6" w:rsidR="00873659" w:rsidRPr="00516F05" w:rsidRDefault="00873659" w:rsidP="00873659">
            <w:pPr>
              <w:jc w:val="center"/>
              <w:rPr>
                <w:rFonts w:ascii="Times New Roman" w:hAnsi="Times New Roman"/>
                <w:sz w:val="18"/>
                <w:szCs w:val="18"/>
              </w:rPr>
            </w:pPr>
            <w:r w:rsidRPr="00765AA5">
              <w:rPr>
                <w:rFonts w:ascii="Times New Roman" w:hAnsi="Times New Roman"/>
                <w:sz w:val="18"/>
                <w:szCs w:val="18"/>
              </w:rPr>
              <w:t>Pokazatelj učinka</w:t>
            </w:r>
          </w:p>
        </w:tc>
        <w:tc>
          <w:tcPr>
            <w:tcW w:w="1356" w:type="dxa"/>
            <w:tcBorders>
              <w:top w:val="single" w:sz="4" w:space="0" w:color="auto"/>
              <w:left w:val="nil"/>
              <w:bottom w:val="single" w:sz="4" w:space="0" w:color="auto"/>
              <w:right w:val="single" w:sz="4" w:space="0" w:color="auto"/>
            </w:tcBorders>
            <w:noWrap/>
            <w:vAlign w:val="center"/>
          </w:tcPr>
          <w:p w14:paraId="49267494" w14:textId="77777777" w:rsidR="00873659" w:rsidRDefault="00873659" w:rsidP="00873659">
            <w:pPr>
              <w:jc w:val="center"/>
              <w:rPr>
                <w:rFonts w:ascii="Times New Roman" w:hAnsi="Times New Roman"/>
                <w:sz w:val="18"/>
                <w:szCs w:val="18"/>
              </w:rPr>
            </w:pPr>
            <w:r w:rsidRPr="00435BA4">
              <w:rPr>
                <w:rFonts w:ascii="Times New Roman" w:hAnsi="Times New Roman"/>
                <w:sz w:val="18"/>
                <w:szCs w:val="18"/>
              </w:rPr>
              <w:t>Udio studenata koji su u roku završili studij</w:t>
            </w:r>
            <w:r>
              <w:rPr>
                <w:rFonts w:ascii="Times New Roman" w:hAnsi="Times New Roman"/>
                <w:sz w:val="18"/>
                <w:szCs w:val="18"/>
              </w:rPr>
              <w:t xml:space="preserve"> - p</w:t>
            </w:r>
            <w:r w:rsidRPr="00FB63B4">
              <w:rPr>
                <w:rFonts w:ascii="Times New Roman" w:hAnsi="Times New Roman"/>
                <w:sz w:val="18"/>
                <w:szCs w:val="18"/>
              </w:rPr>
              <w:t xml:space="preserve">okazatelj se odnosi na postotak studenata koji su diplomirali u roku, odnosno završili studij </w:t>
            </w:r>
            <w:r w:rsidRPr="00FB63B4">
              <w:rPr>
                <w:rFonts w:ascii="Times New Roman" w:hAnsi="Times New Roman"/>
                <w:sz w:val="18"/>
                <w:szCs w:val="18"/>
              </w:rPr>
              <w:lastRenderedPageBreak/>
              <w:t xml:space="preserve">bez pauziranja ili ponavljanja godina. </w:t>
            </w:r>
          </w:p>
          <w:p w14:paraId="525605F8" w14:textId="653B9E1D" w:rsidR="00873659" w:rsidRPr="00FE0D2A" w:rsidRDefault="00873659" w:rsidP="00873659">
            <w:pPr>
              <w:jc w:val="center"/>
              <w:rPr>
                <w:rFonts w:ascii="Times New Roman" w:hAnsi="Times New Roman"/>
                <w:sz w:val="18"/>
                <w:szCs w:val="18"/>
              </w:rPr>
            </w:pPr>
            <w:r>
              <w:rPr>
                <w:rFonts w:ascii="Times New Roman" w:hAnsi="Times New Roman"/>
                <w:sz w:val="18"/>
                <w:szCs w:val="18"/>
              </w:rPr>
              <w:t>Sveučilišni integrirani prijediplomski i diplomski studij medicine</w:t>
            </w:r>
          </w:p>
        </w:tc>
        <w:tc>
          <w:tcPr>
            <w:tcW w:w="996" w:type="dxa"/>
            <w:tcBorders>
              <w:top w:val="single" w:sz="4" w:space="0" w:color="auto"/>
              <w:left w:val="nil"/>
              <w:bottom w:val="single" w:sz="4" w:space="0" w:color="auto"/>
              <w:right w:val="single" w:sz="4" w:space="0" w:color="auto"/>
            </w:tcBorders>
            <w:noWrap/>
            <w:vAlign w:val="center"/>
          </w:tcPr>
          <w:p w14:paraId="492FCDBD" w14:textId="43974607" w:rsidR="00873659" w:rsidRDefault="00873659" w:rsidP="00873659">
            <w:pPr>
              <w:jc w:val="center"/>
              <w:rPr>
                <w:rFonts w:ascii="Times New Roman" w:hAnsi="Times New Roman"/>
                <w:sz w:val="18"/>
                <w:szCs w:val="18"/>
              </w:rPr>
            </w:pPr>
            <w:r>
              <w:rPr>
                <w:rFonts w:ascii="Times New Roman" w:hAnsi="Times New Roman"/>
                <w:sz w:val="18"/>
                <w:szCs w:val="18"/>
              </w:rPr>
              <w:lastRenderedPageBreak/>
              <w:t>Postotak</w:t>
            </w:r>
          </w:p>
        </w:tc>
        <w:tc>
          <w:tcPr>
            <w:tcW w:w="1097" w:type="dxa"/>
            <w:tcBorders>
              <w:top w:val="single" w:sz="4" w:space="0" w:color="auto"/>
              <w:left w:val="nil"/>
              <w:bottom w:val="single" w:sz="4" w:space="0" w:color="auto"/>
              <w:right w:val="single" w:sz="4" w:space="0" w:color="auto"/>
            </w:tcBorders>
            <w:noWrap/>
            <w:vAlign w:val="center"/>
          </w:tcPr>
          <w:p w14:paraId="49F4B2E9" w14:textId="74596D90" w:rsidR="00873659" w:rsidRDefault="0052666A" w:rsidP="00873659">
            <w:pPr>
              <w:jc w:val="center"/>
              <w:rPr>
                <w:rFonts w:ascii="Times New Roman" w:hAnsi="Times New Roman"/>
                <w:sz w:val="18"/>
                <w:szCs w:val="18"/>
              </w:rPr>
            </w:pPr>
            <w:r>
              <w:rPr>
                <w:rFonts w:ascii="Times New Roman" w:hAnsi="Times New Roman"/>
                <w:sz w:val="18"/>
                <w:szCs w:val="18"/>
              </w:rPr>
              <w:t>59,4</w:t>
            </w:r>
            <w:r w:rsidR="00642EBA">
              <w:rPr>
                <w:rFonts w:ascii="Times New Roman" w:hAnsi="Times New Roman"/>
                <w:sz w:val="18"/>
                <w:szCs w:val="18"/>
              </w:rPr>
              <w:t>%</w:t>
            </w:r>
          </w:p>
        </w:tc>
        <w:tc>
          <w:tcPr>
            <w:tcW w:w="935" w:type="dxa"/>
            <w:tcBorders>
              <w:top w:val="single" w:sz="4" w:space="0" w:color="auto"/>
              <w:left w:val="nil"/>
              <w:bottom w:val="single" w:sz="4" w:space="0" w:color="auto"/>
              <w:right w:val="single" w:sz="4" w:space="0" w:color="auto"/>
            </w:tcBorders>
            <w:noWrap/>
            <w:vAlign w:val="center"/>
          </w:tcPr>
          <w:p w14:paraId="4B807A06" w14:textId="2F97FAC1" w:rsidR="00873659" w:rsidRDefault="00642EBA" w:rsidP="00873659">
            <w:pPr>
              <w:jc w:val="center"/>
              <w:rPr>
                <w:rFonts w:ascii="Times New Roman" w:hAnsi="Times New Roman"/>
                <w:sz w:val="18"/>
                <w:szCs w:val="18"/>
              </w:rPr>
            </w:pPr>
            <w:r>
              <w:rPr>
                <w:rFonts w:ascii="Times New Roman" w:hAnsi="Times New Roman"/>
                <w:sz w:val="18"/>
                <w:szCs w:val="18"/>
              </w:rPr>
              <w:t>MEDRI</w:t>
            </w:r>
          </w:p>
        </w:tc>
        <w:tc>
          <w:tcPr>
            <w:tcW w:w="1154" w:type="dxa"/>
            <w:tcBorders>
              <w:top w:val="single" w:sz="4" w:space="0" w:color="auto"/>
              <w:left w:val="nil"/>
              <w:bottom w:val="single" w:sz="4" w:space="0" w:color="auto"/>
              <w:right w:val="single" w:sz="4" w:space="0" w:color="auto"/>
            </w:tcBorders>
            <w:noWrap/>
            <w:vAlign w:val="center"/>
          </w:tcPr>
          <w:p w14:paraId="1AD608CE" w14:textId="2B1BCF2A" w:rsidR="00873659" w:rsidRDefault="000A16BF" w:rsidP="00873659">
            <w:pPr>
              <w:jc w:val="center"/>
              <w:rPr>
                <w:rFonts w:ascii="Times New Roman" w:hAnsi="Times New Roman"/>
                <w:sz w:val="18"/>
                <w:szCs w:val="18"/>
              </w:rPr>
            </w:pPr>
            <w:r>
              <w:rPr>
                <w:rFonts w:ascii="Times New Roman" w:hAnsi="Times New Roman"/>
                <w:sz w:val="18"/>
                <w:szCs w:val="18"/>
              </w:rPr>
              <w:t>61</w:t>
            </w:r>
            <w:r w:rsidR="00642EBA">
              <w:rPr>
                <w:rFonts w:ascii="Times New Roman" w:hAnsi="Times New Roman"/>
                <w:sz w:val="18"/>
                <w:szCs w:val="18"/>
              </w:rPr>
              <w:t>%</w:t>
            </w:r>
          </w:p>
        </w:tc>
        <w:tc>
          <w:tcPr>
            <w:tcW w:w="1154" w:type="dxa"/>
            <w:tcBorders>
              <w:top w:val="single" w:sz="4" w:space="0" w:color="auto"/>
              <w:left w:val="nil"/>
              <w:bottom w:val="single" w:sz="4" w:space="0" w:color="auto"/>
              <w:right w:val="single" w:sz="4" w:space="0" w:color="auto"/>
            </w:tcBorders>
            <w:noWrap/>
            <w:vAlign w:val="center"/>
          </w:tcPr>
          <w:p w14:paraId="201C8B66" w14:textId="53D6B582" w:rsidR="00873659" w:rsidRDefault="000A16BF" w:rsidP="00873659">
            <w:pPr>
              <w:jc w:val="center"/>
              <w:rPr>
                <w:rFonts w:ascii="Times New Roman" w:hAnsi="Times New Roman"/>
                <w:sz w:val="18"/>
                <w:szCs w:val="18"/>
              </w:rPr>
            </w:pPr>
            <w:r>
              <w:rPr>
                <w:rFonts w:ascii="Times New Roman" w:hAnsi="Times New Roman"/>
                <w:sz w:val="18"/>
                <w:szCs w:val="18"/>
              </w:rPr>
              <w:t>63</w:t>
            </w:r>
            <w:r w:rsidR="00642EBA">
              <w:rPr>
                <w:rFonts w:ascii="Times New Roman" w:hAnsi="Times New Roman"/>
                <w:sz w:val="18"/>
                <w:szCs w:val="18"/>
              </w:rPr>
              <w:t>%</w:t>
            </w:r>
          </w:p>
        </w:tc>
        <w:tc>
          <w:tcPr>
            <w:tcW w:w="1154" w:type="dxa"/>
            <w:tcBorders>
              <w:top w:val="single" w:sz="4" w:space="0" w:color="auto"/>
              <w:left w:val="nil"/>
              <w:bottom w:val="single" w:sz="4" w:space="0" w:color="auto"/>
              <w:right w:val="single" w:sz="4" w:space="0" w:color="auto"/>
            </w:tcBorders>
            <w:noWrap/>
            <w:vAlign w:val="center"/>
          </w:tcPr>
          <w:p w14:paraId="021C8341" w14:textId="5F779029" w:rsidR="00873659" w:rsidRDefault="000A16BF" w:rsidP="00873659">
            <w:pPr>
              <w:jc w:val="center"/>
              <w:rPr>
                <w:rFonts w:ascii="Times New Roman" w:hAnsi="Times New Roman"/>
                <w:sz w:val="18"/>
                <w:szCs w:val="18"/>
              </w:rPr>
            </w:pPr>
            <w:r>
              <w:rPr>
                <w:rFonts w:ascii="Times New Roman" w:hAnsi="Times New Roman"/>
                <w:sz w:val="18"/>
                <w:szCs w:val="18"/>
              </w:rPr>
              <w:t>69</w:t>
            </w:r>
            <w:r w:rsidR="00642EBA">
              <w:rPr>
                <w:rFonts w:ascii="Times New Roman" w:hAnsi="Times New Roman"/>
                <w:sz w:val="18"/>
                <w:szCs w:val="18"/>
              </w:rPr>
              <w:t>%</w:t>
            </w:r>
          </w:p>
        </w:tc>
      </w:tr>
      <w:tr w:rsidR="00873659" w:rsidRPr="00DE1FAC" w14:paraId="06D12144" w14:textId="77777777" w:rsidTr="00873659">
        <w:trPr>
          <w:trHeight w:val="495"/>
        </w:trPr>
        <w:tc>
          <w:tcPr>
            <w:tcW w:w="1123" w:type="dxa"/>
            <w:tcBorders>
              <w:top w:val="single" w:sz="4" w:space="0" w:color="auto"/>
              <w:left w:val="single" w:sz="4" w:space="0" w:color="auto"/>
              <w:bottom w:val="single" w:sz="4" w:space="0" w:color="auto"/>
              <w:right w:val="single" w:sz="4" w:space="0" w:color="auto"/>
            </w:tcBorders>
            <w:vAlign w:val="center"/>
          </w:tcPr>
          <w:p w14:paraId="0E61632D" w14:textId="77777777" w:rsidR="00873659" w:rsidRPr="007F4A2B" w:rsidRDefault="00873659" w:rsidP="00873659">
            <w:pPr>
              <w:jc w:val="center"/>
              <w:rPr>
                <w:rFonts w:ascii="Times New Roman" w:hAnsi="Times New Roman"/>
                <w:sz w:val="18"/>
                <w:szCs w:val="18"/>
              </w:rPr>
            </w:pPr>
          </w:p>
        </w:tc>
        <w:tc>
          <w:tcPr>
            <w:tcW w:w="1356" w:type="dxa"/>
            <w:tcBorders>
              <w:top w:val="single" w:sz="4" w:space="0" w:color="auto"/>
              <w:left w:val="nil"/>
              <w:bottom w:val="single" w:sz="4" w:space="0" w:color="auto"/>
              <w:right w:val="single" w:sz="4" w:space="0" w:color="auto"/>
            </w:tcBorders>
            <w:noWrap/>
            <w:vAlign w:val="center"/>
          </w:tcPr>
          <w:p w14:paraId="49267EB4" w14:textId="6AB2EB86" w:rsidR="00873659" w:rsidRPr="003F38D6" w:rsidRDefault="00873659" w:rsidP="00873659">
            <w:pPr>
              <w:jc w:val="center"/>
              <w:rPr>
                <w:rFonts w:ascii="Times New Roman" w:hAnsi="Times New Roman"/>
                <w:sz w:val="18"/>
                <w:szCs w:val="18"/>
              </w:rPr>
            </w:pPr>
            <w:r w:rsidRPr="00DA55A3">
              <w:rPr>
                <w:rFonts w:ascii="Times New Roman" w:hAnsi="Times New Roman"/>
                <w:sz w:val="18"/>
                <w:szCs w:val="18"/>
              </w:rPr>
              <w:t>Definicija</w:t>
            </w:r>
          </w:p>
        </w:tc>
        <w:tc>
          <w:tcPr>
            <w:tcW w:w="996" w:type="dxa"/>
            <w:tcBorders>
              <w:top w:val="single" w:sz="4" w:space="0" w:color="auto"/>
              <w:left w:val="nil"/>
              <w:bottom w:val="single" w:sz="4" w:space="0" w:color="auto"/>
              <w:right w:val="single" w:sz="4" w:space="0" w:color="auto"/>
            </w:tcBorders>
            <w:noWrap/>
            <w:vAlign w:val="center"/>
          </w:tcPr>
          <w:p w14:paraId="64D7928F" w14:textId="6D026CFC" w:rsidR="00873659" w:rsidRDefault="00873659" w:rsidP="00873659">
            <w:pPr>
              <w:jc w:val="center"/>
              <w:rPr>
                <w:rFonts w:ascii="Times New Roman" w:hAnsi="Times New Roman"/>
                <w:sz w:val="18"/>
                <w:szCs w:val="18"/>
              </w:rPr>
            </w:pPr>
            <w:r w:rsidRPr="00DA55A3">
              <w:rPr>
                <w:rFonts w:ascii="Times New Roman" w:hAnsi="Times New Roman"/>
                <w:sz w:val="18"/>
                <w:szCs w:val="18"/>
              </w:rPr>
              <w:t>Jedinica</w:t>
            </w:r>
          </w:p>
        </w:tc>
        <w:tc>
          <w:tcPr>
            <w:tcW w:w="1097" w:type="dxa"/>
            <w:tcBorders>
              <w:top w:val="single" w:sz="4" w:space="0" w:color="auto"/>
              <w:left w:val="nil"/>
              <w:bottom w:val="single" w:sz="4" w:space="0" w:color="auto"/>
              <w:right w:val="single" w:sz="4" w:space="0" w:color="auto"/>
            </w:tcBorders>
            <w:noWrap/>
            <w:vAlign w:val="center"/>
          </w:tcPr>
          <w:p w14:paraId="3D1E699E" w14:textId="6529BA78" w:rsidR="00873659" w:rsidRDefault="00873659" w:rsidP="00873659">
            <w:pPr>
              <w:jc w:val="center"/>
              <w:rPr>
                <w:rFonts w:ascii="Times New Roman" w:hAnsi="Times New Roman"/>
                <w:sz w:val="18"/>
                <w:szCs w:val="18"/>
              </w:rPr>
            </w:pPr>
            <w:r w:rsidRPr="00DA55A3">
              <w:rPr>
                <w:rFonts w:ascii="Times New Roman" w:hAnsi="Times New Roman"/>
                <w:sz w:val="18"/>
                <w:szCs w:val="18"/>
              </w:rPr>
              <w:t>Polazna vrijednost 20</w:t>
            </w:r>
            <w:r w:rsidR="00642EBA">
              <w:rPr>
                <w:rFonts w:ascii="Times New Roman" w:hAnsi="Times New Roman"/>
                <w:sz w:val="18"/>
                <w:szCs w:val="18"/>
              </w:rPr>
              <w:t>1</w:t>
            </w:r>
            <w:r w:rsidR="000A16BF">
              <w:rPr>
                <w:rFonts w:ascii="Times New Roman" w:hAnsi="Times New Roman"/>
                <w:sz w:val="18"/>
                <w:szCs w:val="18"/>
              </w:rPr>
              <w:t>8</w:t>
            </w:r>
            <w:r w:rsidRPr="00DA55A3">
              <w:rPr>
                <w:rFonts w:ascii="Times New Roman" w:hAnsi="Times New Roman"/>
                <w:sz w:val="18"/>
                <w:szCs w:val="18"/>
              </w:rPr>
              <w:t>./20</w:t>
            </w:r>
            <w:r w:rsidR="00642EBA">
              <w:rPr>
                <w:rFonts w:ascii="Times New Roman" w:hAnsi="Times New Roman"/>
                <w:sz w:val="18"/>
                <w:szCs w:val="18"/>
              </w:rPr>
              <w:t>1</w:t>
            </w:r>
            <w:r w:rsidR="000A16BF">
              <w:rPr>
                <w:rFonts w:ascii="Times New Roman" w:hAnsi="Times New Roman"/>
                <w:sz w:val="18"/>
                <w:szCs w:val="18"/>
              </w:rPr>
              <w:t>9</w:t>
            </w:r>
            <w:r w:rsidRPr="00DA55A3">
              <w:rPr>
                <w:rFonts w:ascii="Times New Roman" w:hAnsi="Times New Roman"/>
                <w:sz w:val="18"/>
                <w:szCs w:val="18"/>
              </w:rPr>
              <w:t>.</w:t>
            </w:r>
          </w:p>
        </w:tc>
        <w:tc>
          <w:tcPr>
            <w:tcW w:w="935" w:type="dxa"/>
            <w:tcBorders>
              <w:top w:val="single" w:sz="4" w:space="0" w:color="auto"/>
              <w:left w:val="nil"/>
              <w:bottom w:val="single" w:sz="4" w:space="0" w:color="auto"/>
              <w:right w:val="single" w:sz="4" w:space="0" w:color="auto"/>
            </w:tcBorders>
            <w:noWrap/>
            <w:vAlign w:val="center"/>
          </w:tcPr>
          <w:p w14:paraId="52C69AEE" w14:textId="7A9F5586" w:rsidR="00873659" w:rsidRDefault="00873659" w:rsidP="00873659">
            <w:pPr>
              <w:jc w:val="center"/>
              <w:rPr>
                <w:rFonts w:ascii="Times New Roman" w:hAnsi="Times New Roman"/>
                <w:sz w:val="18"/>
                <w:szCs w:val="18"/>
              </w:rPr>
            </w:pPr>
            <w:r w:rsidRPr="00DA55A3">
              <w:rPr>
                <w:rFonts w:ascii="Times New Roman" w:hAnsi="Times New Roman"/>
                <w:sz w:val="18"/>
                <w:szCs w:val="18"/>
              </w:rPr>
              <w:t>Izvor podataka</w:t>
            </w:r>
          </w:p>
        </w:tc>
        <w:tc>
          <w:tcPr>
            <w:tcW w:w="1154" w:type="dxa"/>
            <w:tcBorders>
              <w:top w:val="single" w:sz="4" w:space="0" w:color="auto"/>
              <w:left w:val="nil"/>
              <w:bottom w:val="single" w:sz="4" w:space="0" w:color="auto"/>
              <w:right w:val="single" w:sz="4" w:space="0" w:color="auto"/>
            </w:tcBorders>
            <w:noWrap/>
            <w:vAlign w:val="center"/>
          </w:tcPr>
          <w:p w14:paraId="28326FB5" w14:textId="3D78780D" w:rsidR="00873659" w:rsidRDefault="00873659" w:rsidP="00873659">
            <w:pPr>
              <w:jc w:val="center"/>
              <w:rPr>
                <w:rFonts w:ascii="Times New Roman" w:hAnsi="Times New Roman"/>
                <w:sz w:val="18"/>
                <w:szCs w:val="18"/>
              </w:rPr>
            </w:pPr>
            <w:r w:rsidRPr="00DA55A3">
              <w:rPr>
                <w:rFonts w:ascii="Times New Roman" w:hAnsi="Times New Roman"/>
                <w:sz w:val="18"/>
                <w:szCs w:val="18"/>
              </w:rPr>
              <w:t>Ciljana vrijednost 202</w:t>
            </w:r>
            <w:r w:rsidR="000A16BF">
              <w:rPr>
                <w:rFonts w:ascii="Times New Roman" w:hAnsi="Times New Roman"/>
                <w:sz w:val="18"/>
                <w:szCs w:val="18"/>
              </w:rPr>
              <w:t>4</w:t>
            </w:r>
            <w:r w:rsidRPr="00DA55A3">
              <w:rPr>
                <w:rFonts w:ascii="Times New Roman" w:hAnsi="Times New Roman"/>
                <w:sz w:val="18"/>
                <w:szCs w:val="18"/>
              </w:rPr>
              <w:t>./202</w:t>
            </w:r>
            <w:r w:rsidR="000A16BF">
              <w:rPr>
                <w:rFonts w:ascii="Times New Roman" w:hAnsi="Times New Roman"/>
                <w:sz w:val="18"/>
                <w:szCs w:val="18"/>
              </w:rPr>
              <w:t>5</w:t>
            </w:r>
            <w:r w:rsidRPr="00DA55A3">
              <w:rPr>
                <w:rFonts w:ascii="Times New Roman" w:hAnsi="Times New Roman"/>
                <w:sz w:val="18"/>
                <w:szCs w:val="18"/>
              </w:rPr>
              <w:t>.</w:t>
            </w:r>
          </w:p>
        </w:tc>
        <w:tc>
          <w:tcPr>
            <w:tcW w:w="1154" w:type="dxa"/>
            <w:tcBorders>
              <w:top w:val="single" w:sz="4" w:space="0" w:color="auto"/>
              <w:left w:val="nil"/>
              <w:bottom w:val="single" w:sz="4" w:space="0" w:color="auto"/>
              <w:right w:val="single" w:sz="4" w:space="0" w:color="auto"/>
            </w:tcBorders>
            <w:noWrap/>
            <w:vAlign w:val="center"/>
          </w:tcPr>
          <w:p w14:paraId="31F44507" w14:textId="38F40772" w:rsidR="00873659" w:rsidRDefault="00873659" w:rsidP="00873659">
            <w:pPr>
              <w:jc w:val="center"/>
              <w:rPr>
                <w:rFonts w:ascii="Times New Roman" w:hAnsi="Times New Roman"/>
                <w:sz w:val="18"/>
                <w:szCs w:val="18"/>
              </w:rPr>
            </w:pPr>
            <w:r w:rsidRPr="00DA55A3">
              <w:rPr>
                <w:rFonts w:ascii="Times New Roman" w:hAnsi="Times New Roman"/>
                <w:sz w:val="18"/>
                <w:szCs w:val="18"/>
              </w:rPr>
              <w:t>Ciljana vrijednost 202</w:t>
            </w:r>
            <w:r w:rsidR="000A16BF">
              <w:rPr>
                <w:rFonts w:ascii="Times New Roman" w:hAnsi="Times New Roman"/>
                <w:sz w:val="18"/>
                <w:szCs w:val="18"/>
              </w:rPr>
              <w:t>5</w:t>
            </w:r>
            <w:r w:rsidRPr="00DA55A3">
              <w:rPr>
                <w:rFonts w:ascii="Times New Roman" w:hAnsi="Times New Roman"/>
                <w:sz w:val="18"/>
                <w:szCs w:val="18"/>
              </w:rPr>
              <w:t>./202</w:t>
            </w:r>
            <w:r w:rsidR="000A16BF">
              <w:rPr>
                <w:rFonts w:ascii="Times New Roman" w:hAnsi="Times New Roman"/>
                <w:sz w:val="18"/>
                <w:szCs w:val="18"/>
              </w:rPr>
              <w:t>6</w:t>
            </w:r>
            <w:r w:rsidRPr="00DA55A3">
              <w:rPr>
                <w:rFonts w:ascii="Times New Roman" w:hAnsi="Times New Roman"/>
                <w:sz w:val="18"/>
                <w:szCs w:val="18"/>
              </w:rPr>
              <w:t>.</w:t>
            </w:r>
          </w:p>
        </w:tc>
        <w:tc>
          <w:tcPr>
            <w:tcW w:w="1154" w:type="dxa"/>
            <w:tcBorders>
              <w:top w:val="single" w:sz="4" w:space="0" w:color="auto"/>
              <w:left w:val="nil"/>
              <w:bottom w:val="single" w:sz="4" w:space="0" w:color="auto"/>
              <w:right w:val="single" w:sz="4" w:space="0" w:color="auto"/>
            </w:tcBorders>
            <w:noWrap/>
            <w:vAlign w:val="center"/>
          </w:tcPr>
          <w:p w14:paraId="0308E1F5" w14:textId="02260673" w:rsidR="00873659" w:rsidRDefault="00873659" w:rsidP="00873659">
            <w:pPr>
              <w:jc w:val="center"/>
              <w:rPr>
                <w:rFonts w:ascii="Times New Roman" w:hAnsi="Times New Roman"/>
                <w:sz w:val="18"/>
                <w:szCs w:val="18"/>
              </w:rPr>
            </w:pPr>
            <w:r w:rsidRPr="00DA55A3">
              <w:rPr>
                <w:rFonts w:ascii="Times New Roman" w:hAnsi="Times New Roman"/>
                <w:sz w:val="18"/>
                <w:szCs w:val="18"/>
              </w:rPr>
              <w:t>Ciljana vrijednost 202</w:t>
            </w:r>
            <w:r w:rsidR="000A16BF">
              <w:rPr>
                <w:rFonts w:ascii="Times New Roman" w:hAnsi="Times New Roman"/>
                <w:sz w:val="18"/>
                <w:szCs w:val="18"/>
              </w:rPr>
              <w:t>6</w:t>
            </w:r>
            <w:r w:rsidRPr="00DA55A3">
              <w:rPr>
                <w:rFonts w:ascii="Times New Roman" w:hAnsi="Times New Roman"/>
                <w:sz w:val="18"/>
                <w:szCs w:val="18"/>
              </w:rPr>
              <w:t>./202</w:t>
            </w:r>
            <w:r w:rsidR="000A16BF">
              <w:rPr>
                <w:rFonts w:ascii="Times New Roman" w:hAnsi="Times New Roman"/>
                <w:sz w:val="18"/>
                <w:szCs w:val="18"/>
              </w:rPr>
              <w:t>7</w:t>
            </w:r>
            <w:r w:rsidRPr="00DA55A3">
              <w:rPr>
                <w:rFonts w:ascii="Times New Roman" w:hAnsi="Times New Roman"/>
                <w:sz w:val="18"/>
                <w:szCs w:val="18"/>
              </w:rPr>
              <w:t>.</w:t>
            </w:r>
          </w:p>
        </w:tc>
      </w:tr>
      <w:tr w:rsidR="00873659" w:rsidRPr="00DE1FAC" w14:paraId="11AA1464" w14:textId="77777777" w:rsidTr="00873659">
        <w:trPr>
          <w:trHeight w:val="495"/>
        </w:trPr>
        <w:tc>
          <w:tcPr>
            <w:tcW w:w="1123" w:type="dxa"/>
            <w:tcBorders>
              <w:top w:val="single" w:sz="4" w:space="0" w:color="auto"/>
              <w:left w:val="single" w:sz="4" w:space="0" w:color="auto"/>
              <w:bottom w:val="single" w:sz="4" w:space="0" w:color="auto"/>
              <w:right w:val="single" w:sz="4" w:space="0" w:color="auto"/>
            </w:tcBorders>
            <w:vAlign w:val="center"/>
          </w:tcPr>
          <w:p w14:paraId="74277B02" w14:textId="23973B70" w:rsidR="00873659" w:rsidRPr="00765AA5" w:rsidRDefault="00873659" w:rsidP="00873659">
            <w:pPr>
              <w:jc w:val="center"/>
              <w:rPr>
                <w:rFonts w:ascii="Times New Roman" w:hAnsi="Times New Roman"/>
                <w:sz w:val="18"/>
                <w:szCs w:val="18"/>
              </w:rPr>
            </w:pPr>
            <w:r w:rsidRPr="007F4A2B">
              <w:rPr>
                <w:rFonts w:ascii="Times New Roman" w:hAnsi="Times New Roman"/>
                <w:sz w:val="18"/>
                <w:szCs w:val="18"/>
              </w:rPr>
              <w:t>Pokazatelj učinka</w:t>
            </w:r>
          </w:p>
        </w:tc>
        <w:tc>
          <w:tcPr>
            <w:tcW w:w="1356" w:type="dxa"/>
            <w:tcBorders>
              <w:top w:val="single" w:sz="4" w:space="0" w:color="auto"/>
              <w:left w:val="nil"/>
              <w:bottom w:val="single" w:sz="4" w:space="0" w:color="auto"/>
              <w:right w:val="single" w:sz="4" w:space="0" w:color="auto"/>
            </w:tcBorders>
            <w:noWrap/>
            <w:vAlign w:val="center"/>
          </w:tcPr>
          <w:p w14:paraId="36C2F212" w14:textId="77777777" w:rsidR="00873659" w:rsidRPr="003F38D6" w:rsidRDefault="00873659" w:rsidP="00873659">
            <w:pPr>
              <w:jc w:val="center"/>
              <w:rPr>
                <w:rFonts w:ascii="Times New Roman" w:hAnsi="Times New Roman"/>
                <w:sz w:val="18"/>
                <w:szCs w:val="18"/>
              </w:rPr>
            </w:pPr>
            <w:r w:rsidRPr="003F38D6">
              <w:rPr>
                <w:rFonts w:ascii="Times New Roman" w:hAnsi="Times New Roman"/>
                <w:sz w:val="18"/>
                <w:szCs w:val="18"/>
              </w:rPr>
              <w:t xml:space="preserve">Udio studenata koji su u roku završili studij - pokazatelj se odnosi na postotak studenata koji su diplomirali u roku, odnosno završili studij bez pauziranja ili ponavljanja godina. </w:t>
            </w:r>
          </w:p>
          <w:p w14:paraId="29A6EED1" w14:textId="5ADB4F7A" w:rsidR="00873659" w:rsidRPr="00435BA4" w:rsidRDefault="00873659" w:rsidP="00873659">
            <w:pPr>
              <w:jc w:val="center"/>
              <w:rPr>
                <w:rFonts w:ascii="Times New Roman" w:hAnsi="Times New Roman"/>
                <w:sz w:val="18"/>
                <w:szCs w:val="18"/>
              </w:rPr>
            </w:pPr>
            <w:r w:rsidRPr="003F38D6">
              <w:rPr>
                <w:rFonts w:ascii="Times New Roman" w:hAnsi="Times New Roman"/>
                <w:sz w:val="18"/>
                <w:szCs w:val="18"/>
              </w:rPr>
              <w:t>Sveučilišni integrirani prijediplomski i diplomski studij medicine</w:t>
            </w:r>
            <w:r>
              <w:rPr>
                <w:rFonts w:ascii="Times New Roman" w:hAnsi="Times New Roman"/>
                <w:sz w:val="18"/>
                <w:szCs w:val="18"/>
              </w:rPr>
              <w:t xml:space="preserve"> ne engleskom jeziku</w:t>
            </w:r>
          </w:p>
        </w:tc>
        <w:tc>
          <w:tcPr>
            <w:tcW w:w="996" w:type="dxa"/>
            <w:tcBorders>
              <w:top w:val="single" w:sz="4" w:space="0" w:color="auto"/>
              <w:left w:val="nil"/>
              <w:bottom w:val="single" w:sz="4" w:space="0" w:color="auto"/>
              <w:right w:val="single" w:sz="4" w:space="0" w:color="auto"/>
            </w:tcBorders>
            <w:noWrap/>
            <w:vAlign w:val="center"/>
          </w:tcPr>
          <w:p w14:paraId="0424A1C5" w14:textId="31F5F6F8" w:rsidR="00873659" w:rsidRDefault="0002141B" w:rsidP="00873659">
            <w:pPr>
              <w:jc w:val="center"/>
              <w:rPr>
                <w:rFonts w:ascii="Times New Roman" w:hAnsi="Times New Roman"/>
                <w:sz w:val="18"/>
                <w:szCs w:val="18"/>
              </w:rPr>
            </w:pPr>
            <w:r>
              <w:rPr>
                <w:rFonts w:ascii="Times New Roman" w:hAnsi="Times New Roman"/>
                <w:sz w:val="18"/>
                <w:szCs w:val="18"/>
              </w:rPr>
              <w:t>Postotak</w:t>
            </w:r>
          </w:p>
        </w:tc>
        <w:tc>
          <w:tcPr>
            <w:tcW w:w="1097" w:type="dxa"/>
            <w:tcBorders>
              <w:top w:val="single" w:sz="4" w:space="0" w:color="auto"/>
              <w:left w:val="nil"/>
              <w:bottom w:val="single" w:sz="4" w:space="0" w:color="auto"/>
              <w:right w:val="single" w:sz="4" w:space="0" w:color="auto"/>
            </w:tcBorders>
            <w:noWrap/>
            <w:vAlign w:val="center"/>
          </w:tcPr>
          <w:p w14:paraId="0C5EADE1" w14:textId="30868B57" w:rsidR="00873659" w:rsidRDefault="00642EBA" w:rsidP="00873659">
            <w:pPr>
              <w:jc w:val="center"/>
              <w:rPr>
                <w:rFonts w:ascii="Times New Roman" w:hAnsi="Times New Roman"/>
                <w:sz w:val="18"/>
                <w:szCs w:val="18"/>
              </w:rPr>
            </w:pPr>
            <w:r>
              <w:rPr>
                <w:rFonts w:ascii="Times New Roman" w:hAnsi="Times New Roman"/>
                <w:sz w:val="18"/>
                <w:szCs w:val="18"/>
              </w:rPr>
              <w:t>6</w:t>
            </w:r>
            <w:r w:rsidR="00B250F0">
              <w:rPr>
                <w:rFonts w:ascii="Times New Roman" w:hAnsi="Times New Roman"/>
                <w:sz w:val="18"/>
                <w:szCs w:val="18"/>
              </w:rPr>
              <w:t>0</w:t>
            </w:r>
            <w:r>
              <w:rPr>
                <w:rFonts w:ascii="Times New Roman" w:hAnsi="Times New Roman"/>
                <w:sz w:val="18"/>
                <w:szCs w:val="18"/>
              </w:rPr>
              <w:t>%</w:t>
            </w:r>
          </w:p>
        </w:tc>
        <w:tc>
          <w:tcPr>
            <w:tcW w:w="935" w:type="dxa"/>
            <w:tcBorders>
              <w:top w:val="single" w:sz="4" w:space="0" w:color="auto"/>
              <w:left w:val="nil"/>
              <w:bottom w:val="single" w:sz="4" w:space="0" w:color="auto"/>
              <w:right w:val="single" w:sz="4" w:space="0" w:color="auto"/>
            </w:tcBorders>
            <w:noWrap/>
            <w:vAlign w:val="center"/>
          </w:tcPr>
          <w:p w14:paraId="274143C4" w14:textId="0CDD2639" w:rsidR="00873659" w:rsidRDefault="00642EBA" w:rsidP="00873659">
            <w:pPr>
              <w:jc w:val="center"/>
              <w:rPr>
                <w:rFonts w:ascii="Times New Roman" w:hAnsi="Times New Roman"/>
                <w:sz w:val="18"/>
                <w:szCs w:val="18"/>
              </w:rPr>
            </w:pPr>
            <w:r>
              <w:rPr>
                <w:rFonts w:ascii="Times New Roman" w:hAnsi="Times New Roman"/>
                <w:sz w:val="18"/>
                <w:szCs w:val="18"/>
              </w:rPr>
              <w:t>MEDRI</w:t>
            </w:r>
          </w:p>
        </w:tc>
        <w:tc>
          <w:tcPr>
            <w:tcW w:w="1154" w:type="dxa"/>
            <w:tcBorders>
              <w:top w:val="single" w:sz="4" w:space="0" w:color="auto"/>
              <w:left w:val="nil"/>
              <w:bottom w:val="single" w:sz="4" w:space="0" w:color="auto"/>
              <w:right w:val="single" w:sz="4" w:space="0" w:color="auto"/>
            </w:tcBorders>
            <w:noWrap/>
            <w:vAlign w:val="center"/>
          </w:tcPr>
          <w:p w14:paraId="0DD1846F" w14:textId="6B3AC675" w:rsidR="00873659" w:rsidRDefault="006E09E0" w:rsidP="00873659">
            <w:pPr>
              <w:jc w:val="center"/>
              <w:rPr>
                <w:rFonts w:ascii="Times New Roman" w:hAnsi="Times New Roman"/>
                <w:sz w:val="18"/>
                <w:szCs w:val="18"/>
              </w:rPr>
            </w:pPr>
            <w:r>
              <w:rPr>
                <w:rFonts w:ascii="Times New Roman" w:hAnsi="Times New Roman"/>
                <w:sz w:val="18"/>
                <w:szCs w:val="18"/>
              </w:rPr>
              <w:t>6</w:t>
            </w:r>
            <w:r w:rsidR="00B250F0">
              <w:rPr>
                <w:rFonts w:ascii="Times New Roman" w:hAnsi="Times New Roman"/>
                <w:sz w:val="18"/>
                <w:szCs w:val="18"/>
              </w:rPr>
              <w:t>2</w:t>
            </w:r>
            <w:r>
              <w:rPr>
                <w:rFonts w:ascii="Times New Roman" w:hAnsi="Times New Roman"/>
                <w:sz w:val="18"/>
                <w:szCs w:val="18"/>
              </w:rPr>
              <w:t>%</w:t>
            </w:r>
          </w:p>
        </w:tc>
        <w:tc>
          <w:tcPr>
            <w:tcW w:w="1154" w:type="dxa"/>
            <w:tcBorders>
              <w:top w:val="single" w:sz="4" w:space="0" w:color="auto"/>
              <w:left w:val="nil"/>
              <w:bottom w:val="single" w:sz="4" w:space="0" w:color="auto"/>
              <w:right w:val="single" w:sz="4" w:space="0" w:color="auto"/>
            </w:tcBorders>
            <w:noWrap/>
            <w:vAlign w:val="center"/>
          </w:tcPr>
          <w:p w14:paraId="39D23BB7" w14:textId="4CF3AD3A" w:rsidR="00873659" w:rsidRDefault="006E09E0" w:rsidP="00873659">
            <w:pPr>
              <w:jc w:val="center"/>
              <w:rPr>
                <w:rFonts w:ascii="Times New Roman" w:hAnsi="Times New Roman"/>
                <w:sz w:val="18"/>
                <w:szCs w:val="18"/>
              </w:rPr>
            </w:pPr>
            <w:r>
              <w:rPr>
                <w:rFonts w:ascii="Times New Roman" w:hAnsi="Times New Roman"/>
                <w:sz w:val="18"/>
                <w:szCs w:val="18"/>
              </w:rPr>
              <w:t>6</w:t>
            </w:r>
            <w:r w:rsidR="00B250F0">
              <w:rPr>
                <w:rFonts w:ascii="Times New Roman" w:hAnsi="Times New Roman"/>
                <w:sz w:val="18"/>
                <w:szCs w:val="18"/>
              </w:rPr>
              <w:t>5</w:t>
            </w:r>
            <w:r>
              <w:rPr>
                <w:rFonts w:ascii="Times New Roman" w:hAnsi="Times New Roman"/>
                <w:sz w:val="18"/>
                <w:szCs w:val="18"/>
              </w:rPr>
              <w:t>%</w:t>
            </w:r>
          </w:p>
        </w:tc>
        <w:tc>
          <w:tcPr>
            <w:tcW w:w="1154" w:type="dxa"/>
            <w:tcBorders>
              <w:top w:val="single" w:sz="4" w:space="0" w:color="auto"/>
              <w:left w:val="nil"/>
              <w:bottom w:val="single" w:sz="4" w:space="0" w:color="auto"/>
              <w:right w:val="single" w:sz="4" w:space="0" w:color="auto"/>
            </w:tcBorders>
            <w:noWrap/>
            <w:vAlign w:val="center"/>
          </w:tcPr>
          <w:p w14:paraId="5149A775" w14:textId="1042B6D6" w:rsidR="00873659" w:rsidRDefault="006E09E0" w:rsidP="00873659">
            <w:pPr>
              <w:jc w:val="center"/>
              <w:rPr>
                <w:rFonts w:ascii="Times New Roman" w:hAnsi="Times New Roman"/>
                <w:sz w:val="18"/>
                <w:szCs w:val="18"/>
              </w:rPr>
            </w:pPr>
            <w:r>
              <w:rPr>
                <w:rFonts w:ascii="Times New Roman" w:hAnsi="Times New Roman"/>
                <w:sz w:val="18"/>
                <w:szCs w:val="18"/>
              </w:rPr>
              <w:t>69%</w:t>
            </w:r>
          </w:p>
        </w:tc>
      </w:tr>
      <w:tr w:rsidR="00873659" w:rsidRPr="00DE1FAC" w14:paraId="3E2E1638" w14:textId="77777777" w:rsidTr="00873659">
        <w:trPr>
          <w:trHeight w:val="495"/>
        </w:trPr>
        <w:tc>
          <w:tcPr>
            <w:tcW w:w="1123" w:type="dxa"/>
            <w:tcBorders>
              <w:top w:val="single" w:sz="4" w:space="0" w:color="auto"/>
              <w:left w:val="single" w:sz="4" w:space="0" w:color="auto"/>
              <w:bottom w:val="single" w:sz="4" w:space="0" w:color="auto"/>
              <w:right w:val="single" w:sz="4" w:space="0" w:color="auto"/>
            </w:tcBorders>
            <w:vAlign w:val="center"/>
          </w:tcPr>
          <w:p w14:paraId="5EBD9F9B" w14:textId="77777777" w:rsidR="00873659" w:rsidRPr="007F4A2B" w:rsidRDefault="00873659" w:rsidP="00873659">
            <w:pPr>
              <w:jc w:val="center"/>
              <w:rPr>
                <w:rFonts w:ascii="Times New Roman" w:hAnsi="Times New Roman"/>
                <w:sz w:val="18"/>
                <w:szCs w:val="18"/>
              </w:rPr>
            </w:pPr>
          </w:p>
        </w:tc>
        <w:tc>
          <w:tcPr>
            <w:tcW w:w="1356" w:type="dxa"/>
            <w:tcBorders>
              <w:top w:val="single" w:sz="4" w:space="0" w:color="auto"/>
              <w:left w:val="nil"/>
              <w:bottom w:val="single" w:sz="4" w:space="0" w:color="auto"/>
              <w:right w:val="single" w:sz="4" w:space="0" w:color="auto"/>
            </w:tcBorders>
            <w:noWrap/>
            <w:vAlign w:val="center"/>
          </w:tcPr>
          <w:p w14:paraId="2BA0E430" w14:textId="1867A6ED" w:rsidR="00873659" w:rsidRPr="003F38D6" w:rsidRDefault="00873659" w:rsidP="00873659">
            <w:pPr>
              <w:jc w:val="center"/>
              <w:rPr>
                <w:rFonts w:ascii="Times New Roman" w:hAnsi="Times New Roman"/>
                <w:sz w:val="18"/>
                <w:szCs w:val="18"/>
              </w:rPr>
            </w:pPr>
            <w:r w:rsidRPr="00DA55A3">
              <w:rPr>
                <w:rFonts w:ascii="Times New Roman" w:hAnsi="Times New Roman"/>
                <w:sz w:val="18"/>
                <w:szCs w:val="18"/>
              </w:rPr>
              <w:t>Definicija</w:t>
            </w:r>
          </w:p>
        </w:tc>
        <w:tc>
          <w:tcPr>
            <w:tcW w:w="996" w:type="dxa"/>
            <w:tcBorders>
              <w:top w:val="single" w:sz="4" w:space="0" w:color="auto"/>
              <w:left w:val="nil"/>
              <w:bottom w:val="single" w:sz="4" w:space="0" w:color="auto"/>
              <w:right w:val="single" w:sz="4" w:space="0" w:color="auto"/>
            </w:tcBorders>
            <w:noWrap/>
            <w:vAlign w:val="center"/>
          </w:tcPr>
          <w:p w14:paraId="565EC7F9" w14:textId="5B7B9395" w:rsidR="00873659" w:rsidRDefault="00873659" w:rsidP="00873659">
            <w:pPr>
              <w:jc w:val="center"/>
              <w:rPr>
                <w:rFonts w:ascii="Times New Roman" w:hAnsi="Times New Roman"/>
                <w:sz w:val="18"/>
                <w:szCs w:val="18"/>
              </w:rPr>
            </w:pPr>
            <w:r w:rsidRPr="00DA55A3">
              <w:rPr>
                <w:rFonts w:ascii="Times New Roman" w:hAnsi="Times New Roman"/>
                <w:sz w:val="18"/>
                <w:szCs w:val="18"/>
              </w:rPr>
              <w:t>Jedinica</w:t>
            </w:r>
          </w:p>
        </w:tc>
        <w:tc>
          <w:tcPr>
            <w:tcW w:w="1097" w:type="dxa"/>
            <w:tcBorders>
              <w:top w:val="single" w:sz="4" w:space="0" w:color="auto"/>
              <w:left w:val="nil"/>
              <w:bottom w:val="single" w:sz="4" w:space="0" w:color="auto"/>
              <w:right w:val="single" w:sz="4" w:space="0" w:color="auto"/>
            </w:tcBorders>
            <w:noWrap/>
            <w:vAlign w:val="center"/>
          </w:tcPr>
          <w:p w14:paraId="0D2A80B0" w14:textId="2B7337FB" w:rsidR="00873659" w:rsidRDefault="00873659" w:rsidP="00873659">
            <w:pPr>
              <w:jc w:val="center"/>
              <w:rPr>
                <w:rFonts w:ascii="Times New Roman" w:hAnsi="Times New Roman"/>
                <w:sz w:val="18"/>
                <w:szCs w:val="18"/>
              </w:rPr>
            </w:pPr>
            <w:r w:rsidRPr="00DA55A3">
              <w:rPr>
                <w:rFonts w:ascii="Times New Roman" w:hAnsi="Times New Roman"/>
                <w:sz w:val="18"/>
                <w:szCs w:val="18"/>
              </w:rPr>
              <w:t>Polazna vrijednost 20</w:t>
            </w:r>
            <w:r w:rsidR="006E09E0">
              <w:rPr>
                <w:rFonts w:ascii="Times New Roman" w:hAnsi="Times New Roman"/>
                <w:sz w:val="18"/>
                <w:szCs w:val="18"/>
              </w:rPr>
              <w:t>2</w:t>
            </w:r>
            <w:r w:rsidR="00B250F0">
              <w:rPr>
                <w:rFonts w:ascii="Times New Roman" w:hAnsi="Times New Roman"/>
                <w:sz w:val="18"/>
                <w:szCs w:val="18"/>
              </w:rPr>
              <w:t>1</w:t>
            </w:r>
            <w:r w:rsidRPr="00DA55A3">
              <w:rPr>
                <w:rFonts w:ascii="Times New Roman" w:hAnsi="Times New Roman"/>
                <w:sz w:val="18"/>
                <w:szCs w:val="18"/>
              </w:rPr>
              <w:t>./202</w:t>
            </w:r>
            <w:r w:rsidR="00B250F0">
              <w:rPr>
                <w:rFonts w:ascii="Times New Roman" w:hAnsi="Times New Roman"/>
                <w:sz w:val="18"/>
                <w:szCs w:val="18"/>
              </w:rPr>
              <w:t>2</w:t>
            </w:r>
            <w:r w:rsidRPr="00DA55A3">
              <w:rPr>
                <w:rFonts w:ascii="Times New Roman" w:hAnsi="Times New Roman"/>
                <w:sz w:val="18"/>
                <w:szCs w:val="18"/>
              </w:rPr>
              <w:t>.</w:t>
            </w:r>
          </w:p>
        </w:tc>
        <w:tc>
          <w:tcPr>
            <w:tcW w:w="935" w:type="dxa"/>
            <w:tcBorders>
              <w:top w:val="single" w:sz="4" w:space="0" w:color="auto"/>
              <w:left w:val="nil"/>
              <w:bottom w:val="single" w:sz="4" w:space="0" w:color="auto"/>
              <w:right w:val="single" w:sz="4" w:space="0" w:color="auto"/>
            </w:tcBorders>
            <w:noWrap/>
            <w:vAlign w:val="center"/>
          </w:tcPr>
          <w:p w14:paraId="3297A2A0" w14:textId="708A4DD8" w:rsidR="00873659" w:rsidRDefault="00873659" w:rsidP="00873659">
            <w:pPr>
              <w:jc w:val="center"/>
              <w:rPr>
                <w:rFonts w:ascii="Times New Roman" w:hAnsi="Times New Roman"/>
                <w:sz w:val="18"/>
                <w:szCs w:val="18"/>
              </w:rPr>
            </w:pPr>
            <w:r w:rsidRPr="00DA55A3">
              <w:rPr>
                <w:rFonts w:ascii="Times New Roman" w:hAnsi="Times New Roman"/>
                <w:sz w:val="18"/>
                <w:szCs w:val="18"/>
              </w:rPr>
              <w:t>Izvor podataka</w:t>
            </w:r>
          </w:p>
        </w:tc>
        <w:tc>
          <w:tcPr>
            <w:tcW w:w="1154" w:type="dxa"/>
            <w:tcBorders>
              <w:top w:val="single" w:sz="4" w:space="0" w:color="auto"/>
              <w:left w:val="nil"/>
              <w:bottom w:val="single" w:sz="4" w:space="0" w:color="auto"/>
              <w:right w:val="single" w:sz="4" w:space="0" w:color="auto"/>
            </w:tcBorders>
            <w:noWrap/>
            <w:vAlign w:val="center"/>
          </w:tcPr>
          <w:p w14:paraId="7E46A0EC" w14:textId="78623701" w:rsidR="00873659" w:rsidRDefault="00873659" w:rsidP="00873659">
            <w:pPr>
              <w:jc w:val="center"/>
              <w:rPr>
                <w:rFonts w:ascii="Times New Roman" w:hAnsi="Times New Roman"/>
                <w:sz w:val="18"/>
                <w:szCs w:val="18"/>
              </w:rPr>
            </w:pPr>
            <w:r w:rsidRPr="00DA55A3">
              <w:rPr>
                <w:rFonts w:ascii="Times New Roman" w:hAnsi="Times New Roman"/>
                <w:sz w:val="18"/>
                <w:szCs w:val="18"/>
              </w:rPr>
              <w:t>Ciljana vrijednost 202</w:t>
            </w:r>
            <w:r w:rsidR="00B250F0">
              <w:rPr>
                <w:rFonts w:ascii="Times New Roman" w:hAnsi="Times New Roman"/>
                <w:sz w:val="18"/>
                <w:szCs w:val="18"/>
              </w:rPr>
              <w:t>4</w:t>
            </w:r>
            <w:r w:rsidRPr="00DA55A3">
              <w:rPr>
                <w:rFonts w:ascii="Times New Roman" w:hAnsi="Times New Roman"/>
                <w:sz w:val="18"/>
                <w:szCs w:val="18"/>
              </w:rPr>
              <w:t>./202</w:t>
            </w:r>
            <w:r w:rsidR="00B250F0">
              <w:rPr>
                <w:rFonts w:ascii="Times New Roman" w:hAnsi="Times New Roman"/>
                <w:sz w:val="18"/>
                <w:szCs w:val="18"/>
              </w:rPr>
              <w:t>5</w:t>
            </w:r>
            <w:r w:rsidRPr="00DA55A3">
              <w:rPr>
                <w:rFonts w:ascii="Times New Roman" w:hAnsi="Times New Roman"/>
                <w:sz w:val="18"/>
                <w:szCs w:val="18"/>
              </w:rPr>
              <w:t>.</w:t>
            </w:r>
          </w:p>
        </w:tc>
        <w:tc>
          <w:tcPr>
            <w:tcW w:w="1154" w:type="dxa"/>
            <w:tcBorders>
              <w:top w:val="single" w:sz="4" w:space="0" w:color="auto"/>
              <w:left w:val="nil"/>
              <w:bottom w:val="single" w:sz="4" w:space="0" w:color="auto"/>
              <w:right w:val="single" w:sz="4" w:space="0" w:color="auto"/>
            </w:tcBorders>
            <w:noWrap/>
            <w:vAlign w:val="center"/>
          </w:tcPr>
          <w:p w14:paraId="769884E7" w14:textId="0DC9A91B" w:rsidR="00873659" w:rsidRDefault="00873659" w:rsidP="00873659">
            <w:pPr>
              <w:jc w:val="center"/>
              <w:rPr>
                <w:rFonts w:ascii="Times New Roman" w:hAnsi="Times New Roman"/>
                <w:sz w:val="18"/>
                <w:szCs w:val="18"/>
              </w:rPr>
            </w:pPr>
            <w:r w:rsidRPr="00DA55A3">
              <w:rPr>
                <w:rFonts w:ascii="Times New Roman" w:hAnsi="Times New Roman"/>
                <w:sz w:val="18"/>
                <w:szCs w:val="18"/>
              </w:rPr>
              <w:t>Ciljana vrijednost 202</w:t>
            </w:r>
            <w:r w:rsidR="00B250F0">
              <w:rPr>
                <w:rFonts w:ascii="Times New Roman" w:hAnsi="Times New Roman"/>
                <w:sz w:val="18"/>
                <w:szCs w:val="18"/>
              </w:rPr>
              <w:t>5</w:t>
            </w:r>
            <w:r w:rsidRPr="00DA55A3">
              <w:rPr>
                <w:rFonts w:ascii="Times New Roman" w:hAnsi="Times New Roman"/>
                <w:sz w:val="18"/>
                <w:szCs w:val="18"/>
              </w:rPr>
              <w:t>./202</w:t>
            </w:r>
            <w:r w:rsidR="00B250F0">
              <w:rPr>
                <w:rFonts w:ascii="Times New Roman" w:hAnsi="Times New Roman"/>
                <w:sz w:val="18"/>
                <w:szCs w:val="18"/>
              </w:rPr>
              <w:t>6</w:t>
            </w:r>
            <w:r w:rsidRPr="00DA55A3">
              <w:rPr>
                <w:rFonts w:ascii="Times New Roman" w:hAnsi="Times New Roman"/>
                <w:sz w:val="18"/>
                <w:szCs w:val="18"/>
              </w:rPr>
              <w:t>.</w:t>
            </w:r>
          </w:p>
        </w:tc>
        <w:tc>
          <w:tcPr>
            <w:tcW w:w="1154" w:type="dxa"/>
            <w:tcBorders>
              <w:top w:val="single" w:sz="4" w:space="0" w:color="auto"/>
              <w:left w:val="nil"/>
              <w:bottom w:val="single" w:sz="4" w:space="0" w:color="auto"/>
              <w:right w:val="single" w:sz="4" w:space="0" w:color="auto"/>
            </w:tcBorders>
            <w:noWrap/>
            <w:vAlign w:val="center"/>
          </w:tcPr>
          <w:p w14:paraId="542F85D5" w14:textId="0B53508D" w:rsidR="00873659" w:rsidRDefault="00873659" w:rsidP="00873659">
            <w:pPr>
              <w:jc w:val="center"/>
              <w:rPr>
                <w:rFonts w:ascii="Times New Roman" w:hAnsi="Times New Roman"/>
                <w:sz w:val="18"/>
                <w:szCs w:val="18"/>
              </w:rPr>
            </w:pPr>
            <w:r w:rsidRPr="00DA55A3">
              <w:rPr>
                <w:rFonts w:ascii="Times New Roman" w:hAnsi="Times New Roman"/>
                <w:sz w:val="18"/>
                <w:szCs w:val="18"/>
              </w:rPr>
              <w:t>Ciljana vrijednost 202</w:t>
            </w:r>
            <w:r w:rsidR="00B250F0">
              <w:rPr>
                <w:rFonts w:ascii="Times New Roman" w:hAnsi="Times New Roman"/>
                <w:sz w:val="18"/>
                <w:szCs w:val="18"/>
              </w:rPr>
              <w:t>6</w:t>
            </w:r>
            <w:r w:rsidRPr="00DA55A3">
              <w:rPr>
                <w:rFonts w:ascii="Times New Roman" w:hAnsi="Times New Roman"/>
                <w:sz w:val="18"/>
                <w:szCs w:val="18"/>
              </w:rPr>
              <w:t>./202</w:t>
            </w:r>
            <w:r w:rsidR="00B250F0">
              <w:rPr>
                <w:rFonts w:ascii="Times New Roman" w:hAnsi="Times New Roman"/>
                <w:sz w:val="18"/>
                <w:szCs w:val="18"/>
              </w:rPr>
              <w:t>7</w:t>
            </w:r>
            <w:r w:rsidRPr="00DA55A3">
              <w:rPr>
                <w:rFonts w:ascii="Times New Roman" w:hAnsi="Times New Roman"/>
                <w:sz w:val="18"/>
                <w:szCs w:val="18"/>
              </w:rPr>
              <w:t>.</w:t>
            </w:r>
          </w:p>
        </w:tc>
      </w:tr>
      <w:tr w:rsidR="00873659" w:rsidRPr="00DE1FAC" w14:paraId="6EA2BBF1" w14:textId="77777777" w:rsidTr="00873659">
        <w:trPr>
          <w:trHeight w:val="495"/>
        </w:trPr>
        <w:tc>
          <w:tcPr>
            <w:tcW w:w="1123" w:type="dxa"/>
            <w:tcBorders>
              <w:top w:val="single" w:sz="4" w:space="0" w:color="auto"/>
              <w:left w:val="single" w:sz="4" w:space="0" w:color="auto"/>
              <w:bottom w:val="single" w:sz="4" w:space="0" w:color="auto"/>
              <w:right w:val="single" w:sz="4" w:space="0" w:color="auto"/>
            </w:tcBorders>
            <w:vAlign w:val="center"/>
          </w:tcPr>
          <w:p w14:paraId="1D902D56" w14:textId="3C29CDAA" w:rsidR="00873659" w:rsidRPr="00765AA5" w:rsidRDefault="00873659" w:rsidP="00873659">
            <w:pPr>
              <w:jc w:val="center"/>
              <w:rPr>
                <w:rFonts w:ascii="Times New Roman" w:hAnsi="Times New Roman"/>
                <w:sz w:val="18"/>
                <w:szCs w:val="18"/>
              </w:rPr>
            </w:pPr>
            <w:r w:rsidRPr="007F4A2B">
              <w:rPr>
                <w:rFonts w:ascii="Times New Roman" w:hAnsi="Times New Roman"/>
                <w:sz w:val="18"/>
                <w:szCs w:val="18"/>
              </w:rPr>
              <w:t>Pokazatelj učinka</w:t>
            </w:r>
          </w:p>
        </w:tc>
        <w:tc>
          <w:tcPr>
            <w:tcW w:w="1356" w:type="dxa"/>
            <w:tcBorders>
              <w:top w:val="single" w:sz="4" w:space="0" w:color="auto"/>
              <w:left w:val="nil"/>
              <w:bottom w:val="single" w:sz="4" w:space="0" w:color="auto"/>
              <w:right w:val="single" w:sz="4" w:space="0" w:color="auto"/>
            </w:tcBorders>
            <w:noWrap/>
            <w:vAlign w:val="center"/>
          </w:tcPr>
          <w:p w14:paraId="2C8E8AA8" w14:textId="77777777" w:rsidR="00873659" w:rsidRPr="003F38D6" w:rsidRDefault="00873659" w:rsidP="00873659">
            <w:pPr>
              <w:jc w:val="center"/>
              <w:rPr>
                <w:rFonts w:ascii="Times New Roman" w:hAnsi="Times New Roman"/>
                <w:sz w:val="18"/>
                <w:szCs w:val="18"/>
              </w:rPr>
            </w:pPr>
            <w:r w:rsidRPr="003F38D6">
              <w:rPr>
                <w:rFonts w:ascii="Times New Roman" w:hAnsi="Times New Roman"/>
                <w:sz w:val="18"/>
                <w:szCs w:val="18"/>
              </w:rPr>
              <w:t xml:space="preserve">Udio studenata koji su u roku završili studij - pokazatelj se odnosi na postotak studenata koji su diplomirali u roku, odnosno završili studij bez pauziranja ili ponavljanja godina. </w:t>
            </w:r>
          </w:p>
          <w:p w14:paraId="3F27FA82" w14:textId="233D5454" w:rsidR="00873659" w:rsidRPr="00435BA4" w:rsidRDefault="00873659" w:rsidP="00873659">
            <w:pPr>
              <w:jc w:val="center"/>
              <w:rPr>
                <w:rFonts w:ascii="Times New Roman" w:hAnsi="Times New Roman"/>
                <w:sz w:val="18"/>
                <w:szCs w:val="18"/>
              </w:rPr>
            </w:pPr>
            <w:r w:rsidRPr="003F38D6">
              <w:rPr>
                <w:rFonts w:ascii="Times New Roman" w:hAnsi="Times New Roman"/>
                <w:sz w:val="18"/>
                <w:szCs w:val="18"/>
              </w:rPr>
              <w:t>Sveučilišni prijediplomski studij</w:t>
            </w:r>
            <w:r>
              <w:rPr>
                <w:rFonts w:ascii="Times New Roman" w:hAnsi="Times New Roman"/>
                <w:sz w:val="18"/>
                <w:szCs w:val="18"/>
              </w:rPr>
              <w:t xml:space="preserve"> </w:t>
            </w:r>
            <w:r>
              <w:rPr>
                <w:rFonts w:ascii="Times New Roman" w:hAnsi="Times New Roman"/>
                <w:sz w:val="18"/>
                <w:szCs w:val="18"/>
              </w:rPr>
              <w:lastRenderedPageBreak/>
              <w:t>sanitarnog inženjerstva</w:t>
            </w:r>
          </w:p>
        </w:tc>
        <w:tc>
          <w:tcPr>
            <w:tcW w:w="996" w:type="dxa"/>
            <w:tcBorders>
              <w:top w:val="single" w:sz="4" w:space="0" w:color="auto"/>
              <w:left w:val="nil"/>
              <w:bottom w:val="single" w:sz="4" w:space="0" w:color="auto"/>
              <w:right w:val="single" w:sz="4" w:space="0" w:color="auto"/>
            </w:tcBorders>
            <w:noWrap/>
            <w:vAlign w:val="center"/>
          </w:tcPr>
          <w:p w14:paraId="7BC224E4" w14:textId="7B82DFCC" w:rsidR="00873659" w:rsidRDefault="0002141B" w:rsidP="00873659">
            <w:pPr>
              <w:jc w:val="center"/>
              <w:rPr>
                <w:rFonts w:ascii="Times New Roman" w:hAnsi="Times New Roman"/>
                <w:sz w:val="18"/>
                <w:szCs w:val="18"/>
              </w:rPr>
            </w:pPr>
            <w:r>
              <w:rPr>
                <w:rFonts w:ascii="Times New Roman" w:hAnsi="Times New Roman"/>
                <w:sz w:val="18"/>
                <w:szCs w:val="18"/>
              </w:rPr>
              <w:lastRenderedPageBreak/>
              <w:t>Postotak</w:t>
            </w:r>
          </w:p>
        </w:tc>
        <w:tc>
          <w:tcPr>
            <w:tcW w:w="1097" w:type="dxa"/>
            <w:tcBorders>
              <w:top w:val="single" w:sz="4" w:space="0" w:color="auto"/>
              <w:left w:val="nil"/>
              <w:bottom w:val="single" w:sz="4" w:space="0" w:color="auto"/>
              <w:right w:val="single" w:sz="4" w:space="0" w:color="auto"/>
            </w:tcBorders>
            <w:noWrap/>
            <w:vAlign w:val="center"/>
          </w:tcPr>
          <w:p w14:paraId="620E2C99" w14:textId="31DA2645" w:rsidR="00873659" w:rsidRDefault="00B250F0" w:rsidP="00873659">
            <w:pPr>
              <w:jc w:val="center"/>
              <w:rPr>
                <w:rFonts w:ascii="Times New Roman" w:hAnsi="Times New Roman"/>
                <w:sz w:val="18"/>
                <w:szCs w:val="18"/>
              </w:rPr>
            </w:pPr>
            <w:r>
              <w:rPr>
                <w:rFonts w:ascii="Times New Roman" w:hAnsi="Times New Roman"/>
                <w:sz w:val="18"/>
                <w:szCs w:val="18"/>
              </w:rPr>
              <w:t>21,7</w:t>
            </w:r>
            <w:r w:rsidR="006E09E0">
              <w:rPr>
                <w:rFonts w:ascii="Times New Roman" w:hAnsi="Times New Roman"/>
                <w:sz w:val="18"/>
                <w:szCs w:val="18"/>
              </w:rPr>
              <w:t>%</w:t>
            </w:r>
          </w:p>
        </w:tc>
        <w:tc>
          <w:tcPr>
            <w:tcW w:w="935" w:type="dxa"/>
            <w:tcBorders>
              <w:top w:val="single" w:sz="4" w:space="0" w:color="auto"/>
              <w:left w:val="nil"/>
              <w:bottom w:val="single" w:sz="4" w:space="0" w:color="auto"/>
              <w:right w:val="single" w:sz="4" w:space="0" w:color="auto"/>
            </w:tcBorders>
            <w:noWrap/>
            <w:vAlign w:val="center"/>
          </w:tcPr>
          <w:p w14:paraId="54D1C777" w14:textId="58E35286" w:rsidR="00873659" w:rsidRDefault="006E09E0" w:rsidP="00873659">
            <w:pPr>
              <w:jc w:val="center"/>
              <w:rPr>
                <w:rFonts w:ascii="Times New Roman" w:hAnsi="Times New Roman"/>
                <w:sz w:val="18"/>
                <w:szCs w:val="18"/>
              </w:rPr>
            </w:pPr>
            <w:r>
              <w:rPr>
                <w:rFonts w:ascii="Times New Roman" w:hAnsi="Times New Roman"/>
                <w:sz w:val="18"/>
                <w:szCs w:val="18"/>
              </w:rPr>
              <w:t>MEDRI</w:t>
            </w:r>
          </w:p>
        </w:tc>
        <w:tc>
          <w:tcPr>
            <w:tcW w:w="1154" w:type="dxa"/>
            <w:tcBorders>
              <w:top w:val="single" w:sz="4" w:space="0" w:color="auto"/>
              <w:left w:val="nil"/>
              <w:bottom w:val="single" w:sz="4" w:space="0" w:color="auto"/>
              <w:right w:val="single" w:sz="4" w:space="0" w:color="auto"/>
            </w:tcBorders>
            <w:noWrap/>
            <w:vAlign w:val="center"/>
          </w:tcPr>
          <w:p w14:paraId="0EDE10ED" w14:textId="4208B817" w:rsidR="00873659" w:rsidRDefault="00B250F0" w:rsidP="00873659">
            <w:pPr>
              <w:jc w:val="center"/>
              <w:rPr>
                <w:rFonts w:ascii="Times New Roman" w:hAnsi="Times New Roman"/>
                <w:sz w:val="18"/>
                <w:szCs w:val="18"/>
              </w:rPr>
            </w:pPr>
            <w:r>
              <w:rPr>
                <w:rFonts w:ascii="Times New Roman" w:hAnsi="Times New Roman"/>
                <w:sz w:val="18"/>
                <w:szCs w:val="18"/>
              </w:rPr>
              <w:t>2</w:t>
            </w:r>
            <w:r w:rsidR="0022053E">
              <w:rPr>
                <w:rFonts w:ascii="Times New Roman" w:hAnsi="Times New Roman"/>
                <w:sz w:val="18"/>
                <w:szCs w:val="18"/>
              </w:rPr>
              <w:t>3</w:t>
            </w:r>
            <w:r w:rsidR="006E09E0">
              <w:rPr>
                <w:rFonts w:ascii="Times New Roman" w:hAnsi="Times New Roman"/>
                <w:sz w:val="18"/>
                <w:szCs w:val="18"/>
              </w:rPr>
              <w:t>%</w:t>
            </w:r>
          </w:p>
        </w:tc>
        <w:tc>
          <w:tcPr>
            <w:tcW w:w="1154" w:type="dxa"/>
            <w:tcBorders>
              <w:top w:val="single" w:sz="4" w:space="0" w:color="auto"/>
              <w:left w:val="nil"/>
              <w:bottom w:val="single" w:sz="4" w:space="0" w:color="auto"/>
              <w:right w:val="single" w:sz="4" w:space="0" w:color="auto"/>
            </w:tcBorders>
            <w:noWrap/>
            <w:vAlign w:val="center"/>
          </w:tcPr>
          <w:p w14:paraId="783C0EC3" w14:textId="26B5E85C" w:rsidR="00873659" w:rsidRDefault="0022053E" w:rsidP="00873659">
            <w:pPr>
              <w:jc w:val="center"/>
              <w:rPr>
                <w:rFonts w:ascii="Times New Roman" w:hAnsi="Times New Roman"/>
                <w:sz w:val="18"/>
                <w:szCs w:val="18"/>
              </w:rPr>
            </w:pPr>
            <w:r>
              <w:rPr>
                <w:rFonts w:ascii="Times New Roman" w:hAnsi="Times New Roman"/>
                <w:sz w:val="18"/>
                <w:szCs w:val="18"/>
              </w:rPr>
              <w:t>26</w:t>
            </w:r>
            <w:r w:rsidR="00DC4F92">
              <w:rPr>
                <w:rFonts w:ascii="Times New Roman" w:hAnsi="Times New Roman"/>
                <w:sz w:val="18"/>
                <w:szCs w:val="18"/>
              </w:rPr>
              <w:t>%</w:t>
            </w:r>
          </w:p>
        </w:tc>
        <w:tc>
          <w:tcPr>
            <w:tcW w:w="1154" w:type="dxa"/>
            <w:tcBorders>
              <w:top w:val="single" w:sz="4" w:space="0" w:color="auto"/>
              <w:left w:val="nil"/>
              <w:bottom w:val="single" w:sz="4" w:space="0" w:color="auto"/>
              <w:right w:val="single" w:sz="4" w:space="0" w:color="auto"/>
            </w:tcBorders>
            <w:noWrap/>
            <w:vAlign w:val="center"/>
          </w:tcPr>
          <w:p w14:paraId="330F57A9" w14:textId="3A7A15F4" w:rsidR="00873659" w:rsidRDefault="0022053E" w:rsidP="00873659">
            <w:pPr>
              <w:jc w:val="center"/>
              <w:rPr>
                <w:rFonts w:ascii="Times New Roman" w:hAnsi="Times New Roman"/>
                <w:sz w:val="18"/>
                <w:szCs w:val="18"/>
              </w:rPr>
            </w:pPr>
            <w:r>
              <w:rPr>
                <w:rFonts w:ascii="Times New Roman" w:hAnsi="Times New Roman"/>
                <w:sz w:val="18"/>
                <w:szCs w:val="18"/>
              </w:rPr>
              <w:t>32</w:t>
            </w:r>
            <w:r w:rsidR="00DC4F92">
              <w:rPr>
                <w:rFonts w:ascii="Times New Roman" w:hAnsi="Times New Roman"/>
                <w:sz w:val="18"/>
                <w:szCs w:val="18"/>
              </w:rPr>
              <w:t>%</w:t>
            </w:r>
          </w:p>
        </w:tc>
      </w:tr>
      <w:tr w:rsidR="00873659" w:rsidRPr="00DE1FAC" w14:paraId="7635492A" w14:textId="77777777" w:rsidTr="00873659">
        <w:trPr>
          <w:trHeight w:val="495"/>
        </w:trPr>
        <w:tc>
          <w:tcPr>
            <w:tcW w:w="1123" w:type="dxa"/>
            <w:tcBorders>
              <w:top w:val="single" w:sz="4" w:space="0" w:color="auto"/>
              <w:left w:val="single" w:sz="4" w:space="0" w:color="auto"/>
              <w:bottom w:val="single" w:sz="4" w:space="0" w:color="auto"/>
              <w:right w:val="single" w:sz="4" w:space="0" w:color="auto"/>
            </w:tcBorders>
            <w:vAlign w:val="center"/>
          </w:tcPr>
          <w:p w14:paraId="44E7D215" w14:textId="77777777" w:rsidR="00873659" w:rsidRPr="007F4A2B" w:rsidRDefault="00873659" w:rsidP="00873659">
            <w:pPr>
              <w:jc w:val="center"/>
              <w:rPr>
                <w:rFonts w:ascii="Times New Roman" w:hAnsi="Times New Roman"/>
                <w:sz w:val="18"/>
                <w:szCs w:val="18"/>
              </w:rPr>
            </w:pPr>
          </w:p>
        </w:tc>
        <w:tc>
          <w:tcPr>
            <w:tcW w:w="1356" w:type="dxa"/>
            <w:tcBorders>
              <w:top w:val="single" w:sz="4" w:space="0" w:color="auto"/>
              <w:left w:val="nil"/>
              <w:bottom w:val="single" w:sz="4" w:space="0" w:color="auto"/>
              <w:right w:val="single" w:sz="4" w:space="0" w:color="auto"/>
            </w:tcBorders>
            <w:noWrap/>
            <w:vAlign w:val="center"/>
          </w:tcPr>
          <w:p w14:paraId="0C733611" w14:textId="1E7345C3" w:rsidR="00873659" w:rsidRPr="003F38D6" w:rsidRDefault="00873659" w:rsidP="00873659">
            <w:pPr>
              <w:jc w:val="center"/>
              <w:rPr>
                <w:rFonts w:ascii="Times New Roman" w:hAnsi="Times New Roman"/>
                <w:sz w:val="18"/>
                <w:szCs w:val="18"/>
              </w:rPr>
            </w:pPr>
            <w:r w:rsidRPr="00DA55A3">
              <w:rPr>
                <w:rFonts w:ascii="Times New Roman" w:hAnsi="Times New Roman"/>
                <w:sz w:val="18"/>
                <w:szCs w:val="18"/>
              </w:rPr>
              <w:t>Definicija</w:t>
            </w:r>
          </w:p>
        </w:tc>
        <w:tc>
          <w:tcPr>
            <w:tcW w:w="996" w:type="dxa"/>
            <w:tcBorders>
              <w:top w:val="single" w:sz="4" w:space="0" w:color="auto"/>
              <w:left w:val="nil"/>
              <w:bottom w:val="single" w:sz="4" w:space="0" w:color="auto"/>
              <w:right w:val="single" w:sz="4" w:space="0" w:color="auto"/>
            </w:tcBorders>
            <w:noWrap/>
            <w:vAlign w:val="center"/>
          </w:tcPr>
          <w:p w14:paraId="3AEDD3C3" w14:textId="47481B96" w:rsidR="00873659" w:rsidRDefault="00873659" w:rsidP="00873659">
            <w:pPr>
              <w:jc w:val="center"/>
              <w:rPr>
                <w:rFonts w:ascii="Times New Roman" w:hAnsi="Times New Roman"/>
                <w:sz w:val="18"/>
                <w:szCs w:val="18"/>
              </w:rPr>
            </w:pPr>
            <w:r w:rsidRPr="00DA55A3">
              <w:rPr>
                <w:rFonts w:ascii="Times New Roman" w:hAnsi="Times New Roman"/>
                <w:sz w:val="18"/>
                <w:szCs w:val="18"/>
              </w:rPr>
              <w:t>Jedinica</w:t>
            </w:r>
          </w:p>
        </w:tc>
        <w:tc>
          <w:tcPr>
            <w:tcW w:w="1097" w:type="dxa"/>
            <w:tcBorders>
              <w:top w:val="single" w:sz="4" w:space="0" w:color="auto"/>
              <w:left w:val="nil"/>
              <w:bottom w:val="single" w:sz="4" w:space="0" w:color="auto"/>
              <w:right w:val="single" w:sz="4" w:space="0" w:color="auto"/>
            </w:tcBorders>
            <w:noWrap/>
            <w:vAlign w:val="center"/>
          </w:tcPr>
          <w:p w14:paraId="50E1B269" w14:textId="7C0AFC4C" w:rsidR="00873659" w:rsidRDefault="00873659" w:rsidP="00873659">
            <w:pPr>
              <w:jc w:val="center"/>
              <w:rPr>
                <w:rFonts w:ascii="Times New Roman" w:hAnsi="Times New Roman"/>
                <w:sz w:val="18"/>
                <w:szCs w:val="18"/>
              </w:rPr>
            </w:pPr>
            <w:r w:rsidRPr="00DA55A3">
              <w:rPr>
                <w:rFonts w:ascii="Times New Roman" w:hAnsi="Times New Roman"/>
                <w:sz w:val="18"/>
                <w:szCs w:val="18"/>
              </w:rPr>
              <w:t>Polazna vrijednost 202</w:t>
            </w:r>
            <w:r w:rsidR="0022053E">
              <w:rPr>
                <w:rFonts w:ascii="Times New Roman" w:hAnsi="Times New Roman"/>
                <w:sz w:val="18"/>
                <w:szCs w:val="18"/>
              </w:rPr>
              <w:t>2</w:t>
            </w:r>
            <w:r w:rsidRPr="00DA55A3">
              <w:rPr>
                <w:rFonts w:ascii="Times New Roman" w:hAnsi="Times New Roman"/>
                <w:sz w:val="18"/>
                <w:szCs w:val="18"/>
              </w:rPr>
              <w:t>./202</w:t>
            </w:r>
            <w:r w:rsidR="0022053E">
              <w:rPr>
                <w:rFonts w:ascii="Times New Roman" w:hAnsi="Times New Roman"/>
                <w:sz w:val="18"/>
                <w:szCs w:val="18"/>
              </w:rPr>
              <w:t>3</w:t>
            </w:r>
            <w:r w:rsidRPr="00DA55A3">
              <w:rPr>
                <w:rFonts w:ascii="Times New Roman" w:hAnsi="Times New Roman"/>
                <w:sz w:val="18"/>
                <w:szCs w:val="18"/>
              </w:rPr>
              <w:t>.</w:t>
            </w:r>
          </w:p>
        </w:tc>
        <w:tc>
          <w:tcPr>
            <w:tcW w:w="935" w:type="dxa"/>
            <w:tcBorders>
              <w:top w:val="single" w:sz="4" w:space="0" w:color="auto"/>
              <w:left w:val="nil"/>
              <w:bottom w:val="single" w:sz="4" w:space="0" w:color="auto"/>
              <w:right w:val="single" w:sz="4" w:space="0" w:color="auto"/>
            </w:tcBorders>
            <w:noWrap/>
            <w:vAlign w:val="center"/>
          </w:tcPr>
          <w:p w14:paraId="7D86466D" w14:textId="0EED5A4D" w:rsidR="00873659" w:rsidRDefault="00873659" w:rsidP="00873659">
            <w:pPr>
              <w:jc w:val="center"/>
              <w:rPr>
                <w:rFonts w:ascii="Times New Roman" w:hAnsi="Times New Roman"/>
                <w:sz w:val="18"/>
                <w:szCs w:val="18"/>
              </w:rPr>
            </w:pPr>
            <w:r w:rsidRPr="00DA55A3">
              <w:rPr>
                <w:rFonts w:ascii="Times New Roman" w:hAnsi="Times New Roman"/>
                <w:sz w:val="18"/>
                <w:szCs w:val="18"/>
              </w:rPr>
              <w:t>Izvor podataka</w:t>
            </w:r>
          </w:p>
        </w:tc>
        <w:tc>
          <w:tcPr>
            <w:tcW w:w="1154" w:type="dxa"/>
            <w:tcBorders>
              <w:top w:val="single" w:sz="4" w:space="0" w:color="auto"/>
              <w:left w:val="nil"/>
              <w:bottom w:val="single" w:sz="4" w:space="0" w:color="auto"/>
              <w:right w:val="single" w:sz="4" w:space="0" w:color="auto"/>
            </w:tcBorders>
            <w:noWrap/>
            <w:vAlign w:val="center"/>
          </w:tcPr>
          <w:p w14:paraId="2348AD19" w14:textId="04037361" w:rsidR="00873659" w:rsidRDefault="00873659" w:rsidP="00873659">
            <w:pPr>
              <w:jc w:val="center"/>
              <w:rPr>
                <w:rFonts w:ascii="Times New Roman" w:hAnsi="Times New Roman"/>
                <w:sz w:val="18"/>
                <w:szCs w:val="18"/>
              </w:rPr>
            </w:pPr>
            <w:r w:rsidRPr="00DA55A3">
              <w:rPr>
                <w:rFonts w:ascii="Times New Roman" w:hAnsi="Times New Roman"/>
                <w:sz w:val="18"/>
                <w:szCs w:val="18"/>
              </w:rPr>
              <w:t>Ciljana vrijednost 202</w:t>
            </w:r>
            <w:r w:rsidR="0022053E">
              <w:rPr>
                <w:rFonts w:ascii="Times New Roman" w:hAnsi="Times New Roman"/>
                <w:sz w:val="18"/>
                <w:szCs w:val="18"/>
              </w:rPr>
              <w:t>4</w:t>
            </w:r>
            <w:r w:rsidRPr="00DA55A3">
              <w:rPr>
                <w:rFonts w:ascii="Times New Roman" w:hAnsi="Times New Roman"/>
                <w:sz w:val="18"/>
                <w:szCs w:val="18"/>
              </w:rPr>
              <w:t>./202</w:t>
            </w:r>
            <w:r w:rsidR="0022053E">
              <w:rPr>
                <w:rFonts w:ascii="Times New Roman" w:hAnsi="Times New Roman"/>
                <w:sz w:val="18"/>
                <w:szCs w:val="18"/>
              </w:rPr>
              <w:t>5</w:t>
            </w:r>
            <w:r w:rsidRPr="00DA55A3">
              <w:rPr>
                <w:rFonts w:ascii="Times New Roman" w:hAnsi="Times New Roman"/>
                <w:sz w:val="18"/>
                <w:szCs w:val="18"/>
              </w:rPr>
              <w:t>.</w:t>
            </w:r>
          </w:p>
        </w:tc>
        <w:tc>
          <w:tcPr>
            <w:tcW w:w="1154" w:type="dxa"/>
            <w:tcBorders>
              <w:top w:val="single" w:sz="4" w:space="0" w:color="auto"/>
              <w:left w:val="nil"/>
              <w:bottom w:val="single" w:sz="4" w:space="0" w:color="auto"/>
              <w:right w:val="single" w:sz="4" w:space="0" w:color="auto"/>
            </w:tcBorders>
            <w:noWrap/>
            <w:vAlign w:val="center"/>
          </w:tcPr>
          <w:p w14:paraId="36256855" w14:textId="41A97616" w:rsidR="00873659" w:rsidRDefault="00873659" w:rsidP="00873659">
            <w:pPr>
              <w:jc w:val="center"/>
              <w:rPr>
                <w:rFonts w:ascii="Times New Roman" w:hAnsi="Times New Roman"/>
                <w:sz w:val="18"/>
                <w:szCs w:val="18"/>
              </w:rPr>
            </w:pPr>
            <w:r w:rsidRPr="00DA55A3">
              <w:rPr>
                <w:rFonts w:ascii="Times New Roman" w:hAnsi="Times New Roman"/>
                <w:sz w:val="18"/>
                <w:szCs w:val="18"/>
              </w:rPr>
              <w:t>Ciljana vrijednost 202</w:t>
            </w:r>
            <w:r w:rsidR="0022053E">
              <w:rPr>
                <w:rFonts w:ascii="Times New Roman" w:hAnsi="Times New Roman"/>
                <w:sz w:val="18"/>
                <w:szCs w:val="18"/>
              </w:rPr>
              <w:t>5</w:t>
            </w:r>
            <w:r w:rsidRPr="00DA55A3">
              <w:rPr>
                <w:rFonts w:ascii="Times New Roman" w:hAnsi="Times New Roman"/>
                <w:sz w:val="18"/>
                <w:szCs w:val="18"/>
              </w:rPr>
              <w:t>./202</w:t>
            </w:r>
            <w:r w:rsidR="0022053E">
              <w:rPr>
                <w:rFonts w:ascii="Times New Roman" w:hAnsi="Times New Roman"/>
                <w:sz w:val="18"/>
                <w:szCs w:val="18"/>
              </w:rPr>
              <w:t>6</w:t>
            </w:r>
            <w:r w:rsidRPr="00DA55A3">
              <w:rPr>
                <w:rFonts w:ascii="Times New Roman" w:hAnsi="Times New Roman"/>
                <w:sz w:val="18"/>
                <w:szCs w:val="18"/>
              </w:rPr>
              <w:t>.</w:t>
            </w:r>
          </w:p>
        </w:tc>
        <w:tc>
          <w:tcPr>
            <w:tcW w:w="1154" w:type="dxa"/>
            <w:tcBorders>
              <w:top w:val="single" w:sz="4" w:space="0" w:color="auto"/>
              <w:left w:val="nil"/>
              <w:bottom w:val="single" w:sz="4" w:space="0" w:color="auto"/>
              <w:right w:val="single" w:sz="4" w:space="0" w:color="auto"/>
            </w:tcBorders>
            <w:noWrap/>
            <w:vAlign w:val="center"/>
          </w:tcPr>
          <w:p w14:paraId="54204CF6" w14:textId="7E213C61" w:rsidR="00873659" w:rsidRDefault="00873659" w:rsidP="00873659">
            <w:pPr>
              <w:jc w:val="center"/>
              <w:rPr>
                <w:rFonts w:ascii="Times New Roman" w:hAnsi="Times New Roman"/>
                <w:sz w:val="18"/>
                <w:szCs w:val="18"/>
              </w:rPr>
            </w:pPr>
            <w:r w:rsidRPr="00DA55A3">
              <w:rPr>
                <w:rFonts w:ascii="Times New Roman" w:hAnsi="Times New Roman"/>
                <w:sz w:val="18"/>
                <w:szCs w:val="18"/>
              </w:rPr>
              <w:t>Ciljana vrijednost 202</w:t>
            </w:r>
            <w:r w:rsidR="0022053E">
              <w:rPr>
                <w:rFonts w:ascii="Times New Roman" w:hAnsi="Times New Roman"/>
                <w:sz w:val="18"/>
                <w:szCs w:val="18"/>
              </w:rPr>
              <w:t>6</w:t>
            </w:r>
            <w:r w:rsidRPr="00DA55A3">
              <w:rPr>
                <w:rFonts w:ascii="Times New Roman" w:hAnsi="Times New Roman"/>
                <w:sz w:val="18"/>
                <w:szCs w:val="18"/>
              </w:rPr>
              <w:t>./202</w:t>
            </w:r>
            <w:r w:rsidR="0022053E">
              <w:rPr>
                <w:rFonts w:ascii="Times New Roman" w:hAnsi="Times New Roman"/>
                <w:sz w:val="18"/>
                <w:szCs w:val="18"/>
              </w:rPr>
              <w:t>7</w:t>
            </w:r>
            <w:r w:rsidRPr="00DA55A3">
              <w:rPr>
                <w:rFonts w:ascii="Times New Roman" w:hAnsi="Times New Roman"/>
                <w:sz w:val="18"/>
                <w:szCs w:val="18"/>
              </w:rPr>
              <w:t>.</w:t>
            </w:r>
          </w:p>
        </w:tc>
      </w:tr>
      <w:tr w:rsidR="00873659" w:rsidRPr="00DE1FAC" w14:paraId="0653EF60" w14:textId="77777777" w:rsidTr="00873659">
        <w:trPr>
          <w:trHeight w:val="495"/>
        </w:trPr>
        <w:tc>
          <w:tcPr>
            <w:tcW w:w="1123" w:type="dxa"/>
            <w:tcBorders>
              <w:top w:val="single" w:sz="4" w:space="0" w:color="auto"/>
              <w:left w:val="single" w:sz="4" w:space="0" w:color="auto"/>
              <w:bottom w:val="single" w:sz="4" w:space="0" w:color="auto"/>
              <w:right w:val="single" w:sz="4" w:space="0" w:color="auto"/>
            </w:tcBorders>
            <w:vAlign w:val="center"/>
          </w:tcPr>
          <w:p w14:paraId="1676D602" w14:textId="4C3E103D" w:rsidR="00873659" w:rsidRPr="00765AA5" w:rsidRDefault="00873659" w:rsidP="00873659">
            <w:pPr>
              <w:jc w:val="center"/>
              <w:rPr>
                <w:rFonts w:ascii="Times New Roman" w:hAnsi="Times New Roman"/>
                <w:sz w:val="18"/>
                <w:szCs w:val="18"/>
              </w:rPr>
            </w:pPr>
            <w:r w:rsidRPr="007F4A2B">
              <w:rPr>
                <w:rFonts w:ascii="Times New Roman" w:hAnsi="Times New Roman"/>
                <w:sz w:val="18"/>
                <w:szCs w:val="18"/>
              </w:rPr>
              <w:t>Pokazatelj učinka</w:t>
            </w:r>
          </w:p>
        </w:tc>
        <w:tc>
          <w:tcPr>
            <w:tcW w:w="1356" w:type="dxa"/>
            <w:tcBorders>
              <w:top w:val="single" w:sz="4" w:space="0" w:color="auto"/>
              <w:left w:val="nil"/>
              <w:bottom w:val="single" w:sz="4" w:space="0" w:color="auto"/>
              <w:right w:val="single" w:sz="4" w:space="0" w:color="auto"/>
            </w:tcBorders>
            <w:noWrap/>
            <w:vAlign w:val="center"/>
          </w:tcPr>
          <w:p w14:paraId="4E5DBC88" w14:textId="77777777" w:rsidR="00873659" w:rsidRPr="003F38D6" w:rsidRDefault="00873659" w:rsidP="00873659">
            <w:pPr>
              <w:jc w:val="center"/>
              <w:rPr>
                <w:rFonts w:ascii="Times New Roman" w:hAnsi="Times New Roman"/>
                <w:sz w:val="18"/>
                <w:szCs w:val="18"/>
              </w:rPr>
            </w:pPr>
            <w:r w:rsidRPr="003F38D6">
              <w:rPr>
                <w:rFonts w:ascii="Times New Roman" w:hAnsi="Times New Roman"/>
                <w:sz w:val="18"/>
                <w:szCs w:val="18"/>
              </w:rPr>
              <w:t xml:space="preserve">Udio studenata koji su u roku završili studij - pokazatelj se odnosi na postotak studenata koji su diplomirali u roku, odnosno završili studij bez pauziranja ili ponavljanja godina. </w:t>
            </w:r>
          </w:p>
          <w:p w14:paraId="67FCD2F5" w14:textId="458FCA0B" w:rsidR="00873659" w:rsidRPr="00435BA4" w:rsidRDefault="00873659" w:rsidP="00873659">
            <w:pPr>
              <w:jc w:val="center"/>
              <w:rPr>
                <w:rFonts w:ascii="Times New Roman" w:hAnsi="Times New Roman"/>
                <w:sz w:val="18"/>
                <w:szCs w:val="18"/>
              </w:rPr>
            </w:pPr>
            <w:r w:rsidRPr="003F38D6">
              <w:rPr>
                <w:rFonts w:ascii="Times New Roman" w:hAnsi="Times New Roman"/>
                <w:sz w:val="18"/>
                <w:szCs w:val="18"/>
              </w:rPr>
              <w:t xml:space="preserve">Sveučilišni diplomski studij </w:t>
            </w:r>
            <w:proofErr w:type="spellStart"/>
            <w:r>
              <w:rPr>
                <w:rFonts w:ascii="Times New Roman" w:hAnsi="Times New Roman"/>
                <w:sz w:val="18"/>
                <w:szCs w:val="18"/>
              </w:rPr>
              <w:t>saniratnog</w:t>
            </w:r>
            <w:proofErr w:type="spellEnd"/>
            <w:r>
              <w:rPr>
                <w:rFonts w:ascii="Times New Roman" w:hAnsi="Times New Roman"/>
                <w:sz w:val="18"/>
                <w:szCs w:val="18"/>
              </w:rPr>
              <w:t xml:space="preserve"> inženjerstva</w:t>
            </w:r>
          </w:p>
        </w:tc>
        <w:tc>
          <w:tcPr>
            <w:tcW w:w="996" w:type="dxa"/>
            <w:tcBorders>
              <w:top w:val="single" w:sz="4" w:space="0" w:color="auto"/>
              <w:left w:val="nil"/>
              <w:bottom w:val="single" w:sz="4" w:space="0" w:color="auto"/>
              <w:right w:val="single" w:sz="4" w:space="0" w:color="auto"/>
            </w:tcBorders>
            <w:noWrap/>
            <w:vAlign w:val="center"/>
          </w:tcPr>
          <w:p w14:paraId="6935DEBD" w14:textId="1EC92E7D" w:rsidR="00873659" w:rsidRDefault="0002141B" w:rsidP="00873659">
            <w:pPr>
              <w:jc w:val="center"/>
              <w:rPr>
                <w:rFonts w:ascii="Times New Roman" w:hAnsi="Times New Roman"/>
                <w:sz w:val="18"/>
                <w:szCs w:val="18"/>
              </w:rPr>
            </w:pPr>
            <w:r>
              <w:rPr>
                <w:rFonts w:ascii="Times New Roman" w:hAnsi="Times New Roman"/>
                <w:sz w:val="18"/>
                <w:szCs w:val="18"/>
              </w:rPr>
              <w:t>Postotak</w:t>
            </w:r>
          </w:p>
        </w:tc>
        <w:tc>
          <w:tcPr>
            <w:tcW w:w="1097" w:type="dxa"/>
            <w:tcBorders>
              <w:top w:val="single" w:sz="4" w:space="0" w:color="auto"/>
              <w:left w:val="nil"/>
              <w:bottom w:val="single" w:sz="4" w:space="0" w:color="auto"/>
              <w:right w:val="single" w:sz="4" w:space="0" w:color="auto"/>
            </w:tcBorders>
            <w:noWrap/>
            <w:vAlign w:val="center"/>
          </w:tcPr>
          <w:p w14:paraId="52AEDB6A" w14:textId="1964E7BB" w:rsidR="00873659" w:rsidRDefault="00DC4F92" w:rsidP="00873659">
            <w:pPr>
              <w:jc w:val="center"/>
              <w:rPr>
                <w:rFonts w:ascii="Times New Roman" w:hAnsi="Times New Roman"/>
                <w:sz w:val="18"/>
                <w:szCs w:val="18"/>
              </w:rPr>
            </w:pPr>
            <w:r>
              <w:rPr>
                <w:rFonts w:ascii="Times New Roman" w:hAnsi="Times New Roman"/>
                <w:sz w:val="18"/>
                <w:szCs w:val="18"/>
              </w:rPr>
              <w:t>6</w:t>
            </w:r>
            <w:r w:rsidR="0022053E">
              <w:rPr>
                <w:rFonts w:ascii="Times New Roman" w:hAnsi="Times New Roman"/>
                <w:sz w:val="18"/>
                <w:szCs w:val="18"/>
              </w:rPr>
              <w:t>3,6</w:t>
            </w:r>
            <w:r>
              <w:rPr>
                <w:rFonts w:ascii="Times New Roman" w:hAnsi="Times New Roman"/>
                <w:sz w:val="18"/>
                <w:szCs w:val="18"/>
              </w:rPr>
              <w:t>%</w:t>
            </w:r>
          </w:p>
        </w:tc>
        <w:tc>
          <w:tcPr>
            <w:tcW w:w="935" w:type="dxa"/>
            <w:tcBorders>
              <w:top w:val="single" w:sz="4" w:space="0" w:color="auto"/>
              <w:left w:val="nil"/>
              <w:bottom w:val="single" w:sz="4" w:space="0" w:color="auto"/>
              <w:right w:val="single" w:sz="4" w:space="0" w:color="auto"/>
            </w:tcBorders>
            <w:noWrap/>
            <w:vAlign w:val="center"/>
          </w:tcPr>
          <w:p w14:paraId="19245AC9" w14:textId="1C4816DC" w:rsidR="00873659" w:rsidRDefault="00DC4F92" w:rsidP="00873659">
            <w:pPr>
              <w:jc w:val="center"/>
              <w:rPr>
                <w:rFonts w:ascii="Times New Roman" w:hAnsi="Times New Roman"/>
                <w:sz w:val="18"/>
                <w:szCs w:val="18"/>
              </w:rPr>
            </w:pPr>
            <w:r>
              <w:rPr>
                <w:rFonts w:ascii="Times New Roman" w:hAnsi="Times New Roman"/>
                <w:sz w:val="18"/>
                <w:szCs w:val="18"/>
              </w:rPr>
              <w:t>MEDRI</w:t>
            </w:r>
          </w:p>
        </w:tc>
        <w:tc>
          <w:tcPr>
            <w:tcW w:w="1154" w:type="dxa"/>
            <w:tcBorders>
              <w:top w:val="single" w:sz="4" w:space="0" w:color="auto"/>
              <w:left w:val="nil"/>
              <w:bottom w:val="single" w:sz="4" w:space="0" w:color="auto"/>
              <w:right w:val="single" w:sz="4" w:space="0" w:color="auto"/>
            </w:tcBorders>
            <w:noWrap/>
            <w:vAlign w:val="center"/>
          </w:tcPr>
          <w:p w14:paraId="22BB8C5D" w14:textId="610EDC90" w:rsidR="00873659" w:rsidRDefault="0022053E" w:rsidP="00873659">
            <w:pPr>
              <w:jc w:val="center"/>
              <w:rPr>
                <w:rFonts w:ascii="Times New Roman" w:hAnsi="Times New Roman"/>
                <w:sz w:val="18"/>
                <w:szCs w:val="18"/>
              </w:rPr>
            </w:pPr>
            <w:r>
              <w:rPr>
                <w:rFonts w:ascii="Times New Roman" w:hAnsi="Times New Roman"/>
                <w:sz w:val="18"/>
                <w:szCs w:val="18"/>
              </w:rPr>
              <w:t>65</w:t>
            </w:r>
            <w:r w:rsidR="0002141B">
              <w:rPr>
                <w:rFonts w:ascii="Times New Roman" w:hAnsi="Times New Roman"/>
                <w:sz w:val="18"/>
                <w:szCs w:val="18"/>
              </w:rPr>
              <w:t>%</w:t>
            </w:r>
          </w:p>
        </w:tc>
        <w:tc>
          <w:tcPr>
            <w:tcW w:w="1154" w:type="dxa"/>
            <w:tcBorders>
              <w:top w:val="single" w:sz="4" w:space="0" w:color="auto"/>
              <w:left w:val="nil"/>
              <w:bottom w:val="single" w:sz="4" w:space="0" w:color="auto"/>
              <w:right w:val="single" w:sz="4" w:space="0" w:color="auto"/>
            </w:tcBorders>
            <w:noWrap/>
            <w:vAlign w:val="center"/>
          </w:tcPr>
          <w:p w14:paraId="1004A03C" w14:textId="5E299A0C" w:rsidR="00873659" w:rsidRDefault="0022053E" w:rsidP="00873659">
            <w:pPr>
              <w:jc w:val="center"/>
              <w:rPr>
                <w:rFonts w:ascii="Times New Roman" w:hAnsi="Times New Roman"/>
                <w:sz w:val="18"/>
                <w:szCs w:val="18"/>
              </w:rPr>
            </w:pPr>
            <w:r>
              <w:rPr>
                <w:rFonts w:ascii="Times New Roman" w:hAnsi="Times New Roman"/>
                <w:sz w:val="18"/>
                <w:szCs w:val="18"/>
              </w:rPr>
              <w:t>69</w:t>
            </w:r>
            <w:r w:rsidR="0002141B">
              <w:rPr>
                <w:rFonts w:ascii="Times New Roman" w:hAnsi="Times New Roman"/>
                <w:sz w:val="18"/>
                <w:szCs w:val="18"/>
              </w:rPr>
              <w:t>%</w:t>
            </w:r>
          </w:p>
        </w:tc>
        <w:tc>
          <w:tcPr>
            <w:tcW w:w="1154" w:type="dxa"/>
            <w:tcBorders>
              <w:top w:val="single" w:sz="4" w:space="0" w:color="auto"/>
              <w:left w:val="nil"/>
              <w:bottom w:val="single" w:sz="4" w:space="0" w:color="auto"/>
              <w:right w:val="single" w:sz="4" w:space="0" w:color="auto"/>
            </w:tcBorders>
            <w:noWrap/>
            <w:vAlign w:val="center"/>
          </w:tcPr>
          <w:p w14:paraId="1C83C61C" w14:textId="64EFF14E" w:rsidR="00873659" w:rsidRDefault="0002141B" w:rsidP="00873659">
            <w:pPr>
              <w:jc w:val="center"/>
              <w:rPr>
                <w:rFonts w:ascii="Times New Roman" w:hAnsi="Times New Roman"/>
                <w:sz w:val="18"/>
                <w:szCs w:val="18"/>
              </w:rPr>
            </w:pPr>
            <w:r>
              <w:rPr>
                <w:rFonts w:ascii="Times New Roman" w:hAnsi="Times New Roman"/>
                <w:sz w:val="18"/>
                <w:szCs w:val="18"/>
              </w:rPr>
              <w:t>71%</w:t>
            </w:r>
          </w:p>
        </w:tc>
      </w:tr>
      <w:tr w:rsidR="00990D88" w:rsidRPr="00DE1FAC" w14:paraId="3FDA630A" w14:textId="77777777" w:rsidTr="005A2379">
        <w:trPr>
          <w:trHeight w:val="495"/>
        </w:trPr>
        <w:tc>
          <w:tcPr>
            <w:tcW w:w="1123" w:type="dxa"/>
            <w:tcBorders>
              <w:top w:val="single" w:sz="4" w:space="0" w:color="auto"/>
              <w:left w:val="single" w:sz="4" w:space="0" w:color="auto"/>
              <w:bottom w:val="single" w:sz="4" w:space="0" w:color="auto"/>
              <w:right w:val="single" w:sz="4" w:space="0" w:color="auto"/>
            </w:tcBorders>
            <w:vAlign w:val="center"/>
          </w:tcPr>
          <w:p w14:paraId="2571F6FF" w14:textId="77777777" w:rsidR="00990D88" w:rsidRPr="007F4A2B" w:rsidRDefault="00990D88" w:rsidP="005A2379">
            <w:pPr>
              <w:jc w:val="center"/>
              <w:rPr>
                <w:rFonts w:ascii="Times New Roman" w:hAnsi="Times New Roman"/>
                <w:sz w:val="18"/>
                <w:szCs w:val="18"/>
              </w:rPr>
            </w:pPr>
          </w:p>
        </w:tc>
        <w:tc>
          <w:tcPr>
            <w:tcW w:w="1356" w:type="dxa"/>
            <w:tcBorders>
              <w:top w:val="single" w:sz="4" w:space="0" w:color="auto"/>
              <w:left w:val="nil"/>
              <w:bottom w:val="single" w:sz="4" w:space="0" w:color="auto"/>
              <w:right w:val="single" w:sz="4" w:space="0" w:color="auto"/>
            </w:tcBorders>
            <w:noWrap/>
            <w:vAlign w:val="center"/>
          </w:tcPr>
          <w:p w14:paraId="201D5E5E" w14:textId="77777777" w:rsidR="00990D88" w:rsidRPr="003F38D6" w:rsidRDefault="00990D88" w:rsidP="005A2379">
            <w:pPr>
              <w:jc w:val="center"/>
              <w:rPr>
                <w:rFonts w:ascii="Times New Roman" w:hAnsi="Times New Roman"/>
                <w:sz w:val="18"/>
                <w:szCs w:val="18"/>
              </w:rPr>
            </w:pPr>
            <w:r w:rsidRPr="00DA55A3">
              <w:rPr>
                <w:rFonts w:ascii="Times New Roman" w:hAnsi="Times New Roman"/>
                <w:sz w:val="18"/>
                <w:szCs w:val="18"/>
              </w:rPr>
              <w:t>Definicija</w:t>
            </w:r>
          </w:p>
        </w:tc>
        <w:tc>
          <w:tcPr>
            <w:tcW w:w="996" w:type="dxa"/>
            <w:tcBorders>
              <w:top w:val="single" w:sz="4" w:space="0" w:color="auto"/>
              <w:left w:val="nil"/>
              <w:bottom w:val="single" w:sz="4" w:space="0" w:color="auto"/>
              <w:right w:val="single" w:sz="4" w:space="0" w:color="auto"/>
            </w:tcBorders>
            <w:noWrap/>
            <w:vAlign w:val="center"/>
          </w:tcPr>
          <w:p w14:paraId="21BA0BCD" w14:textId="77777777" w:rsidR="00990D88" w:rsidRDefault="00990D88" w:rsidP="005A2379">
            <w:pPr>
              <w:jc w:val="center"/>
              <w:rPr>
                <w:rFonts w:ascii="Times New Roman" w:hAnsi="Times New Roman"/>
                <w:sz w:val="18"/>
                <w:szCs w:val="18"/>
              </w:rPr>
            </w:pPr>
            <w:r w:rsidRPr="00DA55A3">
              <w:rPr>
                <w:rFonts w:ascii="Times New Roman" w:hAnsi="Times New Roman"/>
                <w:sz w:val="18"/>
                <w:szCs w:val="18"/>
              </w:rPr>
              <w:t>Jedinica</w:t>
            </w:r>
          </w:p>
        </w:tc>
        <w:tc>
          <w:tcPr>
            <w:tcW w:w="1097" w:type="dxa"/>
            <w:tcBorders>
              <w:top w:val="single" w:sz="4" w:space="0" w:color="auto"/>
              <w:left w:val="nil"/>
              <w:bottom w:val="single" w:sz="4" w:space="0" w:color="auto"/>
              <w:right w:val="single" w:sz="4" w:space="0" w:color="auto"/>
            </w:tcBorders>
            <w:noWrap/>
            <w:vAlign w:val="center"/>
          </w:tcPr>
          <w:p w14:paraId="79636E2B" w14:textId="26EA27D8" w:rsidR="00990D88" w:rsidRDefault="00990D88" w:rsidP="005A2379">
            <w:pPr>
              <w:jc w:val="center"/>
              <w:rPr>
                <w:rFonts w:ascii="Times New Roman" w:hAnsi="Times New Roman"/>
                <w:sz w:val="18"/>
                <w:szCs w:val="18"/>
              </w:rPr>
            </w:pPr>
            <w:r w:rsidRPr="00DA55A3">
              <w:rPr>
                <w:rFonts w:ascii="Times New Roman" w:hAnsi="Times New Roman"/>
                <w:sz w:val="18"/>
                <w:szCs w:val="18"/>
              </w:rPr>
              <w:t>Polazna vrijednost 202</w:t>
            </w:r>
            <w:r w:rsidR="0019519B">
              <w:rPr>
                <w:rFonts w:ascii="Times New Roman" w:hAnsi="Times New Roman"/>
                <w:sz w:val="18"/>
                <w:szCs w:val="18"/>
              </w:rPr>
              <w:t>1</w:t>
            </w:r>
            <w:r w:rsidRPr="00DA55A3">
              <w:rPr>
                <w:rFonts w:ascii="Times New Roman" w:hAnsi="Times New Roman"/>
                <w:sz w:val="18"/>
                <w:szCs w:val="18"/>
              </w:rPr>
              <w:t>./202</w:t>
            </w:r>
            <w:r w:rsidR="0019519B">
              <w:rPr>
                <w:rFonts w:ascii="Times New Roman" w:hAnsi="Times New Roman"/>
                <w:sz w:val="18"/>
                <w:szCs w:val="18"/>
              </w:rPr>
              <w:t>2</w:t>
            </w:r>
            <w:r w:rsidRPr="00DA55A3">
              <w:rPr>
                <w:rFonts w:ascii="Times New Roman" w:hAnsi="Times New Roman"/>
                <w:sz w:val="18"/>
                <w:szCs w:val="18"/>
              </w:rPr>
              <w:t>.</w:t>
            </w:r>
          </w:p>
        </w:tc>
        <w:tc>
          <w:tcPr>
            <w:tcW w:w="935" w:type="dxa"/>
            <w:tcBorders>
              <w:top w:val="single" w:sz="4" w:space="0" w:color="auto"/>
              <w:left w:val="nil"/>
              <w:bottom w:val="single" w:sz="4" w:space="0" w:color="auto"/>
              <w:right w:val="single" w:sz="4" w:space="0" w:color="auto"/>
            </w:tcBorders>
            <w:noWrap/>
            <w:vAlign w:val="center"/>
          </w:tcPr>
          <w:p w14:paraId="76865863" w14:textId="77777777" w:rsidR="00990D88" w:rsidRDefault="00990D88" w:rsidP="005A2379">
            <w:pPr>
              <w:jc w:val="center"/>
              <w:rPr>
                <w:rFonts w:ascii="Times New Roman" w:hAnsi="Times New Roman"/>
                <w:sz w:val="18"/>
                <w:szCs w:val="18"/>
              </w:rPr>
            </w:pPr>
            <w:r w:rsidRPr="00DA55A3">
              <w:rPr>
                <w:rFonts w:ascii="Times New Roman" w:hAnsi="Times New Roman"/>
                <w:sz w:val="18"/>
                <w:szCs w:val="18"/>
              </w:rPr>
              <w:t>Izvor podataka</w:t>
            </w:r>
          </w:p>
        </w:tc>
        <w:tc>
          <w:tcPr>
            <w:tcW w:w="1154" w:type="dxa"/>
            <w:tcBorders>
              <w:top w:val="single" w:sz="4" w:space="0" w:color="auto"/>
              <w:left w:val="nil"/>
              <w:bottom w:val="single" w:sz="4" w:space="0" w:color="auto"/>
              <w:right w:val="single" w:sz="4" w:space="0" w:color="auto"/>
            </w:tcBorders>
            <w:noWrap/>
            <w:vAlign w:val="center"/>
          </w:tcPr>
          <w:p w14:paraId="1AF9B60B" w14:textId="261869AC" w:rsidR="00990D88" w:rsidRDefault="00990D88" w:rsidP="005A2379">
            <w:pPr>
              <w:jc w:val="center"/>
              <w:rPr>
                <w:rFonts w:ascii="Times New Roman" w:hAnsi="Times New Roman"/>
                <w:sz w:val="18"/>
                <w:szCs w:val="18"/>
              </w:rPr>
            </w:pPr>
            <w:r w:rsidRPr="00DA55A3">
              <w:rPr>
                <w:rFonts w:ascii="Times New Roman" w:hAnsi="Times New Roman"/>
                <w:sz w:val="18"/>
                <w:szCs w:val="18"/>
              </w:rPr>
              <w:t>Ciljana vrijednost 202</w:t>
            </w:r>
            <w:r w:rsidR="0019519B">
              <w:rPr>
                <w:rFonts w:ascii="Times New Roman" w:hAnsi="Times New Roman"/>
                <w:sz w:val="18"/>
                <w:szCs w:val="18"/>
              </w:rPr>
              <w:t>4</w:t>
            </w:r>
            <w:r w:rsidRPr="00DA55A3">
              <w:rPr>
                <w:rFonts w:ascii="Times New Roman" w:hAnsi="Times New Roman"/>
                <w:sz w:val="18"/>
                <w:szCs w:val="18"/>
              </w:rPr>
              <w:t>./202</w:t>
            </w:r>
            <w:r w:rsidR="0019519B">
              <w:rPr>
                <w:rFonts w:ascii="Times New Roman" w:hAnsi="Times New Roman"/>
                <w:sz w:val="18"/>
                <w:szCs w:val="18"/>
              </w:rPr>
              <w:t>5</w:t>
            </w:r>
            <w:r w:rsidRPr="00DA55A3">
              <w:rPr>
                <w:rFonts w:ascii="Times New Roman" w:hAnsi="Times New Roman"/>
                <w:sz w:val="18"/>
                <w:szCs w:val="18"/>
              </w:rPr>
              <w:t>.</w:t>
            </w:r>
          </w:p>
        </w:tc>
        <w:tc>
          <w:tcPr>
            <w:tcW w:w="1154" w:type="dxa"/>
            <w:tcBorders>
              <w:top w:val="single" w:sz="4" w:space="0" w:color="auto"/>
              <w:left w:val="nil"/>
              <w:bottom w:val="single" w:sz="4" w:space="0" w:color="auto"/>
              <w:right w:val="single" w:sz="4" w:space="0" w:color="auto"/>
            </w:tcBorders>
            <w:noWrap/>
            <w:vAlign w:val="center"/>
          </w:tcPr>
          <w:p w14:paraId="78C98302" w14:textId="6C96CC31" w:rsidR="00990D88" w:rsidRDefault="00990D88" w:rsidP="005A2379">
            <w:pPr>
              <w:jc w:val="center"/>
              <w:rPr>
                <w:rFonts w:ascii="Times New Roman" w:hAnsi="Times New Roman"/>
                <w:sz w:val="18"/>
                <w:szCs w:val="18"/>
              </w:rPr>
            </w:pPr>
            <w:r w:rsidRPr="00DA55A3">
              <w:rPr>
                <w:rFonts w:ascii="Times New Roman" w:hAnsi="Times New Roman"/>
                <w:sz w:val="18"/>
                <w:szCs w:val="18"/>
              </w:rPr>
              <w:t>Ciljana vrijednost 202</w:t>
            </w:r>
            <w:r w:rsidR="0019519B">
              <w:rPr>
                <w:rFonts w:ascii="Times New Roman" w:hAnsi="Times New Roman"/>
                <w:sz w:val="18"/>
                <w:szCs w:val="18"/>
              </w:rPr>
              <w:t>5</w:t>
            </w:r>
            <w:r w:rsidRPr="00DA55A3">
              <w:rPr>
                <w:rFonts w:ascii="Times New Roman" w:hAnsi="Times New Roman"/>
                <w:sz w:val="18"/>
                <w:szCs w:val="18"/>
              </w:rPr>
              <w:t>./202</w:t>
            </w:r>
            <w:r w:rsidR="0019519B">
              <w:rPr>
                <w:rFonts w:ascii="Times New Roman" w:hAnsi="Times New Roman"/>
                <w:sz w:val="18"/>
                <w:szCs w:val="18"/>
              </w:rPr>
              <w:t>6</w:t>
            </w:r>
            <w:r w:rsidRPr="00DA55A3">
              <w:rPr>
                <w:rFonts w:ascii="Times New Roman" w:hAnsi="Times New Roman"/>
                <w:sz w:val="18"/>
                <w:szCs w:val="18"/>
              </w:rPr>
              <w:t>.</w:t>
            </w:r>
          </w:p>
        </w:tc>
        <w:tc>
          <w:tcPr>
            <w:tcW w:w="1154" w:type="dxa"/>
            <w:tcBorders>
              <w:top w:val="single" w:sz="4" w:space="0" w:color="auto"/>
              <w:left w:val="nil"/>
              <w:bottom w:val="single" w:sz="4" w:space="0" w:color="auto"/>
              <w:right w:val="single" w:sz="4" w:space="0" w:color="auto"/>
            </w:tcBorders>
            <w:noWrap/>
            <w:vAlign w:val="center"/>
          </w:tcPr>
          <w:p w14:paraId="65B3DAB6" w14:textId="5041504E" w:rsidR="00990D88" w:rsidRDefault="00990D88" w:rsidP="005A2379">
            <w:pPr>
              <w:jc w:val="center"/>
              <w:rPr>
                <w:rFonts w:ascii="Times New Roman" w:hAnsi="Times New Roman"/>
                <w:sz w:val="18"/>
                <w:szCs w:val="18"/>
              </w:rPr>
            </w:pPr>
            <w:r w:rsidRPr="00DA55A3">
              <w:rPr>
                <w:rFonts w:ascii="Times New Roman" w:hAnsi="Times New Roman"/>
                <w:sz w:val="18"/>
                <w:szCs w:val="18"/>
              </w:rPr>
              <w:t>Ciljana vrijednost 202</w:t>
            </w:r>
            <w:r w:rsidR="0019519B">
              <w:rPr>
                <w:rFonts w:ascii="Times New Roman" w:hAnsi="Times New Roman"/>
                <w:sz w:val="18"/>
                <w:szCs w:val="18"/>
              </w:rPr>
              <w:t>6</w:t>
            </w:r>
            <w:r w:rsidRPr="00DA55A3">
              <w:rPr>
                <w:rFonts w:ascii="Times New Roman" w:hAnsi="Times New Roman"/>
                <w:sz w:val="18"/>
                <w:szCs w:val="18"/>
              </w:rPr>
              <w:t>./202</w:t>
            </w:r>
            <w:r w:rsidR="0019519B">
              <w:rPr>
                <w:rFonts w:ascii="Times New Roman" w:hAnsi="Times New Roman"/>
                <w:sz w:val="18"/>
                <w:szCs w:val="18"/>
              </w:rPr>
              <w:t>7</w:t>
            </w:r>
            <w:r w:rsidRPr="00DA55A3">
              <w:rPr>
                <w:rFonts w:ascii="Times New Roman" w:hAnsi="Times New Roman"/>
                <w:sz w:val="18"/>
                <w:szCs w:val="18"/>
              </w:rPr>
              <w:t>.</w:t>
            </w:r>
          </w:p>
        </w:tc>
      </w:tr>
      <w:tr w:rsidR="00990D88" w:rsidRPr="00DE1FAC" w14:paraId="7F2DBCB9" w14:textId="77777777" w:rsidTr="005A2379">
        <w:trPr>
          <w:trHeight w:val="495"/>
        </w:trPr>
        <w:tc>
          <w:tcPr>
            <w:tcW w:w="1123" w:type="dxa"/>
            <w:tcBorders>
              <w:top w:val="single" w:sz="4" w:space="0" w:color="auto"/>
              <w:left w:val="single" w:sz="4" w:space="0" w:color="auto"/>
              <w:bottom w:val="single" w:sz="4" w:space="0" w:color="auto"/>
              <w:right w:val="single" w:sz="4" w:space="0" w:color="auto"/>
            </w:tcBorders>
            <w:vAlign w:val="center"/>
          </w:tcPr>
          <w:p w14:paraId="38165831" w14:textId="77777777" w:rsidR="00990D88" w:rsidRPr="00765AA5" w:rsidRDefault="00990D88" w:rsidP="005A2379">
            <w:pPr>
              <w:jc w:val="center"/>
              <w:rPr>
                <w:rFonts w:ascii="Times New Roman" w:hAnsi="Times New Roman"/>
                <w:sz w:val="18"/>
                <w:szCs w:val="18"/>
              </w:rPr>
            </w:pPr>
            <w:r w:rsidRPr="007F4A2B">
              <w:rPr>
                <w:rFonts w:ascii="Times New Roman" w:hAnsi="Times New Roman"/>
                <w:sz w:val="18"/>
                <w:szCs w:val="18"/>
              </w:rPr>
              <w:t>Pokazatelj učinka</w:t>
            </w:r>
          </w:p>
        </w:tc>
        <w:tc>
          <w:tcPr>
            <w:tcW w:w="1356" w:type="dxa"/>
            <w:tcBorders>
              <w:top w:val="single" w:sz="4" w:space="0" w:color="auto"/>
              <w:left w:val="nil"/>
              <w:bottom w:val="single" w:sz="4" w:space="0" w:color="auto"/>
              <w:right w:val="single" w:sz="4" w:space="0" w:color="auto"/>
            </w:tcBorders>
            <w:noWrap/>
            <w:vAlign w:val="center"/>
          </w:tcPr>
          <w:p w14:paraId="4C42164F" w14:textId="77777777" w:rsidR="00990D88" w:rsidRPr="003F38D6" w:rsidRDefault="00990D88" w:rsidP="005A2379">
            <w:pPr>
              <w:jc w:val="center"/>
              <w:rPr>
                <w:rFonts w:ascii="Times New Roman" w:hAnsi="Times New Roman"/>
                <w:sz w:val="18"/>
                <w:szCs w:val="18"/>
              </w:rPr>
            </w:pPr>
            <w:r w:rsidRPr="003F38D6">
              <w:rPr>
                <w:rFonts w:ascii="Times New Roman" w:hAnsi="Times New Roman"/>
                <w:sz w:val="18"/>
                <w:szCs w:val="18"/>
              </w:rPr>
              <w:t xml:space="preserve">Udio studenata koji su u roku završili studij - pokazatelj se odnosi na postotak studenata koji su diplomirali u roku, odnosno završili studij bez pauziranja ili ponavljanja godina. </w:t>
            </w:r>
          </w:p>
          <w:p w14:paraId="1E5EAB9E" w14:textId="65FC06B1" w:rsidR="00990D88" w:rsidRPr="00435BA4" w:rsidRDefault="00990D88" w:rsidP="005A2379">
            <w:pPr>
              <w:jc w:val="center"/>
              <w:rPr>
                <w:rFonts w:ascii="Times New Roman" w:hAnsi="Times New Roman"/>
                <w:sz w:val="18"/>
                <w:szCs w:val="18"/>
              </w:rPr>
            </w:pPr>
            <w:r w:rsidRPr="003F38D6">
              <w:rPr>
                <w:rFonts w:ascii="Times New Roman" w:hAnsi="Times New Roman"/>
                <w:sz w:val="18"/>
                <w:szCs w:val="18"/>
              </w:rPr>
              <w:t xml:space="preserve">Sveučilišni </w:t>
            </w:r>
            <w:r w:rsidR="00C96B49">
              <w:rPr>
                <w:rFonts w:ascii="Times New Roman" w:hAnsi="Times New Roman"/>
                <w:sz w:val="18"/>
                <w:szCs w:val="18"/>
              </w:rPr>
              <w:t>prije</w:t>
            </w:r>
            <w:r w:rsidRPr="003F38D6">
              <w:rPr>
                <w:rFonts w:ascii="Times New Roman" w:hAnsi="Times New Roman"/>
                <w:sz w:val="18"/>
                <w:szCs w:val="18"/>
              </w:rPr>
              <w:t xml:space="preserve">diplomski studij </w:t>
            </w:r>
            <w:r w:rsidR="00C96B49">
              <w:rPr>
                <w:rFonts w:ascii="Times New Roman" w:hAnsi="Times New Roman"/>
                <w:sz w:val="18"/>
                <w:szCs w:val="18"/>
              </w:rPr>
              <w:t>medicinsko laboratorijska dijagnostika</w:t>
            </w:r>
          </w:p>
        </w:tc>
        <w:tc>
          <w:tcPr>
            <w:tcW w:w="996" w:type="dxa"/>
            <w:tcBorders>
              <w:top w:val="single" w:sz="4" w:space="0" w:color="auto"/>
              <w:left w:val="nil"/>
              <w:bottom w:val="single" w:sz="4" w:space="0" w:color="auto"/>
              <w:right w:val="single" w:sz="4" w:space="0" w:color="auto"/>
            </w:tcBorders>
            <w:noWrap/>
            <w:vAlign w:val="center"/>
          </w:tcPr>
          <w:p w14:paraId="30EA9AD9" w14:textId="77777777" w:rsidR="00990D88" w:rsidRDefault="00990D88" w:rsidP="005A2379">
            <w:pPr>
              <w:jc w:val="center"/>
              <w:rPr>
                <w:rFonts w:ascii="Times New Roman" w:hAnsi="Times New Roman"/>
                <w:sz w:val="18"/>
                <w:szCs w:val="18"/>
              </w:rPr>
            </w:pPr>
            <w:r>
              <w:rPr>
                <w:rFonts w:ascii="Times New Roman" w:hAnsi="Times New Roman"/>
                <w:sz w:val="18"/>
                <w:szCs w:val="18"/>
              </w:rPr>
              <w:t>Postotak</w:t>
            </w:r>
          </w:p>
        </w:tc>
        <w:tc>
          <w:tcPr>
            <w:tcW w:w="1097" w:type="dxa"/>
            <w:tcBorders>
              <w:top w:val="single" w:sz="4" w:space="0" w:color="auto"/>
              <w:left w:val="nil"/>
              <w:bottom w:val="single" w:sz="4" w:space="0" w:color="auto"/>
              <w:right w:val="single" w:sz="4" w:space="0" w:color="auto"/>
            </w:tcBorders>
            <w:noWrap/>
            <w:vAlign w:val="center"/>
          </w:tcPr>
          <w:p w14:paraId="3343577E" w14:textId="4DA35F80" w:rsidR="00990D88" w:rsidRDefault="00990D88" w:rsidP="005A2379">
            <w:pPr>
              <w:jc w:val="center"/>
              <w:rPr>
                <w:rFonts w:ascii="Times New Roman" w:hAnsi="Times New Roman"/>
                <w:sz w:val="18"/>
                <w:szCs w:val="18"/>
              </w:rPr>
            </w:pPr>
            <w:r>
              <w:rPr>
                <w:rFonts w:ascii="Times New Roman" w:hAnsi="Times New Roman"/>
                <w:sz w:val="18"/>
                <w:szCs w:val="18"/>
              </w:rPr>
              <w:t>6</w:t>
            </w:r>
            <w:r w:rsidR="00C96B49">
              <w:rPr>
                <w:rFonts w:ascii="Times New Roman" w:hAnsi="Times New Roman"/>
                <w:sz w:val="18"/>
                <w:szCs w:val="18"/>
              </w:rPr>
              <w:t>0</w:t>
            </w:r>
            <w:r>
              <w:rPr>
                <w:rFonts w:ascii="Times New Roman" w:hAnsi="Times New Roman"/>
                <w:sz w:val="18"/>
                <w:szCs w:val="18"/>
              </w:rPr>
              <w:t>%</w:t>
            </w:r>
          </w:p>
        </w:tc>
        <w:tc>
          <w:tcPr>
            <w:tcW w:w="935" w:type="dxa"/>
            <w:tcBorders>
              <w:top w:val="single" w:sz="4" w:space="0" w:color="auto"/>
              <w:left w:val="nil"/>
              <w:bottom w:val="single" w:sz="4" w:space="0" w:color="auto"/>
              <w:right w:val="single" w:sz="4" w:space="0" w:color="auto"/>
            </w:tcBorders>
            <w:noWrap/>
            <w:vAlign w:val="center"/>
          </w:tcPr>
          <w:p w14:paraId="39803C63" w14:textId="77777777" w:rsidR="00990D88" w:rsidRDefault="00990D88" w:rsidP="005A2379">
            <w:pPr>
              <w:jc w:val="center"/>
              <w:rPr>
                <w:rFonts w:ascii="Times New Roman" w:hAnsi="Times New Roman"/>
                <w:sz w:val="18"/>
                <w:szCs w:val="18"/>
              </w:rPr>
            </w:pPr>
            <w:r>
              <w:rPr>
                <w:rFonts w:ascii="Times New Roman" w:hAnsi="Times New Roman"/>
                <w:sz w:val="18"/>
                <w:szCs w:val="18"/>
              </w:rPr>
              <w:t>MEDRI</w:t>
            </w:r>
          </w:p>
        </w:tc>
        <w:tc>
          <w:tcPr>
            <w:tcW w:w="1154" w:type="dxa"/>
            <w:tcBorders>
              <w:top w:val="single" w:sz="4" w:space="0" w:color="auto"/>
              <w:left w:val="nil"/>
              <w:bottom w:val="single" w:sz="4" w:space="0" w:color="auto"/>
              <w:right w:val="single" w:sz="4" w:space="0" w:color="auto"/>
            </w:tcBorders>
            <w:noWrap/>
            <w:vAlign w:val="center"/>
          </w:tcPr>
          <w:p w14:paraId="079983FA" w14:textId="2C66427C" w:rsidR="00990D88" w:rsidRDefault="00990D88" w:rsidP="005A2379">
            <w:pPr>
              <w:jc w:val="center"/>
              <w:rPr>
                <w:rFonts w:ascii="Times New Roman" w:hAnsi="Times New Roman"/>
                <w:sz w:val="18"/>
                <w:szCs w:val="18"/>
              </w:rPr>
            </w:pPr>
            <w:r>
              <w:rPr>
                <w:rFonts w:ascii="Times New Roman" w:hAnsi="Times New Roman"/>
                <w:sz w:val="18"/>
                <w:szCs w:val="18"/>
              </w:rPr>
              <w:t>6</w:t>
            </w:r>
            <w:r w:rsidR="00C96B49">
              <w:rPr>
                <w:rFonts w:ascii="Times New Roman" w:hAnsi="Times New Roman"/>
                <w:sz w:val="18"/>
                <w:szCs w:val="18"/>
              </w:rPr>
              <w:t>1</w:t>
            </w:r>
            <w:r>
              <w:rPr>
                <w:rFonts w:ascii="Times New Roman" w:hAnsi="Times New Roman"/>
                <w:sz w:val="18"/>
                <w:szCs w:val="18"/>
              </w:rPr>
              <w:t>%</w:t>
            </w:r>
          </w:p>
        </w:tc>
        <w:tc>
          <w:tcPr>
            <w:tcW w:w="1154" w:type="dxa"/>
            <w:tcBorders>
              <w:top w:val="single" w:sz="4" w:space="0" w:color="auto"/>
              <w:left w:val="nil"/>
              <w:bottom w:val="single" w:sz="4" w:space="0" w:color="auto"/>
              <w:right w:val="single" w:sz="4" w:space="0" w:color="auto"/>
            </w:tcBorders>
            <w:noWrap/>
            <w:vAlign w:val="center"/>
          </w:tcPr>
          <w:p w14:paraId="2768B16A" w14:textId="3479919C" w:rsidR="00990D88" w:rsidRDefault="00990D88" w:rsidP="005A2379">
            <w:pPr>
              <w:jc w:val="center"/>
              <w:rPr>
                <w:rFonts w:ascii="Times New Roman" w:hAnsi="Times New Roman"/>
                <w:sz w:val="18"/>
                <w:szCs w:val="18"/>
              </w:rPr>
            </w:pPr>
            <w:r>
              <w:rPr>
                <w:rFonts w:ascii="Times New Roman" w:hAnsi="Times New Roman"/>
                <w:sz w:val="18"/>
                <w:szCs w:val="18"/>
              </w:rPr>
              <w:t>6</w:t>
            </w:r>
            <w:r w:rsidR="00C96B49">
              <w:rPr>
                <w:rFonts w:ascii="Times New Roman" w:hAnsi="Times New Roman"/>
                <w:sz w:val="18"/>
                <w:szCs w:val="18"/>
              </w:rPr>
              <w:t>3</w:t>
            </w:r>
            <w:r>
              <w:rPr>
                <w:rFonts w:ascii="Times New Roman" w:hAnsi="Times New Roman"/>
                <w:sz w:val="18"/>
                <w:szCs w:val="18"/>
              </w:rPr>
              <w:t>%</w:t>
            </w:r>
          </w:p>
        </w:tc>
        <w:tc>
          <w:tcPr>
            <w:tcW w:w="1154" w:type="dxa"/>
            <w:tcBorders>
              <w:top w:val="single" w:sz="4" w:space="0" w:color="auto"/>
              <w:left w:val="nil"/>
              <w:bottom w:val="single" w:sz="4" w:space="0" w:color="auto"/>
              <w:right w:val="single" w:sz="4" w:space="0" w:color="auto"/>
            </w:tcBorders>
            <w:noWrap/>
            <w:vAlign w:val="center"/>
          </w:tcPr>
          <w:p w14:paraId="766AEDB2" w14:textId="36CEBE78" w:rsidR="00990D88" w:rsidRDefault="00C96B49" w:rsidP="005A2379">
            <w:pPr>
              <w:jc w:val="center"/>
              <w:rPr>
                <w:rFonts w:ascii="Times New Roman" w:hAnsi="Times New Roman"/>
                <w:sz w:val="18"/>
                <w:szCs w:val="18"/>
              </w:rPr>
            </w:pPr>
            <w:r>
              <w:rPr>
                <w:rFonts w:ascii="Times New Roman" w:hAnsi="Times New Roman"/>
                <w:sz w:val="18"/>
                <w:szCs w:val="18"/>
              </w:rPr>
              <w:t>65</w:t>
            </w:r>
            <w:r w:rsidR="00990D88">
              <w:rPr>
                <w:rFonts w:ascii="Times New Roman" w:hAnsi="Times New Roman"/>
                <w:sz w:val="18"/>
                <w:szCs w:val="18"/>
              </w:rPr>
              <w:t>%</w:t>
            </w:r>
          </w:p>
        </w:tc>
      </w:tr>
    </w:tbl>
    <w:p w14:paraId="5478ECE7" w14:textId="77777777" w:rsidR="00DF7610" w:rsidRDefault="00DF7610" w:rsidP="00DF7610">
      <w:pPr>
        <w:spacing w:after="120" w:line="360" w:lineRule="auto"/>
        <w:jc w:val="both"/>
        <w:rPr>
          <w:rFonts w:ascii="Times New Roman" w:hAnsi="Times New Roman"/>
          <w:sz w:val="24"/>
          <w:szCs w:val="24"/>
        </w:rPr>
      </w:pPr>
    </w:p>
    <w:p w14:paraId="03610427" w14:textId="77777777" w:rsidR="00763D4B" w:rsidRDefault="00763D4B" w:rsidP="0043571C">
      <w:pPr>
        <w:rPr>
          <w:rFonts w:ascii="Times New Roman" w:hAnsi="Times New Roman"/>
          <w:sz w:val="24"/>
          <w:szCs w:val="24"/>
        </w:rPr>
      </w:pPr>
    </w:p>
    <w:p w14:paraId="07656970" w14:textId="02EE19D0" w:rsidR="0043571C" w:rsidRPr="00DE1FAC" w:rsidRDefault="0043571C" w:rsidP="0043571C">
      <w:pPr>
        <w:rPr>
          <w:rFonts w:ascii="Times New Roman" w:hAnsi="Times New Roman"/>
          <w:b/>
          <w:sz w:val="24"/>
          <w:szCs w:val="24"/>
        </w:rPr>
      </w:pPr>
      <w:r w:rsidRPr="00DE1FAC">
        <w:rPr>
          <w:rFonts w:ascii="Times New Roman" w:hAnsi="Times New Roman"/>
          <w:b/>
          <w:sz w:val="24"/>
          <w:szCs w:val="24"/>
        </w:rPr>
        <w:lastRenderedPageBreak/>
        <w:t xml:space="preserve">CILJ </w:t>
      </w:r>
      <w:r>
        <w:rPr>
          <w:rFonts w:ascii="Times New Roman" w:hAnsi="Times New Roman"/>
          <w:b/>
          <w:sz w:val="24"/>
          <w:szCs w:val="24"/>
        </w:rPr>
        <w:t>4</w:t>
      </w:r>
      <w:r w:rsidRPr="00DE1FAC">
        <w:rPr>
          <w:rFonts w:ascii="Times New Roman" w:hAnsi="Times New Roman"/>
          <w:b/>
          <w:sz w:val="24"/>
          <w:szCs w:val="24"/>
        </w:rPr>
        <w:t>.</w:t>
      </w:r>
    </w:p>
    <w:p w14:paraId="588A9699" w14:textId="505EF636" w:rsidR="0043571C" w:rsidRPr="00DE1FAC" w:rsidRDefault="00FB6829" w:rsidP="000A7CFE">
      <w:pPr>
        <w:jc w:val="both"/>
        <w:rPr>
          <w:rFonts w:ascii="Times New Roman" w:hAnsi="Times New Roman"/>
          <w:b/>
          <w:sz w:val="24"/>
          <w:szCs w:val="24"/>
        </w:rPr>
      </w:pPr>
      <w:r w:rsidRPr="00FB6829">
        <w:rPr>
          <w:rFonts w:ascii="Times New Roman" w:hAnsi="Times New Roman"/>
          <w:b/>
          <w:sz w:val="24"/>
          <w:szCs w:val="24"/>
        </w:rPr>
        <w:t>Jačanje ljudskih potencijala za znanstveni rad</w:t>
      </w:r>
      <w:r w:rsidR="00260752">
        <w:rPr>
          <w:rFonts w:ascii="Times New Roman" w:hAnsi="Times New Roman"/>
          <w:b/>
          <w:sz w:val="24"/>
          <w:szCs w:val="24"/>
        </w:rPr>
        <w:t xml:space="preserve"> i društvene odgovornosti</w:t>
      </w:r>
      <w:r w:rsidR="0043571C" w:rsidRPr="00DE1FAC">
        <w:rPr>
          <w:rFonts w:ascii="Times New Roman" w:hAnsi="Times New Roman"/>
          <w:b/>
          <w:sz w:val="24"/>
          <w:szCs w:val="24"/>
        </w:rPr>
        <w:t>.</w:t>
      </w:r>
    </w:p>
    <w:p w14:paraId="57C04C2A" w14:textId="77777777" w:rsidR="0043571C" w:rsidRPr="00DE1FAC" w:rsidRDefault="0043571C" w:rsidP="0043571C">
      <w:pPr>
        <w:rPr>
          <w:rFonts w:ascii="Times New Roman" w:hAnsi="Times New Roman"/>
          <w:b/>
          <w:sz w:val="24"/>
          <w:szCs w:val="24"/>
        </w:rPr>
      </w:pPr>
      <w:r w:rsidRPr="00DE1FAC">
        <w:rPr>
          <w:rFonts w:ascii="Times New Roman" w:hAnsi="Times New Roman"/>
          <w:b/>
          <w:sz w:val="24"/>
          <w:szCs w:val="24"/>
        </w:rPr>
        <w:t>OBRAZLOŽENJE CILJA</w:t>
      </w:r>
    </w:p>
    <w:p w14:paraId="02F4DA1D" w14:textId="5C2E7C70" w:rsidR="00DD3BFA" w:rsidRDefault="0043571C" w:rsidP="000A7CFE">
      <w:pPr>
        <w:jc w:val="both"/>
        <w:rPr>
          <w:rFonts w:ascii="Times New Roman" w:hAnsi="Times New Roman"/>
          <w:b/>
          <w:sz w:val="24"/>
          <w:szCs w:val="24"/>
        </w:rPr>
      </w:pPr>
      <w:r w:rsidRPr="00DE1FAC">
        <w:rPr>
          <w:rFonts w:ascii="Times New Roman" w:hAnsi="Times New Roman"/>
          <w:b/>
          <w:sz w:val="24"/>
          <w:szCs w:val="24"/>
        </w:rPr>
        <w:t>Putem ov</w:t>
      </w:r>
      <w:r>
        <w:rPr>
          <w:rFonts w:ascii="Times New Roman" w:hAnsi="Times New Roman"/>
          <w:b/>
          <w:sz w:val="24"/>
          <w:szCs w:val="24"/>
        </w:rPr>
        <w:t>ih</w:t>
      </w:r>
      <w:r w:rsidRPr="00DE1FAC">
        <w:rPr>
          <w:rFonts w:ascii="Times New Roman" w:hAnsi="Times New Roman"/>
          <w:b/>
          <w:sz w:val="24"/>
          <w:szCs w:val="24"/>
        </w:rPr>
        <w:t xml:space="preserve"> pokazatelja prati se </w:t>
      </w:r>
      <w:r w:rsidR="005C43B8">
        <w:rPr>
          <w:rFonts w:ascii="Times New Roman" w:hAnsi="Times New Roman"/>
          <w:b/>
          <w:sz w:val="24"/>
          <w:szCs w:val="24"/>
        </w:rPr>
        <w:t xml:space="preserve">razvoj </w:t>
      </w:r>
      <w:r w:rsidR="00DD3BFA">
        <w:rPr>
          <w:rFonts w:ascii="Times New Roman" w:hAnsi="Times New Roman"/>
          <w:b/>
          <w:sz w:val="24"/>
          <w:szCs w:val="24"/>
        </w:rPr>
        <w:t>ljudskih potencijala za znanstveni rad</w:t>
      </w:r>
      <w:r w:rsidR="00260752">
        <w:rPr>
          <w:rFonts w:ascii="Times New Roman" w:hAnsi="Times New Roman"/>
          <w:b/>
          <w:sz w:val="24"/>
          <w:szCs w:val="24"/>
        </w:rPr>
        <w:t xml:space="preserve"> </w:t>
      </w:r>
      <w:r w:rsidR="00D41C6C">
        <w:rPr>
          <w:rFonts w:ascii="Times New Roman" w:hAnsi="Times New Roman"/>
          <w:b/>
          <w:sz w:val="24"/>
          <w:szCs w:val="24"/>
        </w:rPr>
        <w:t xml:space="preserve">te </w:t>
      </w:r>
      <w:r w:rsidR="00044101">
        <w:rPr>
          <w:rFonts w:ascii="Times New Roman" w:hAnsi="Times New Roman"/>
          <w:b/>
          <w:sz w:val="24"/>
          <w:szCs w:val="24"/>
        </w:rPr>
        <w:t>uključenost u rješavanje društvenih izazova</w:t>
      </w:r>
      <w:r w:rsidRPr="00DE1FAC">
        <w:rPr>
          <w:rFonts w:ascii="Times New Roman" w:hAnsi="Times New Roman"/>
          <w:b/>
          <w:sz w:val="24"/>
          <w:szCs w:val="24"/>
        </w:rPr>
        <w:t xml:space="preserve"> </w:t>
      </w:r>
      <w:r>
        <w:rPr>
          <w:rFonts w:ascii="Times New Roman" w:hAnsi="Times New Roman"/>
          <w:b/>
          <w:sz w:val="24"/>
          <w:szCs w:val="24"/>
        </w:rPr>
        <w:t xml:space="preserve">na </w:t>
      </w:r>
      <w:r w:rsidRPr="00DE1FAC">
        <w:rPr>
          <w:rFonts w:ascii="Times New Roman" w:hAnsi="Times New Roman"/>
          <w:b/>
          <w:sz w:val="24"/>
          <w:szCs w:val="24"/>
        </w:rPr>
        <w:t>Medicinsko</w:t>
      </w:r>
      <w:r>
        <w:rPr>
          <w:rFonts w:ascii="Times New Roman" w:hAnsi="Times New Roman"/>
          <w:b/>
          <w:sz w:val="24"/>
          <w:szCs w:val="24"/>
        </w:rPr>
        <w:t>m</w:t>
      </w:r>
      <w:r w:rsidRPr="00DE1FAC">
        <w:rPr>
          <w:rFonts w:ascii="Times New Roman" w:hAnsi="Times New Roman"/>
          <w:b/>
          <w:sz w:val="24"/>
          <w:szCs w:val="24"/>
        </w:rPr>
        <w:t xml:space="preserve"> fakultet</w:t>
      </w:r>
      <w:r>
        <w:rPr>
          <w:rFonts w:ascii="Times New Roman" w:hAnsi="Times New Roman"/>
          <w:b/>
          <w:sz w:val="24"/>
          <w:szCs w:val="24"/>
        </w:rPr>
        <w:t>u</w:t>
      </w:r>
      <w:r w:rsidRPr="00DE1FAC">
        <w:rPr>
          <w:rFonts w:ascii="Times New Roman" w:hAnsi="Times New Roman"/>
          <w:b/>
          <w:sz w:val="24"/>
          <w:szCs w:val="24"/>
        </w:rPr>
        <w:t xml:space="preserve"> u Rijeci.</w:t>
      </w:r>
    </w:p>
    <w:p w14:paraId="340328F6" w14:textId="77777777" w:rsidR="0043571C" w:rsidRPr="00DE1FAC" w:rsidRDefault="0043571C" w:rsidP="0043571C">
      <w:pPr>
        <w:rPr>
          <w:rFonts w:ascii="Times New Roman" w:hAnsi="Times New Roman"/>
          <w:b/>
          <w:sz w:val="24"/>
          <w:szCs w:val="24"/>
        </w:rPr>
      </w:pPr>
      <w:r w:rsidRPr="00DE1FAC">
        <w:rPr>
          <w:rFonts w:ascii="Times New Roman" w:hAnsi="Times New Roman"/>
          <w:b/>
          <w:sz w:val="24"/>
          <w:szCs w:val="24"/>
        </w:rPr>
        <w:t>POKAZETELJI UČINKA</w:t>
      </w:r>
    </w:p>
    <w:tbl>
      <w:tblPr>
        <w:tblW w:w="9067" w:type="dxa"/>
        <w:tblInd w:w="-5" w:type="dxa"/>
        <w:tblLook w:val="04A0" w:firstRow="1" w:lastRow="0" w:firstColumn="1" w:lastColumn="0" w:noHBand="0" w:noVBand="1"/>
      </w:tblPr>
      <w:tblGrid>
        <w:gridCol w:w="1116"/>
        <w:gridCol w:w="1676"/>
        <w:gridCol w:w="1223"/>
        <w:gridCol w:w="1002"/>
        <w:gridCol w:w="1034"/>
        <w:gridCol w:w="1037"/>
        <w:gridCol w:w="936"/>
        <w:gridCol w:w="1043"/>
      </w:tblGrid>
      <w:tr w:rsidR="00A75DC3" w:rsidRPr="00DE1FAC" w14:paraId="6FC231DA" w14:textId="77777777" w:rsidTr="00C3042C">
        <w:trPr>
          <w:trHeight w:val="675"/>
        </w:trPr>
        <w:tc>
          <w:tcPr>
            <w:tcW w:w="1116" w:type="dxa"/>
            <w:tcBorders>
              <w:top w:val="single" w:sz="4" w:space="0" w:color="auto"/>
              <w:left w:val="single" w:sz="4" w:space="0" w:color="auto"/>
              <w:bottom w:val="single" w:sz="4" w:space="0" w:color="auto"/>
              <w:right w:val="single" w:sz="4" w:space="0" w:color="auto"/>
            </w:tcBorders>
            <w:noWrap/>
            <w:vAlign w:val="center"/>
            <w:hideMark/>
          </w:tcPr>
          <w:p w14:paraId="78472714" w14:textId="77777777" w:rsidR="0043571C" w:rsidRPr="00DA55A3" w:rsidRDefault="0043571C" w:rsidP="008634FB">
            <w:pPr>
              <w:jc w:val="center"/>
              <w:rPr>
                <w:rFonts w:ascii="Times New Roman" w:hAnsi="Times New Roman"/>
                <w:sz w:val="18"/>
                <w:szCs w:val="18"/>
              </w:rPr>
            </w:pPr>
          </w:p>
        </w:tc>
        <w:tc>
          <w:tcPr>
            <w:tcW w:w="1676" w:type="dxa"/>
            <w:tcBorders>
              <w:top w:val="single" w:sz="4" w:space="0" w:color="auto"/>
              <w:left w:val="nil"/>
              <w:bottom w:val="single" w:sz="4" w:space="0" w:color="auto"/>
              <w:right w:val="single" w:sz="4" w:space="0" w:color="auto"/>
            </w:tcBorders>
            <w:vAlign w:val="center"/>
            <w:hideMark/>
          </w:tcPr>
          <w:p w14:paraId="5CB30F91" w14:textId="77777777" w:rsidR="0043571C" w:rsidRPr="00DA55A3" w:rsidRDefault="0043571C" w:rsidP="008634FB">
            <w:pPr>
              <w:jc w:val="center"/>
              <w:rPr>
                <w:rFonts w:ascii="Times New Roman" w:hAnsi="Times New Roman"/>
                <w:sz w:val="18"/>
                <w:szCs w:val="18"/>
              </w:rPr>
            </w:pPr>
            <w:r w:rsidRPr="00DA55A3">
              <w:rPr>
                <w:rFonts w:ascii="Times New Roman" w:hAnsi="Times New Roman"/>
                <w:sz w:val="18"/>
                <w:szCs w:val="18"/>
              </w:rPr>
              <w:t>Definicija</w:t>
            </w:r>
          </w:p>
        </w:tc>
        <w:tc>
          <w:tcPr>
            <w:tcW w:w="1223" w:type="dxa"/>
            <w:tcBorders>
              <w:top w:val="single" w:sz="4" w:space="0" w:color="auto"/>
              <w:left w:val="nil"/>
              <w:bottom w:val="single" w:sz="4" w:space="0" w:color="auto"/>
              <w:right w:val="single" w:sz="4" w:space="0" w:color="auto"/>
            </w:tcBorders>
            <w:vAlign w:val="center"/>
            <w:hideMark/>
          </w:tcPr>
          <w:p w14:paraId="5C691DB1" w14:textId="77777777" w:rsidR="0043571C" w:rsidRPr="00DA55A3" w:rsidRDefault="0043571C" w:rsidP="008634FB">
            <w:pPr>
              <w:jc w:val="center"/>
              <w:rPr>
                <w:rFonts w:ascii="Times New Roman" w:hAnsi="Times New Roman"/>
                <w:sz w:val="18"/>
                <w:szCs w:val="18"/>
              </w:rPr>
            </w:pPr>
            <w:r w:rsidRPr="00DA55A3">
              <w:rPr>
                <w:rFonts w:ascii="Times New Roman" w:hAnsi="Times New Roman"/>
                <w:sz w:val="18"/>
                <w:szCs w:val="18"/>
              </w:rPr>
              <w:t>Jedinica</w:t>
            </w:r>
          </w:p>
        </w:tc>
        <w:tc>
          <w:tcPr>
            <w:tcW w:w="1002" w:type="dxa"/>
            <w:tcBorders>
              <w:top w:val="single" w:sz="4" w:space="0" w:color="auto"/>
              <w:left w:val="nil"/>
              <w:bottom w:val="single" w:sz="4" w:space="0" w:color="auto"/>
              <w:right w:val="single" w:sz="4" w:space="0" w:color="auto"/>
            </w:tcBorders>
            <w:vAlign w:val="center"/>
            <w:hideMark/>
          </w:tcPr>
          <w:p w14:paraId="3DE58EF3" w14:textId="77777777" w:rsidR="0043571C" w:rsidRDefault="0043571C" w:rsidP="008634FB">
            <w:pPr>
              <w:jc w:val="center"/>
              <w:rPr>
                <w:rFonts w:ascii="Times New Roman" w:hAnsi="Times New Roman"/>
                <w:sz w:val="18"/>
                <w:szCs w:val="18"/>
              </w:rPr>
            </w:pPr>
            <w:r w:rsidRPr="00DA55A3">
              <w:rPr>
                <w:rFonts w:ascii="Times New Roman" w:hAnsi="Times New Roman"/>
                <w:sz w:val="18"/>
                <w:szCs w:val="18"/>
              </w:rPr>
              <w:t>Polazna vrijednost</w:t>
            </w:r>
          </w:p>
          <w:p w14:paraId="47A4FE58" w14:textId="1F93806E" w:rsidR="00F715AF" w:rsidRPr="00DA55A3" w:rsidRDefault="00F715AF" w:rsidP="008634FB">
            <w:pPr>
              <w:jc w:val="center"/>
              <w:rPr>
                <w:rFonts w:ascii="Times New Roman" w:hAnsi="Times New Roman"/>
                <w:sz w:val="18"/>
                <w:szCs w:val="18"/>
              </w:rPr>
            </w:pPr>
            <w:r>
              <w:rPr>
                <w:rFonts w:ascii="Times New Roman" w:hAnsi="Times New Roman"/>
                <w:sz w:val="18"/>
                <w:szCs w:val="18"/>
              </w:rPr>
              <w:t>202</w:t>
            </w:r>
            <w:r w:rsidR="004C7C4F">
              <w:rPr>
                <w:rFonts w:ascii="Times New Roman" w:hAnsi="Times New Roman"/>
                <w:sz w:val="18"/>
                <w:szCs w:val="18"/>
              </w:rPr>
              <w:t>3</w:t>
            </w:r>
            <w:r>
              <w:rPr>
                <w:rFonts w:ascii="Times New Roman" w:hAnsi="Times New Roman"/>
                <w:sz w:val="18"/>
                <w:szCs w:val="18"/>
              </w:rPr>
              <w:t>.</w:t>
            </w:r>
          </w:p>
        </w:tc>
        <w:tc>
          <w:tcPr>
            <w:tcW w:w="1034" w:type="dxa"/>
            <w:tcBorders>
              <w:top w:val="single" w:sz="4" w:space="0" w:color="auto"/>
              <w:left w:val="nil"/>
              <w:bottom w:val="single" w:sz="4" w:space="0" w:color="auto"/>
              <w:right w:val="single" w:sz="4" w:space="0" w:color="auto"/>
            </w:tcBorders>
            <w:vAlign w:val="center"/>
            <w:hideMark/>
          </w:tcPr>
          <w:p w14:paraId="1FBE5727" w14:textId="77777777" w:rsidR="0043571C" w:rsidRPr="00DA55A3" w:rsidRDefault="0043571C" w:rsidP="008634FB">
            <w:pPr>
              <w:jc w:val="center"/>
              <w:rPr>
                <w:rFonts w:ascii="Times New Roman" w:hAnsi="Times New Roman"/>
                <w:sz w:val="18"/>
                <w:szCs w:val="18"/>
              </w:rPr>
            </w:pPr>
            <w:r w:rsidRPr="00DA55A3">
              <w:rPr>
                <w:rFonts w:ascii="Times New Roman" w:hAnsi="Times New Roman"/>
                <w:sz w:val="18"/>
                <w:szCs w:val="18"/>
              </w:rPr>
              <w:t>Izvor podataka</w:t>
            </w:r>
          </w:p>
        </w:tc>
        <w:tc>
          <w:tcPr>
            <w:tcW w:w="1037" w:type="dxa"/>
            <w:tcBorders>
              <w:top w:val="single" w:sz="4" w:space="0" w:color="auto"/>
              <w:left w:val="nil"/>
              <w:bottom w:val="single" w:sz="4" w:space="0" w:color="auto"/>
              <w:right w:val="single" w:sz="4" w:space="0" w:color="auto"/>
            </w:tcBorders>
            <w:vAlign w:val="center"/>
            <w:hideMark/>
          </w:tcPr>
          <w:p w14:paraId="10D8D2F0" w14:textId="77777777" w:rsidR="00F715AF" w:rsidRDefault="0043571C" w:rsidP="00F715AF">
            <w:pPr>
              <w:jc w:val="center"/>
              <w:rPr>
                <w:rFonts w:ascii="Times New Roman" w:hAnsi="Times New Roman"/>
                <w:sz w:val="18"/>
                <w:szCs w:val="18"/>
              </w:rPr>
            </w:pPr>
            <w:r w:rsidRPr="00DA55A3">
              <w:rPr>
                <w:rFonts w:ascii="Times New Roman" w:hAnsi="Times New Roman"/>
                <w:sz w:val="18"/>
                <w:szCs w:val="18"/>
              </w:rPr>
              <w:t>Ciljana vrijednost</w:t>
            </w:r>
          </w:p>
          <w:p w14:paraId="64223D32" w14:textId="7E4E1BD3" w:rsidR="00F715AF" w:rsidRPr="00DA55A3" w:rsidRDefault="00F715AF" w:rsidP="00F715AF">
            <w:pPr>
              <w:jc w:val="center"/>
              <w:rPr>
                <w:rFonts w:ascii="Times New Roman" w:hAnsi="Times New Roman"/>
                <w:sz w:val="18"/>
                <w:szCs w:val="18"/>
              </w:rPr>
            </w:pPr>
            <w:r>
              <w:rPr>
                <w:rFonts w:ascii="Times New Roman" w:hAnsi="Times New Roman"/>
                <w:sz w:val="18"/>
                <w:szCs w:val="18"/>
              </w:rPr>
              <w:t>202</w:t>
            </w:r>
            <w:r w:rsidR="004C7C4F">
              <w:rPr>
                <w:rFonts w:ascii="Times New Roman" w:hAnsi="Times New Roman"/>
                <w:sz w:val="18"/>
                <w:szCs w:val="18"/>
              </w:rPr>
              <w:t>5</w:t>
            </w:r>
            <w:r>
              <w:rPr>
                <w:rFonts w:ascii="Times New Roman" w:hAnsi="Times New Roman"/>
                <w:sz w:val="18"/>
                <w:szCs w:val="18"/>
              </w:rPr>
              <w:t>.</w:t>
            </w:r>
          </w:p>
        </w:tc>
        <w:tc>
          <w:tcPr>
            <w:tcW w:w="936" w:type="dxa"/>
            <w:tcBorders>
              <w:top w:val="single" w:sz="4" w:space="0" w:color="auto"/>
              <w:left w:val="nil"/>
              <w:bottom w:val="single" w:sz="4" w:space="0" w:color="auto"/>
              <w:right w:val="single" w:sz="4" w:space="0" w:color="auto"/>
            </w:tcBorders>
            <w:vAlign w:val="center"/>
            <w:hideMark/>
          </w:tcPr>
          <w:p w14:paraId="328D35F4" w14:textId="77777777" w:rsidR="00F715AF" w:rsidRDefault="0043571C" w:rsidP="008634FB">
            <w:pPr>
              <w:jc w:val="center"/>
              <w:rPr>
                <w:rFonts w:ascii="Times New Roman" w:hAnsi="Times New Roman"/>
                <w:sz w:val="18"/>
                <w:szCs w:val="18"/>
              </w:rPr>
            </w:pPr>
            <w:r w:rsidRPr="00DA55A3">
              <w:rPr>
                <w:rFonts w:ascii="Times New Roman" w:hAnsi="Times New Roman"/>
                <w:sz w:val="18"/>
                <w:szCs w:val="18"/>
              </w:rPr>
              <w:t xml:space="preserve">Ciljana vrijednost </w:t>
            </w:r>
          </w:p>
          <w:p w14:paraId="109292B0" w14:textId="13390665" w:rsidR="0043571C" w:rsidRPr="00DA55A3" w:rsidRDefault="0043571C" w:rsidP="008634FB">
            <w:pPr>
              <w:jc w:val="center"/>
              <w:rPr>
                <w:rFonts w:ascii="Times New Roman" w:hAnsi="Times New Roman"/>
                <w:sz w:val="18"/>
                <w:szCs w:val="18"/>
              </w:rPr>
            </w:pPr>
            <w:r w:rsidRPr="00DA55A3">
              <w:rPr>
                <w:rFonts w:ascii="Times New Roman" w:hAnsi="Times New Roman"/>
                <w:sz w:val="18"/>
                <w:szCs w:val="18"/>
              </w:rPr>
              <w:t>202</w:t>
            </w:r>
            <w:r w:rsidR="004C7C4F">
              <w:rPr>
                <w:rFonts w:ascii="Times New Roman" w:hAnsi="Times New Roman"/>
                <w:sz w:val="18"/>
                <w:szCs w:val="18"/>
              </w:rPr>
              <w:t>6</w:t>
            </w:r>
            <w:r w:rsidRPr="00DA55A3">
              <w:rPr>
                <w:rFonts w:ascii="Times New Roman" w:hAnsi="Times New Roman"/>
                <w:sz w:val="18"/>
                <w:szCs w:val="18"/>
              </w:rPr>
              <w:t>.</w:t>
            </w:r>
          </w:p>
        </w:tc>
        <w:tc>
          <w:tcPr>
            <w:tcW w:w="1043" w:type="dxa"/>
            <w:tcBorders>
              <w:top w:val="single" w:sz="4" w:space="0" w:color="auto"/>
              <w:left w:val="nil"/>
              <w:bottom w:val="single" w:sz="4" w:space="0" w:color="auto"/>
              <w:right w:val="single" w:sz="4" w:space="0" w:color="auto"/>
            </w:tcBorders>
            <w:vAlign w:val="center"/>
            <w:hideMark/>
          </w:tcPr>
          <w:p w14:paraId="51D91810" w14:textId="77777777" w:rsidR="00F715AF" w:rsidRDefault="0043571C" w:rsidP="008634FB">
            <w:pPr>
              <w:jc w:val="center"/>
              <w:rPr>
                <w:rFonts w:ascii="Times New Roman" w:hAnsi="Times New Roman"/>
                <w:sz w:val="18"/>
                <w:szCs w:val="18"/>
              </w:rPr>
            </w:pPr>
            <w:r w:rsidRPr="00DA55A3">
              <w:rPr>
                <w:rFonts w:ascii="Times New Roman" w:hAnsi="Times New Roman"/>
                <w:sz w:val="18"/>
                <w:szCs w:val="18"/>
              </w:rPr>
              <w:t xml:space="preserve">Ciljana vrijednost </w:t>
            </w:r>
          </w:p>
          <w:p w14:paraId="62123683" w14:textId="444F72F4" w:rsidR="0043571C" w:rsidRPr="00DA55A3" w:rsidRDefault="0043571C" w:rsidP="008634FB">
            <w:pPr>
              <w:jc w:val="center"/>
              <w:rPr>
                <w:rFonts w:ascii="Times New Roman" w:hAnsi="Times New Roman"/>
                <w:sz w:val="18"/>
                <w:szCs w:val="18"/>
              </w:rPr>
            </w:pPr>
            <w:r w:rsidRPr="00DA55A3">
              <w:rPr>
                <w:rFonts w:ascii="Times New Roman" w:hAnsi="Times New Roman"/>
                <w:sz w:val="18"/>
                <w:szCs w:val="18"/>
              </w:rPr>
              <w:t>202</w:t>
            </w:r>
            <w:r w:rsidR="004C7C4F">
              <w:rPr>
                <w:rFonts w:ascii="Times New Roman" w:hAnsi="Times New Roman"/>
                <w:sz w:val="18"/>
                <w:szCs w:val="18"/>
              </w:rPr>
              <w:t>7</w:t>
            </w:r>
            <w:r w:rsidRPr="00DA55A3">
              <w:rPr>
                <w:rFonts w:ascii="Times New Roman" w:hAnsi="Times New Roman"/>
                <w:sz w:val="18"/>
                <w:szCs w:val="18"/>
              </w:rPr>
              <w:t>.</w:t>
            </w:r>
          </w:p>
        </w:tc>
      </w:tr>
      <w:tr w:rsidR="00A75DC3" w:rsidRPr="00DE1FAC" w14:paraId="688BCF8D" w14:textId="77777777" w:rsidTr="00C3042C">
        <w:trPr>
          <w:trHeight w:val="495"/>
        </w:trPr>
        <w:tc>
          <w:tcPr>
            <w:tcW w:w="1116" w:type="dxa"/>
            <w:tcBorders>
              <w:top w:val="nil"/>
              <w:left w:val="single" w:sz="4" w:space="0" w:color="auto"/>
              <w:bottom w:val="single" w:sz="4" w:space="0" w:color="auto"/>
              <w:right w:val="single" w:sz="4" w:space="0" w:color="auto"/>
            </w:tcBorders>
            <w:vAlign w:val="center"/>
            <w:hideMark/>
          </w:tcPr>
          <w:p w14:paraId="07FF787A" w14:textId="77777777" w:rsidR="0043571C" w:rsidRPr="00DA55A3" w:rsidRDefault="0043571C" w:rsidP="008634FB">
            <w:pPr>
              <w:jc w:val="center"/>
              <w:rPr>
                <w:rFonts w:ascii="Times New Roman" w:hAnsi="Times New Roman"/>
                <w:sz w:val="18"/>
                <w:szCs w:val="18"/>
              </w:rPr>
            </w:pPr>
            <w:r w:rsidRPr="00DA55A3">
              <w:rPr>
                <w:rFonts w:ascii="Times New Roman" w:hAnsi="Times New Roman"/>
                <w:sz w:val="18"/>
                <w:szCs w:val="18"/>
              </w:rPr>
              <w:t>Pokazatelj učinka</w:t>
            </w:r>
          </w:p>
        </w:tc>
        <w:tc>
          <w:tcPr>
            <w:tcW w:w="1676" w:type="dxa"/>
            <w:tcBorders>
              <w:top w:val="nil"/>
              <w:left w:val="nil"/>
              <w:bottom w:val="single" w:sz="4" w:space="0" w:color="auto"/>
              <w:right w:val="single" w:sz="4" w:space="0" w:color="auto"/>
            </w:tcBorders>
            <w:noWrap/>
            <w:vAlign w:val="center"/>
            <w:hideMark/>
          </w:tcPr>
          <w:p w14:paraId="6EBD9298" w14:textId="20251D39" w:rsidR="0043571C" w:rsidRPr="00DA55A3" w:rsidRDefault="00066A45" w:rsidP="008634FB">
            <w:pPr>
              <w:jc w:val="center"/>
              <w:rPr>
                <w:rFonts w:ascii="Times New Roman" w:hAnsi="Times New Roman"/>
                <w:sz w:val="18"/>
                <w:szCs w:val="18"/>
              </w:rPr>
            </w:pPr>
            <w:r w:rsidRPr="00066A45">
              <w:rPr>
                <w:rFonts w:ascii="Times New Roman" w:hAnsi="Times New Roman"/>
                <w:sz w:val="18"/>
                <w:szCs w:val="18"/>
              </w:rPr>
              <w:t>Broj znanstvenika zaposlenih na teret namjenskih/vlastitih sredstava</w:t>
            </w:r>
          </w:p>
        </w:tc>
        <w:tc>
          <w:tcPr>
            <w:tcW w:w="1223" w:type="dxa"/>
            <w:tcBorders>
              <w:top w:val="nil"/>
              <w:left w:val="nil"/>
              <w:bottom w:val="single" w:sz="4" w:space="0" w:color="auto"/>
              <w:right w:val="single" w:sz="4" w:space="0" w:color="auto"/>
            </w:tcBorders>
            <w:noWrap/>
            <w:vAlign w:val="center"/>
          </w:tcPr>
          <w:p w14:paraId="79ADCCD9" w14:textId="3F806AF1" w:rsidR="0043571C" w:rsidRPr="00DA55A3" w:rsidRDefault="00A75DC3" w:rsidP="008634FB">
            <w:pPr>
              <w:jc w:val="center"/>
              <w:rPr>
                <w:rFonts w:ascii="Times New Roman" w:hAnsi="Times New Roman"/>
                <w:sz w:val="18"/>
                <w:szCs w:val="18"/>
              </w:rPr>
            </w:pPr>
            <w:r>
              <w:rPr>
                <w:rFonts w:ascii="Times New Roman" w:hAnsi="Times New Roman"/>
                <w:sz w:val="18"/>
                <w:szCs w:val="18"/>
              </w:rPr>
              <w:t>Broj znanstvenika</w:t>
            </w:r>
          </w:p>
        </w:tc>
        <w:tc>
          <w:tcPr>
            <w:tcW w:w="1002" w:type="dxa"/>
            <w:tcBorders>
              <w:top w:val="nil"/>
              <w:left w:val="nil"/>
              <w:bottom w:val="single" w:sz="4" w:space="0" w:color="auto"/>
              <w:right w:val="single" w:sz="4" w:space="0" w:color="auto"/>
            </w:tcBorders>
            <w:noWrap/>
            <w:vAlign w:val="center"/>
          </w:tcPr>
          <w:p w14:paraId="1B9895F3" w14:textId="090E4DE5" w:rsidR="0043571C" w:rsidRPr="00DA55A3" w:rsidRDefault="00771328" w:rsidP="008634FB">
            <w:pPr>
              <w:jc w:val="center"/>
              <w:rPr>
                <w:rFonts w:ascii="Times New Roman" w:hAnsi="Times New Roman"/>
                <w:sz w:val="18"/>
                <w:szCs w:val="18"/>
              </w:rPr>
            </w:pPr>
            <w:r>
              <w:rPr>
                <w:rFonts w:ascii="Times New Roman" w:hAnsi="Times New Roman"/>
                <w:sz w:val="18"/>
                <w:szCs w:val="18"/>
              </w:rPr>
              <w:t>6</w:t>
            </w:r>
          </w:p>
        </w:tc>
        <w:tc>
          <w:tcPr>
            <w:tcW w:w="1034" w:type="dxa"/>
            <w:tcBorders>
              <w:top w:val="nil"/>
              <w:left w:val="nil"/>
              <w:bottom w:val="single" w:sz="4" w:space="0" w:color="auto"/>
              <w:right w:val="single" w:sz="4" w:space="0" w:color="auto"/>
            </w:tcBorders>
            <w:noWrap/>
            <w:vAlign w:val="center"/>
            <w:hideMark/>
          </w:tcPr>
          <w:p w14:paraId="47BD3B28" w14:textId="77777777" w:rsidR="0043571C" w:rsidRPr="00DA55A3" w:rsidRDefault="0043571C" w:rsidP="008634FB">
            <w:pPr>
              <w:jc w:val="center"/>
              <w:rPr>
                <w:rFonts w:ascii="Times New Roman" w:hAnsi="Times New Roman"/>
                <w:sz w:val="18"/>
                <w:szCs w:val="18"/>
              </w:rPr>
            </w:pPr>
            <w:r w:rsidRPr="00DA55A3">
              <w:rPr>
                <w:rFonts w:ascii="Times New Roman" w:hAnsi="Times New Roman"/>
                <w:sz w:val="18"/>
                <w:szCs w:val="18"/>
              </w:rPr>
              <w:t>MEDRI</w:t>
            </w:r>
          </w:p>
        </w:tc>
        <w:tc>
          <w:tcPr>
            <w:tcW w:w="1037" w:type="dxa"/>
            <w:tcBorders>
              <w:top w:val="nil"/>
              <w:left w:val="nil"/>
              <w:bottom w:val="single" w:sz="4" w:space="0" w:color="auto"/>
              <w:right w:val="single" w:sz="4" w:space="0" w:color="auto"/>
            </w:tcBorders>
            <w:noWrap/>
            <w:vAlign w:val="center"/>
          </w:tcPr>
          <w:p w14:paraId="419349FE" w14:textId="2836F16B" w:rsidR="0043571C" w:rsidRPr="00DA55A3" w:rsidRDefault="004C7C4F" w:rsidP="008634FB">
            <w:pPr>
              <w:jc w:val="center"/>
              <w:rPr>
                <w:rFonts w:ascii="Times New Roman" w:hAnsi="Times New Roman"/>
                <w:sz w:val="18"/>
                <w:szCs w:val="18"/>
              </w:rPr>
            </w:pPr>
            <w:r>
              <w:rPr>
                <w:rFonts w:ascii="Times New Roman" w:hAnsi="Times New Roman"/>
                <w:sz w:val="18"/>
                <w:szCs w:val="18"/>
              </w:rPr>
              <w:t>7</w:t>
            </w:r>
          </w:p>
        </w:tc>
        <w:tc>
          <w:tcPr>
            <w:tcW w:w="936" w:type="dxa"/>
            <w:tcBorders>
              <w:top w:val="nil"/>
              <w:left w:val="nil"/>
              <w:bottom w:val="single" w:sz="4" w:space="0" w:color="auto"/>
              <w:right w:val="single" w:sz="4" w:space="0" w:color="auto"/>
            </w:tcBorders>
            <w:noWrap/>
            <w:vAlign w:val="center"/>
          </w:tcPr>
          <w:p w14:paraId="4A8A74A8" w14:textId="2F53D586" w:rsidR="0043571C" w:rsidRPr="00DA55A3" w:rsidRDefault="004C7C4F" w:rsidP="008634FB">
            <w:pPr>
              <w:jc w:val="center"/>
              <w:rPr>
                <w:rFonts w:ascii="Times New Roman" w:hAnsi="Times New Roman"/>
                <w:sz w:val="18"/>
                <w:szCs w:val="18"/>
              </w:rPr>
            </w:pPr>
            <w:r>
              <w:rPr>
                <w:rFonts w:ascii="Times New Roman" w:hAnsi="Times New Roman"/>
                <w:sz w:val="18"/>
                <w:szCs w:val="18"/>
              </w:rPr>
              <w:t>8</w:t>
            </w:r>
          </w:p>
        </w:tc>
        <w:tc>
          <w:tcPr>
            <w:tcW w:w="1043" w:type="dxa"/>
            <w:tcBorders>
              <w:top w:val="nil"/>
              <w:left w:val="nil"/>
              <w:bottom w:val="single" w:sz="4" w:space="0" w:color="auto"/>
              <w:right w:val="single" w:sz="4" w:space="0" w:color="auto"/>
            </w:tcBorders>
            <w:noWrap/>
            <w:vAlign w:val="center"/>
          </w:tcPr>
          <w:p w14:paraId="3CAA33A3" w14:textId="5F93E8A8" w:rsidR="0043571C" w:rsidRPr="00DA55A3" w:rsidRDefault="004C7C4F" w:rsidP="008634FB">
            <w:pPr>
              <w:jc w:val="center"/>
              <w:rPr>
                <w:rFonts w:ascii="Times New Roman" w:hAnsi="Times New Roman"/>
                <w:sz w:val="18"/>
                <w:szCs w:val="18"/>
              </w:rPr>
            </w:pPr>
            <w:r>
              <w:rPr>
                <w:rFonts w:ascii="Times New Roman" w:hAnsi="Times New Roman"/>
                <w:sz w:val="18"/>
                <w:szCs w:val="18"/>
              </w:rPr>
              <w:t>9</w:t>
            </w:r>
          </w:p>
        </w:tc>
      </w:tr>
      <w:tr w:rsidR="00764038" w:rsidRPr="00DE1FAC" w14:paraId="0D003B06" w14:textId="77777777" w:rsidTr="00EE1F68">
        <w:trPr>
          <w:trHeight w:val="495"/>
        </w:trPr>
        <w:tc>
          <w:tcPr>
            <w:tcW w:w="1116" w:type="dxa"/>
            <w:tcBorders>
              <w:top w:val="single" w:sz="4" w:space="0" w:color="auto"/>
              <w:left w:val="single" w:sz="4" w:space="0" w:color="auto"/>
              <w:bottom w:val="single" w:sz="4" w:space="0" w:color="auto"/>
              <w:right w:val="single" w:sz="4" w:space="0" w:color="auto"/>
            </w:tcBorders>
            <w:vAlign w:val="center"/>
          </w:tcPr>
          <w:p w14:paraId="56A63E2C" w14:textId="1A629D06" w:rsidR="00C3042C" w:rsidRPr="00DA55A3" w:rsidRDefault="00C3042C" w:rsidP="00EE1F68">
            <w:pPr>
              <w:jc w:val="center"/>
              <w:rPr>
                <w:rFonts w:ascii="Times New Roman" w:hAnsi="Times New Roman"/>
                <w:sz w:val="18"/>
                <w:szCs w:val="18"/>
              </w:rPr>
            </w:pPr>
            <w:r w:rsidRPr="00C3042C">
              <w:rPr>
                <w:rFonts w:ascii="Times New Roman" w:hAnsi="Times New Roman"/>
                <w:sz w:val="18"/>
                <w:szCs w:val="18"/>
              </w:rPr>
              <w:t>Pokazatelj učinka</w:t>
            </w:r>
          </w:p>
        </w:tc>
        <w:tc>
          <w:tcPr>
            <w:tcW w:w="1676" w:type="dxa"/>
            <w:tcBorders>
              <w:top w:val="single" w:sz="4" w:space="0" w:color="auto"/>
              <w:left w:val="nil"/>
              <w:bottom w:val="single" w:sz="4" w:space="0" w:color="auto"/>
              <w:right w:val="single" w:sz="4" w:space="0" w:color="auto"/>
            </w:tcBorders>
            <w:noWrap/>
            <w:vAlign w:val="center"/>
          </w:tcPr>
          <w:p w14:paraId="42ABF1AE" w14:textId="751BFCED" w:rsidR="00C3042C" w:rsidRPr="00DA55A3" w:rsidRDefault="001C612B" w:rsidP="00EE1F68">
            <w:pPr>
              <w:jc w:val="center"/>
              <w:rPr>
                <w:rFonts w:ascii="Times New Roman" w:hAnsi="Times New Roman"/>
                <w:sz w:val="18"/>
                <w:szCs w:val="18"/>
              </w:rPr>
            </w:pPr>
            <w:r w:rsidRPr="001C612B">
              <w:rPr>
                <w:rFonts w:ascii="Times New Roman" w:hAnsi="Times New Roman"/>
                <w:sz w:val="18"/>
                <w:szCs w:val="18"/>
              </w:rPr>
              <w:t>Udio žena na čelnim radnim mjestima</w:t>
            </w:r>
          </w:p>
        </w:tc>
        <w:tc>
          <w:tcPr>
            <w:tcW w:w="1223" w:type="dxa"/>
            <w:tcBorders>
              <w:top w:val="single" w:sz="4" w:space="0" w:color="auto"/>
              <w:left w:val="nil"/>
              <w:bottom w:val="single" w:sz="4" w:space="0" w:color="auto"/>
              <w:right w:val="single" w:sz="4" w:space="0" w:color="auto"/>
            </w:tcBorders>
            <w:noWrap/>
            <w:vAlign w:val="center"/>
          </w:tcPr>
          <w:p w14:paraId="596375ED" w14:textId="75D0AD8A" w:rsidR="00C3042C" w:rsidRPr="00DA55A3" w:rsidRDefault="00630589" w:rsidP="00EE1F68">
            <w:pPr>
              <w:jc w:val="center"/>
              <w:rPr>
                <w:rFonts w:ascii="Times New Roman" w:hAnsi="Times New Roman"/>
                <w:sz w:val="18"/>
                <w:szCs w:val="18"/>
              </w:rPr>
            </w:pPr>
            <w:r>
              <w:rPr>
                <w:rFonts w:ascii="Times New Roman" w:hAnsi="Times New Roman"/>
                <w:sz w:val="18"/>
                <w:szCs w:val="18"/>
              </w:rPr>
              <w:t>Postotak</w:t>
            </w:r>
          </w:p>
        </w:tc>
        <w:tc>
          <w:tcPr>
            <w:tcW w:w="1002" w:type="dxa"/>
            <w:tcBorders>
              <w:top w:val="single" w:sz="4" w:space="0" w:color="auto"/>
              <w:left w:val="nil"/>
              <w:bottom w:val="single" w:sz="4" w:space="0" w:color="auto"/>
              <w:right w:val="single" w:sz="4" w:space="0" w:color="auto"/>
            </w:tcBorders>
            <w:noWrap/>
            <w:vAlign w:val="center"/>
          </w:tcPr>
          <w:p w14:paraId="57AFFD82" w14:textId="55FA9BFE" w:rsidR="00C3042C" w:rsidRPr="00DA55A3" w:rsidRDefault="0019277D" w:rsidP="00EE1F68">
            <w:pPr>
              <w:jc w:val="center"/>
              <w:rPr>
                <w:rFonts w:ascii="Times New Roman" w:hAnsi="Times New Roman"/>
                <w:sz w:val="18"/>
                <w:szCs w:val="18"/>
              </w:rPr>
            </w:pPr>
            <w:r>
              <w:rPr>
                <w:rFonts w:ascii="Times New Roman" w:hAnsi="Times New Roman"/>
                <w:sz w:val="18"/>
                <w:szCs w:val="18"/>
              </w:rPr>
              <w:t>50%</w:t>
            </w:r>
          </w:p>
        </w:tc>
        <w:tc>
          <w:tcPr>
            <w:tcW w:w="1034" w:type="dxa"/>
            <w:tcBorders>
              <w:top w:val="single" w:sz="4" w:space="0" w:color="auto"/>
              <w:left w:val="nil"/>
              <w:bottom w:val="single" w:sz="4" w:space="0" w:color="auto"/>
              <w:right w:val="single" w:sz="4" w:space="0" w:color="auto"/>
            </w:tcBorders>
            <w:noWrap/>
            <w:vAlign w:val="center"/>
          </w:tcPr>
          <w:p w14:paraId="159D3A19" w14:textId="038F1A62" w:rsidR="00C3042C" w:rsidRPr="00DA55A3" w:rsidRDefault="00F71A89" w:rsidP="00EE1F68">
            <w:pPr>
              <w:jc w:val="center"/>
              <w:rPr>
                <w:rFonts w:ascii="Times New Roman" w:hAnsi="Times New Roman"/>
                <w:sz w:val="18"/>
                <w:szCs w:val="18"/>
              </w:rPr>
            </w:pPr>
            <w:r w:rsidRPr="00DA55A3">
              <w:rPr>
                <w:rFonts w:ascii="Times New Roman" w:hAnsi="Times New Roman"/>
                <w:sz w:val="18"/>
                <w:szCs w:val="18"/>
              </w:rPr>
              <w:t>MEDRI</w:t>
            </w:r>
          </w:p>
        </w:tc>
        <w:tc>
          <w:tcPr>
            <w:tcW w:w="1037" w:type="dxa"/>
            <w:tcBorders>
              <w:top w:val="single" w:sz="4" w:space="0" w:color="auto"/>
              <w:left w:val="nil"/>
              <w:bottom w:val="single" w:sz="4" w:space="0" w:color="auto"/>
              <w:right w:val="single" w:sz="4" w:space="0" w:color="auto"/>
            </w:tcBorders>
            <w:noWrap/>
            <w:vAlign w:val="center"/>
          </w:tcPr>
          <w:p w14:paraId="4BCA8AB4" w14:textId="5D368443" w:rsidR="00C3042C" w:rsidRPr="00DA55A3" w:rsidRDefault="0019277D" w:rsidP="00EE1F68">
            <w:pPr>
              <w:jc w:val="center"/>
              <w:rPr>
                <w:rFonts w:ascii="Times New Roman" w:hAnsi="Times New Roman"/>
                <w:sz w:val="18"/>
                <w:szCs w:val="18"/>
              </w:rPr>
            </w:pPr>
            <w:r>
              <w:rPr>
                <w:rFonts w:ascii="Times New Roman" w:hAnsi="Times New Roman"/>
                <w:sz w:val="18"/>
                <w:szCs w:val="18"/>
              </w:rPr>
              <w:t>50%</w:t>
            </w:r>
          </w:p>
        </w:tc>
        <w:tc>
          <w:tcPr>
            <w:tcW w:w="936" w:type="dxa"/>
            <w:tcBorders>
              <w:top w:val="single" w:sz="4" w:space="0" w:color="auto"/>
              <w:left w:val="nil"/>
              <w:bottom w:val="single" w:sz="4" w:space="0" w:color="auto"/>
              <w:right w:val="single" w:sz="4" w:space="0" w:color="auto"/>
            </w:tcBorders>
            <w:noWrap/>
            <w:vAlign w:val="center"/>
          </w:tcPr>
          <w:p w14:paraId="3437E904" w14:textId="21302301" w:rsidR="00C3042C" w:rsidRPr="00DA55A3" w:rsidRDefault="0019277D" w:rsidP="00EE1F68">
            <w:pPr>
              <w:jc w:val="center"/>
              <w:rPr>
                <w:rFonts w:ascii="Times New Roman" w:hAnsi="Times New Roman"/>
                <w:sz w:val="18"/>
                <w:szCs w:val="18"/>
              </w:rPr>
            </w:pPr>
            <w:r>
              <w:rPr>
                <w:rFonts w:ascii="Times New Roman" w:hAnsi="Times New Roman"/>
                <w:sz w:val="18"/>
                <w:szCs w:val="18"/>
              </w:rPr>
              <w:t>50%</w:t>
            </w:r>
          </w:p>
        </w:tc>
        <w:tc>
          <w:tcPr>
            <w:tcW w:w="1043" w:type="dxa"/>
            <w:tcBorders>
              <w:top w:val="single" w:sz="4" w:space="0" w:color="auto"/>
              <w:left w:val="nil"/>
              <w:bottom w:val="single" w:sz="4" w:space="0" w:color="auto"/>
              <w:right w:val="single" w:sz="4" w:space="0" w:color="auto"/>
            </w:tcBorders>
            <w:noWrap/>
            <w:vAlign w:val="center"/>
          </w:tcPr>
          <w:p w14:paraId="5FF31F2F" w14:textId="6638C7A3" w:rsidR="00C3042C" w:rsidRPr="00DA55A3" w:rsidRDefault="0019277D" w:rsidP="00EE1F68">
            <w:pPr>
              <w:jc w:val="center"/>
              <w:rPr>
                <w:rFonts w:ascii="Times New Roman" w:hAnsi="Times New Roman"/>
                <w:sz w:val="18"/>
                <w:szCs w:val="18"/>
              </w:rPr>
            </w:pPr>
            <w:r>
              <w:rPr>
                <w:rFonts w:ascii="Times New Roman" w:hAnsi="Times New Roman"/>
                <w:sz w:val="18"/>
                <w:szCs w:val="18"/>
              </w:rPr>
              <w:t>50%</w:t>
            </w:r>
          </w:p>
        </w:tc>
      </w:tr>
      <w:tr w:rsidR="00192658" w:rsidRPr="00DE1FAC" w14:paraId="3CFD39E6" w14:textId="77777777" w:rsidTr="00192658">
        <w:trPr>
          <w:trHeight w:val="495"/>
        </w:trPr>
        <w:tc>
          <w:tcPr>
            <w:tcW w:w="1116" w:type="dxa"/>
            <w:tcBorders>
              <w:top w:val="single" w:sz="4" w:space="0" w:color="auto"/>
              <w:left w:val="single" w:sz="4" w:space="0" w:color="auto"/>
              <w:bottom w:val="single" w:sz="4" w:space="0" w:color="auto"/>
              <w:right w:val="single" w:sz="4" w:space="0" w:color="auto"/>
            </w:tcBorders>
            <w:vAlign w:val="center"/>
          </w:tcPr>
          <w:p w14:paraId="4F7ADB00" w14:textId="542EB40A" w:rsidR="00192658" w:rsidRPr="00DA55A3" w:rsidRDefault="00192658" w:rsidP="00192658">
            <w:pPr>
              <w:jc w:val="center"/>
              <w:rPr>
                <w:rFonts w:ascii="Times New Roman" w:hAnsi="Times New Roman"/>
                <w:sz w:val="18"/>
                <w:szCs w:val="18"/>
              </w:rPr>
            </w:pPr>
            <w:r w:rsidRPr="00C3042C">
              <w:rPr>
                <w:rFonts w:ascii="Times New Roman" w:hAnsi="Times New Roman"/>
                <w:sz w:val="18"/>
                <w:szCs w:val="18"/>
              </w:rPr>
              <w:t>Pokazatelj učinka</w:t>
            </w:r>
          </w:p>
        </w:tc>
        <w:tc>
          <w:tcPr>
            <w:tcW w:w="1676" w:type="dxa"/>
            <w:tcBorders>
              <w:top w:val="single" w:sz="4" w:space="0" w:color="auto"/>
              <w:left w:val="nil"/>
              <w:bottom w:val="single" w:sz="4" w:space="0" w:color="auto"/>
              <w:right w:val="single" w:sz="4" w:space="0" w:color="auto"/>
            </w:tcBorders>
            <w:noWrap/>
            <w:vAlign w:val="center"/>
          </w:tcPr>
          <w:p w14:paraId="3730805E" w14:textId="25F65A6C" w:rsidR="00192658" w:rsidRPr="00DA55A3" w:rsidRDefault="00192658" w:rsidP="00192658">
            <w:pPr>
              <w:jc w:val="center"/>
              <w:rPr>
                <w:rFonts w:ascii="Times New Roman" w:hAnsi="Times New Roman"/>
                <w:sz w:val="18"/>
                <w:szCs w:val="18"/>
              </w:rPr>
            </w:pPr>
            <w:r w:rsidRPr="00A97517">
              <w:rPr>
                <w:rFonts w:ascii="Times New Roman" w:hAnsi="Times New Roman"/>
                <w:sz w:val="18"/>
                <w:szCs w:val="18"/>
              </w:rPr>
              <w:t>Udio žena u ukupnom broju stalno zaposlenih znanstvenika, nastavnika i suradnika</w:t>
            </w:r>
          </w:p>
        </w:tc>
        <w:tc>
          <w:tcPr>
            <w:tcW w:w="1223" w:type="dxa"/>
            <w:tcBorders>
              <w:top w:val="single" w:sz="4" w:space="0" w:color="auto"/>
              <w:left w:val="nil"/>
              <w:bottom w:val="single" w:sz="4" w:space="0" w:color="auto"/>
              <w:right w:val="single" w:sz="4" w:space="0" w:color="auto"/>
            </w:tcBorders>
            <w:noWrap/>
            <w:vAlign w:val="center"/>
          </w:tcPr>
          <w:p w14:paraId="5AB9692B" w14:textId="33A0BF82" w:rsidR="00192658" w:rsidRPr="00DA55A3" w:rsidRDefault="00192658" w:rsidP="00192658">
            <w:pPr>
              <w:jc w:val="center"/>
              <w:rPr>
                <w:rFonts w:ascii="Times New Roman" w:hAnsi="Times New Roman"/>
                <w:sz w:val="18"/>
                <w:szCs w:val="18"/>
              </w:rPr>
            </w:pPr>
            <w:r w:rsidRPr="00192658">
              <w:rPr>
                <w:rFonts w:ascii="Times New Roman" w:hAnsi="Times New Roman"/>
                <w:sz w:val="18"/>
                <w:szCs w:val="18"/>
              </w:rPr>
              <w:t>Postotak</w:t>
            </w:r>
          </w:p>
        </w:tc>
        <w:tc>
          <w:tcPr>
            <w:tcW w:w="1002" w:type="dxa"/>
            <w:tcBorders>
              <w:top w:val="single" w:sz="4" w:space="0" w:color="auto"/>
              <w:left w:val="nil"/>
              <w:bottom w:val="single" w:sz="4" w:space="0" w:color="auto"/>
              <w:right w:val="single" w:sz="4" w:space="0" w:color="auto"/>
            </w:tcBorders>
            <w:noWrap/>
            <w:vAlign w:val="center"/>
          </w:tcPr>
          <w:p w14:paraId="16047A5B" w14:textId="26961DD3" w:rsidR="00192658" w:rsidRPr="00DA55A3" w:rsidRDefault="003A4A39" w:rsidP="00192658">
            <w:pPr>
              <w:jc w:val="center"/>
              <w:rPr>
                <w:rFonts w:ascii="Times New Roman" w:hAnsi="Times New Roman"/>
                <w:sz w:val="18"/>
                <w:szCs w:val="18"/>
              </w:rPr>
            </w:pPr>
            <w:r>
              <w:rPr>
                <w:rFonts w:ascii="Times New Roman" w:hAnsi="Times New Roman"/>
                <w:sz w:val="18"/>
                <w:szCs w:val="18"/>
              </w:rPr>
              <w:t>64,69</w:t>
            </w:r>
            <w:r w:rsidR="00192658" w:rsidRPr="00192658">
              <w:rPr>
                <w:rFonts w:ascii="Times New Roman" w:hAnsi="Times New Roman"/>
                <w:sz w:val="18"/>
                <w:szCs w:val="18"/>
              </w:rPr>
              <w:t>%</w:t>
            </w:r>
          </w:p>
        </w:tc>
        <w:tc>
          <w:tcPr>
            <w:tcW w:w="1034" w:type="dxa"/>
            <w:tcBorders>
              <w:top w:val="single" w:sz="4" w:space="0" w:color="auto"/>
              <w:left w:val="nil"/>
              <w:bottom w:val="single" w:sz="4" w:space="0" w:color="auto"/>
              <w:right w:val="single" w:sz="4" w:space="0" w:color="auto"/>
            </w:tcBorders>
            <w:noWrap/>
            <w:vAlign w:val="center"/>
          </w:tcPr>
          <w:p w14:paraId="44D69F78" w14:textId="7A9B8D70" w:rsidR="00192658" w:rsidRPr="00DA55A3" w:rsidRDefault="00192658" w:rsidP="00192658">
            <w:pPr>
              <w:jc w:val="center"/>
              <w:rPr>
                <w:rFonts w:ascii="Times New Roman" w:hAnsi="Times New Roman"/>
                <w:sz w:val="18"/>
                <w:szCs w:val="18"/>
              </w:rPr>
            </w:pPr>
            <w:r w:rsidRPr="00800C1E">
              <w:rPr>
                <w:rFonts w:ascii="Times New Roman" w:hAnsi="Times New Roman"/>
                <w:sz w:val="18"/>
                <w:szCs w:val="18"/>
              </w:rPr>
              <w:t>MEDRI</w:t>
            </w:r>
          </w:p>
        </w:tc>
        <w:tc>
          <w:tcPr>
            <w:tcW w:w="1037" w:type="dxa"/>
            <w:tcBorders>
              <w:top w:val="single" w:sz="4" w:space="0" w:color="auto"/>
              <w:left w:val="nil"/>
              <w:bottom w:val="single" w:sz="4" w:space="0" w:color="auto"/>
              <w:right w:val="single" w:sz="4" w:space="0" w:color="auto"/>
            </w:tcBorders>
            <w:noWrap/>
            <w:vAlign w:val="center"/>
          </w:tcPr>
          <w:p w14:paraId="78B09116" w14:textId="055A9B27" w:rsidR="00192658" w:rsidRPr="00DA55A3" w:rsidRDefault="00BC7C11" w:rsidP="00192658">
            <w:pPr>
              <w:jc w:val="center"/>
              <w:rPr>
                <w:rFonts w:ascii="Times New Roman" w:hAnsi="Times New Roman"/>
                <w:sz w:val="18"/>
                <w:szCs w:val="18"/>
              </w:rPr>
            </w:pPr>
            <w:r>
              <w:rPr>
                <w:rFonts w:ascii="Times New Roman" w:hAnsi="Times New Roman"/>
                <w:sz w:val="18"/>
                <w:szCs w:val="18"/>
              </w:rPr>
              <w:t>65</w:t>
            </w:r>
            <w:r w:rsidR="00AA68C4">
              <w:rPr>
                <w:rFonts w:ascii="Times New Roman" w:hAnsi="Times New Roman"/>
                <w:sz w:val="18"/>
                <w:szCs w:val="18"/>
              </w:rPr>
              <w:t>%</w:t>
            </w:r>
          </w:p>
        </w:tc>
        <w:tc>
          <w:tcPr>
            <w:tcW w:w="936" w:type="dxa"/>
            <w:tcBorders>
              <w:top w:val="single" w:sz="4" w:space="0" w:color="auto"/>
              <w:left w:val="nil"/>
              <w:bottom w:val="single" w:sz="4" w:space="0" w:color="auto"/>
              <w:right w:val="single" w:sz="4" w:space="0" w:color="auto"/>
            </w:tcBorders>
            <w:noWrap/>
            <w:vAlign w:val="center"/>
          </w:tcPr>
          <w:p w14:paraId="28BAF8AC" w14:textId="45F7D77C" w:rsidR="00192658" w:rsidRPr="00DA55A3" w:rsidRDefault="00BC7C11" w:rsidP="00192658">
            <w:pPr>
              <w:jc w:val="center"/>
              <w:rPr>
                <w:rFonts w:ascii="Times New Roman" w:hAnsi="Times New Roman"/>
                <w:sz w:val="18"/>
                <w:szCs w:val="18"/>
              </w:rPr>
            </w:pPr>
            <w:r>
              <w:rPr>
                <w:rFonts w:ascii="Times New Roman" w:hAnsi="Times New Roman"/>
                <w:sz w:val="18"/>
                <w:szCs w:val="18"/>
              </w:rPr>
              <w:t>68</w:t>
            </w:r>
            <w:r w:rsidR="00C42D9D">
              <w:rPr>
                <w:rFonts w:ascii="Times New Roman" w:hAnsi="Times New Roman"/>
                <w:sz w:val="18"/>
                <w:szCs w:val="18"/>
              </w:rPr>
              <w:t>%</w:t>
            </w:r>
          </w:p>
        </w:tc>
        <w:tc>
          <w:tcPr>
            <w:tcW w:w="1043" w:type="dxa"/>
            <w:tcBorders>
              <w:top w:val="single" w:sz="4" w:space="0" w:color="auto"/>
              <w:left w:val="nil"/>
              <w:bottom w:val="single" w:sz="4" w:space="0" w:color="auto"/>
              <w:right w:val="single" w:sz="4" w:space="0" w:color="auto"/>
            </w:tcBorders>
            <w:noWrap/>
            <w:vAlign w:val="center"/>
          </w:tcPr>
          <w:p w14:paraId="27E2A5BE" w14:textId="70A58DA1" w:rsidR="00192658" w:rsidRPr="00DA55A3" w:rsidRDefault="00C42D9D" w:rsidP="00192658">
            <w:pPr>
              <w:jc w:val="center"/>
              <w:rPr>
                <w:rFonts w:ascii="Times New Roman" w:hAnsi="Times New Roman"/>
                <w:sz w:val="18"/>
                <w:szCs w:val="18"/>
              </w:rPr>
            </w:pPr>
            <w:r>
              <w:rPr>
                <w:rFonts w:ascii="Times New Roman" w:hAnsi="Times New Roman"/>
                <w:sz w:val="18"/>
                <w:szCs w:val="18"/>
              </w:rPr>
              <w:t>7</w:t>
            </w:r>
            <w:r w:rsidR="00BC7C11">
              <w:rPr>
                <w:rFonts w:ascii="Times New Roman" w:hAnsi="Times New Roman"/>
                <w:sz w:val="18"/>
                <w:szCs w:val="18"/>
              </w:rPr>
              <w:t>0</w:t>
            </w:r>
            <w:r>
              <w:rPr>
                <w:rFonts w:ascii="Times New Roman" w:hAnsi="Times New Roman"/>
                <w:sz w:val="18"/>
                <w:szCs w:val="18"/>
              </w:rPr>
              <w:t>%</w:t>
            </w:r>
          </w:p>
        </w:tc>
      </w:tr>
      <w:tr w:rsidR="00C42D9D" w:rsidRPr="00DE1FAC" w14:paraId="53CBAA43" w14:textId="77777777" w:rsidTr="0092656B">
        <w:trPr>
          <w:trHeight w:val="495"/>
        </w:trPr>
        <w:tc>
          <w:tcPr>
            <w:tcW w:w="1116" w:type="dxa"/>
            <w:tcBorders>
              <w:top w:val="single" w:sz="4" w:space="0" w:color="auto"/>
              <w:left w:val="single" w:sz="4" w:space="0" w:color="auto"/>
              <w:bottom w:val="single" w:sz="4" w:space="0" w:color="auto"/>
              <w:right w:val="single" w:sz="4" w:space="0" w:color="auto"/>
            </w:tcBorders>
            <w:vAlign w:val="center"/>
          </w:tcPr>
          <w:p w14:paraId="741A896A" w14:textId="1EBDBAB4" w:rsidR="00C42D9D" w:rsidRPr="00DA55A3" w:rsidRDefault="00C42D9D" w:rsidP="00C42D9D">
            <w:pPr>
              <w:jc w:val="center"/>
              <w:rPr>
                <w:rFonts w:ascii="Times New Roman" w:hAnsi="Times New Roman"/>
                <w:sz w:val="18"/>
                <w:szCs w:val="18"/>
              </w:rPr>
            </w:pPr>
            <w:r w:rsidRPr="00C3042C">
              <w:rPr>
                <w:rFonts w:ascii="Times New Roman" w:hAnsi="Times New Roman"/>
                <w:sz w:val="18"/>
                <w:szCs w:val="18"/>
              </w:rPr>
              <w:t>Pokazatelj učinka</w:t>
            </w:r>
          </w:p>
        </w:tc>
        <w:tc>
          <w:tcPr>
            <w:tcW w:w="1676" w:type="dxa"/>
            <w:tcBorders>
              <w:top w:val="single" w:sz="4" w:space="0" w:color="auto"/>
              <w:left w:val="nil"/>
              <w:bottom w:val="single" w:sz="4" w:space="0" w:color="auto"/>
              <w:right w:val="single" w:sz="4" w:space="0" w:color="auto"/>
            </w:tcBorders>
            <w:noWrap/>
            <w:vAlign w:val="center"/>
          </w:tcPr>
          <w:p w14:paraId="1A710A42" w14:textId="77777777" w:rsidR="00C42D9D" w:rsidRDefault="00C42D9D" w:rsidP="00C42D9D">
            <w:pPr>
              <w:jc w:val="center"/>
              <w:rPr>
                <w:rFonts w:ascii="Times New Roman" w:hAnsi="Times New Roman"/>
                <w:sz w:val="18"/>
                <w:szCs w:val="18"/>
              </w:rPr>
            </w:pPr>
            <w:r w:rsidRPr="00623FA8">
              <w:rPr>
                <w:rFonts w:ascii="Times New Roman" w:hAnsi="Times New Roman"/>
                <w:sz w:val="18"/>
                <w:szCs w:val="18"/>
              </w:rPr>
              <w:t>Udio zaposlenih djelatnika iz ranjivih skupina u ukupnom broju zaposlenih</w:t>
            </w:r>
          </w:p>
          <w:p w14:paraId="24324D79" w14:textId="77777777" w:rsidR="00764038" w:rsidRDefault="00723321" w:rsidP="00C42D9D">
            <w:pPr>
              <w:jc w:val="center"/>
              <w:rPr>
                <w:rFonts w:ascii="Times New Roman" w:hAnsi="Times New Roman"/>
                <w:i/>
                <w:iCs/>
                <w:sz w:val="18"/>
                <w:szCs w:val="18"/>
              </w:rPr>
            </w:pPr>
            <w:r w:rsidRPr="00723321">
              <w:rPr>
                <w:rFonts w:ascii="Times New Roman" w:hAnsi="Times New Roman"/>
                <w:i/>
                <w:iCs/>
                <w:sz w:val="18"/>
                <w:szCs w:val="18"/>
              </w:rPr>
              <w:t>osobe s invaliditetom</w:t>
            </w:r>
            <w:r w:rsidR="00E91BD6">
              <w:rPr>
                <w:rFonts w:ascii="Times New Roman" w:hAnsi="Times New Roman"/>
                <w:i/>
                <w:iCs/>
                <w:sz w:val="18"/>
                <w:szCs w:val="18"/>
              </w:rPr>
              <w:t xml:space="preserve"> </w:t>
            </w:r>
            <w:r w:rsidR="00E91BD6" w:rsidRPr="00E91BD6">
              <w:rPr>
                <w:rFonts w:ascii="Times New Roman" w:hAnsi="Times New Roman"/>
                <w:i/>
                <w:iCs/>
                <w:sz w:val="18"/>
                <w:szCs w:val="18"/>
              </w:rPr>
              <w:t>u odnosu na ukupni broj zaposlenih djelatnika</w:t>
            </w:r>
          </w:p>
          <w:p w14:paraId="04969B08" w14:textId="46815D19" w:rsidR="00E91BD6" w:rsidRDefault="002B06A2" w:rsidP="00C42D9D">
            <w:pPr>
              <w:jc w:val="center"/>
              <w:rPr>
                <w:rFonts w:ascii="Times New Roman" w:hAnsi="Times New Roman"/>
                <w:i/>
                <w:iCs/>
                <w:sz w:val="18"/>
                <w:szCs w:val="18"/>
              </w:rPr>
            </w:pPr>
            <w:r w:rsidRPr="002B06A2">
              <w:rPr>
                <w:rFonts w:ascii="Times New Roman" w:hAnsi="Times New Roman"/>
                <w:i/>
                <w:iCs/>
                <w:sz w:val="18"/>
                <w:szCs w:val="18"/>
              </w:rPr>
              <w:t>osobe starije od 50 godina</w:t>
            </w:r>
            <w:r>
              <w:rPr>
                <w:rFonts w:ascii="Times New Roman" w:hAnsi="Times New Roman"/>
                <w:i/>
                <w:iCs/>
                <w:sz w:val="18"/>
                <w:szCs w:val="18"/>
              </w:rPr>
              <w:t xml:space="preserve"> </w:t>
            </w:r>
            <w:r w:rsidRPr="002B06A2">
              <w:rPr>
                <w:rFonts w:ascii="Times New Roman" w:hAnsi="Times New Roman"/>
                <w:i/>
                <w:iCs/>
                <w:sz w:val="18"/>
                <w:szCs w:val="18"/>
              </w:rPr>
              <w:t>u odnosu na ukupni broj zaposlenih djelatnika</w:t>
            </w:r>
          </w:p>
          <w:p w14:paraId="3916ADEE" w14:textId="575730F6" w:rsidR="00B46866" w:rsidRPr="00764038" w:rsidRDefault="00B46866" w:rsidP="00C42D9D">
            <w:pPr>
              <w:jc w:val="center"/>
              <w:rPr>
                <w:rFonts w:ascii="Times New Roman" w:hAnsi="Times New Roman"/>
                <w:i/>
                <w:iCs/>
                <w:sz w:val="18"/>
                <w:szCs w:val="18"/>
              </w:rPr>
            </w:pPr>
            <w:r>
              <w:rPr>
                <w:rFonts w:ascii="Times New Roman" w:hAnsi="Times New Roman"/>
                <w:i/>
                <w:iCs/>
                <w:sz w:val="18"/>
                <w:szCs w:val="18"/>
              </w:rPr>
              <w:t>žene starije</w:t>
            </w:r>
            <w:r w:rsidRPr="002B06A2">
              <w:rPr>
                <w:rFonts w:ascii="Times New Roman" w:hAnsi="Times New Roman"/>
                <w:i/>
                <w:iCs/>
                <w:sz w:val="18"/>
                <w:szCs w:val="18"/>
              </w:rPr>
              <w:t xml:space="preserve"> od 50 godina</w:t>
            </w:r>
            <w:r>
              <w:rPr>
                <w:rFonts w:ascii="Times New Roman" w:hAnsi="Times New Roman"/>
                <w:i/>
                <w:iCs/>
                <w:sz w:val="18"/>
                <w:szCs w:val="18"/>
              </w:rPr>
              <w:t xml:space="preserve"> </w:t>
            </w:r>
            <w:r w:rsidRPr="002B06A2">
              <w:rPr>
                <w:rFonts w:ascii="Times New Roman" w:hAnsi="Times New Roman"/>
                <w:i/>
                <w:iCs/>
                <w:sz w:val="18"/>
                <w:szCs w:val="18"/>
              </w:rPr>
              <w:t>u odnosu na ukupni broj zaposlenih djelatnika</w:t>
            </w:r>
          </w:p>
        </w:tc>
        <w:tc>
          <w:tcPr>
            <w:tcW w:w="1223" w:type="dxa"/>
            <w:tcBorders>
              <w:top w:val="single" w:sz="4" w:space="0" w:color="auto"/>
              <w:left w:val="nil"/>
              <w:bottom w:val="single" w:sz="4" w:space="0" w:color="auto"/>
              <w:right w:val="single" w:sz="4" w:space="0" w:color="auto"/>
            </w:tcBorders>
            <w:noWrap/>
            <w:vAlign w:val="center"/>
          </w:tcPr>
          <w:p w14:paraId="361B5835" w14:textId="4060F751" w:rsidR="00C42D9D" w:rsidRPr="00DA55A3" w:rsidRDefault="00C42D9D" w:rsidP="005D5C8A">
            <w:pPr>
              <w:jc w:val="center"/>
              <w:rPr>
                <w:rFonts w:ascii="Times New Roman" w:hAnsi="Times New Roman"/>
                <w:sz w:val="18"/>
                <w:szCs w:val="18"/>
              </w:rPr>
            </w:pPr>
            <w:r w:rsidRPr="005D5C8A">
              <w:rPr>
                <w:rFonts w:ascii="Times New Roman" w:hAnsi="Times New Roman"/>
                <w:sz w:val="18"/>
                <w:szCs w:val="18"/>
              </w:rPr>
              <w:t>Postotak</w:t>
            </w:r>
          </w:p>
        </w:tc>
        <w:tc>
          <w:tcPr>
            <w:tcW w:w="1002" w:type="dxa"/>
            <w:tcBorders>
              <w:top w:val="single" w:sz="4" w:space="0" w:color="auto"/>
              <w:left w:val="nil"/>
              <w:bottom w:val="single" w:sz="4" w:space="0" w:color="auto"/>
              <w:right w:val="single" w:sz="4" w:space="0" w:color="auto"/>
            </w:tcBorders>
            <w:noWrap/>
          </w:tcPr>
          <w:p w14:paraId="63662AAF" w14:textId="77777777" w:rsidR="005D5C8A" w:rsidRDefault="005D5C8A" w:rsidP="005D5C8A">
            <w:pPr>
              <w:jc w:val="center"/>
              <w:rPr>
                <w:rFonts w:ascii="Times New Roman" w:hAnsi="Times New Roman"/>
                <w:sz w:val="18"/>
                <w:szCs w:val="18"/>
              </w:rPr>
            </w:pPr>
          </w:p>
          <w:p w14:paraId="1528605C" w14:textId="77777777" w:rsidR="005D5C8A" w:rsidRDefault="005D5C8A" w:rsidP="005D5C8A">
            <w:pPr>
              <w:jc w:val="center"/>
              <w:rPr>
                <w:rFonts w:ascii="Times New Roman" w:hAnsi="Times New Roman"/>
                <w:sz w:val="18"/>
                <w:szCs w:val="18"/>
              </w:rPr>
            </w:pPr>
          </w:p>
          <w:p w14:paraId="71C62750" w14:textId="77777777" w:rsidR="005D5C8A" w:rsidRDefault="005D5C8A" w:rsidP="005D5C8A">
            <w:pPr>
              <w:jc w:val="center"/>
              <w:rPr>
                <w:rFonts w:ascii="Times New Roman" w:hAnsi="Times New Roman"/>
                <w:sz w:val="18"/>
                <w:szCs w:val="18"/>
              </w:rPr>
            </w:pPr>
          </w:p>
          <w:p w14:paraId="6040F413" w14:textId="77777777" w:rsidR="005D5C8A" w:rsidRDefault="005D5C8A" w:rsidP="005D5C8A">
            <w:pPr>
              <w:jc w:val="center"/>
              <w:rPr>
                <w:rFonts w:ascii="Times New Roman" w:hAnsi="Times New Roman"/>
                <w:sz w:val="18"/>
                <w:szCs w:val="18"/>
              </w:rPr>
            </w:pPr>
          </w:p>
          <w:p w14:paraId="2C34D65C" w14:textId="3133DE65" w:rsidR="00BF114B" w:rsidRDefault="00E762B8" w:rsidP="005D5C8A">
            <w:pPr>
              <w:jc w:val="center"/>
              <w:rPr>
                <w:rFonts w:ascii="Times New Roman" w:hAnsi="Times New Roman"/>
                <w:sz w:val="18"/>
                <w:szCs w:val="18"/>
              </w:rPr>
            </w:pPr>
            <w:r>
              <w:rPr>
                <w:rFonts w:ascii="Times New Roman" w:hAnsi="Times New Roman"/>
                <w:sz w:val="18"/>
                <w:szCs w:val="18"/>
              </w:rPr>
              <w:t>1,</w:t>
            </w:r>
            <w:r w:rsidR="00B04DD5">
              <w:rPr>
                <w:rFonts w:ascii="Times New Roman" w:hAnsi="Times New Roman"/>
                <w:sz w:val="18"/>
                <w:szCs w:val="18"/>
              </w:rPr>
              <w:t>25</w:t>
            </w:r>
            <w:r>
              <w:rPr>
                <w:rFonts w:ascii="Times New Roman" w:hAnsi="Times New Roman"/>
                <w:sz w:val="18"/>
                <w:szCs w:val="18"/>
              </w:rPr>
              <w:t>%</w:t>
            </w:r>
          </w:p>
          <w:p w14:paraId="57AEA5B8" w14:textId="77777777" w:rsidR="005D5C8A" w:rsidRDefault="005D5C8A" w:rsidP="005D5C8A">
            <w:pPr>
              <w:jc w:val="center"/>
              <w:rPr>
                <w:rFonts w:ascii="Times New Roman" w:hAnsi="Times New Roman"/>
                <w:sz w:val="18"/>
                <w:szCs w:val="18"/>
              </w:rPr>
            </w:pPr>
          </w:p>
          <w:p w14:paraId="5EC891F9" w14:textId="77777777" w:rsidR="005D5C8A" w:rsidRDefault="005D5C8A" w:rsidP="005D5C8A">
            <w:pPr>
              <w:jc w:val="center"/>
              <w:rPr>
                <w:rFonts w:ascii="Times New Roman" w:hAnsi="Times New Roman"/>
                <w:sz w:val="18"/>
                <w:szCs w:val="18"/>
              </w:rPr>
            </w:pPr>
          </w:p>
          <w:p w14:paraId="488D033A" w14:textId="0C3196D6" w:rsidR="00BF114B" w:rsidRDefault="00511B57" w:rsidP="005D5C8A">
            <w:pPr>
              <w:jc w:val="center"/>
              <w:rPr>
                <w:rFonts w:ascii="Times New Roman" w:hAnsi="Times New Roman"/>
                <w:sz w:val="18"/>
                <w:szCs w:val="18"/>
              </w:rPr>
            </w:pPr>
            <w:r>
              <w:rPr>
                <w:rFonts w:ascii="Times New Roman" w:hAnsi="Times New Roman"/>
                <w:sz w:val="18"/>
                <w:szCs w:val="18"/>
              </w:rPr>
              <w:t>4</w:t>
            </w:r>
            <w:r w:rsidR="00370FF5">
              <w:rPr>
                <w:rFonts w:ascii="Times New Roman" w:hAnsi="Times New Roman"/>
                <w:sz w:val="18"/>
                <w:szCs w:val="18"/>
              </w:rPr>
              <w:t>2,58</w:t>
            </w:r>
            <w:r>
              <w:rPr>
                <w:rFonts w:ascii="Times New Roman" w:hAnsi="Times New Roman"/>
                <w:sz w:val="18"/>
                <w:szCs w:val="18"/>
              </w:rPr>
              <w:t>%</w:t>
            </w:r>
          </w:p>
          <w:p w14:paraId="1F13CDC1" w14:textId="77777777" w:rsidR="005D5C8A" w:rsidRDefault="005D5C8A" w:rsidP="005D5C8A">
            <w:pPr>
              <w:jc w:val="center"/>
              <w:rPr>
                <w:rFonts w:ascii="Times New Roman" w:hAnsi="Times New Roman"/>
                <w:sz w:val="18"/>
                <w:szCs w:val="18"/>
              </w:rPr>
            </w:pPr>
          </w:p>
          <w:p w14:paraId="2084763A" w14:textId="77777777" w:rsidR="005D5C8A" w:rsidRDefault="005D5C8A" w:rsidP="005D5C8A">
            <w:pPr>
              <w:jc w:val="center"/>
              <w:rPr>
                <w:rFonts w:ascii="Times New Roman" w:hAnsi="Times New Roman"/>
                <w:sz w:val="18"/>
                <w:szCs w:val="18"/>
              </w:rPr>
            </w:pPr>
          </w:p>
          <w:p w14:paraId="5213AD70" w14:textId="64228772" w:rsidR="00BF114B" w:rsidRPr="00E762B8" w:rsidRDefault="00BF114B" w:rsidP="005D5C8A">
            <w:pPr>
              <w:jc w:val="center"/>
              <w:rPr>
                <w:rFonts w:ascii="Times New Roman" w:hAnsi="Times New Roman"/>
                <w:sz w:val="18"/>
                <w:szCs w:val="18"/>
              </w:rPr>
            </w:pPr>
            <w:r>
              <w:rPr>
                <w:rFonts w:ascii="Times New Roman" w:hAnsi="Times New Roman"/>
                <w:sz w:val="18"/>
                <w:szCs w:val="18"/>
              </w:rPr>
              <w:t>2</w:t>
            </w:r>
            <w:r w:rsidR="00590BC7">
              <w:rPr>
                <w:rFonts w:ascii="Times New Roman" w:hAnsi="Times New Roman"/>
                <w:sz w:val="18"/>
                <w:szCs w:val="18"/>
              </w:rPr>
              <w:t>8,26</w:t>
            </w:r>
            <w:r>
              <w:rPr>
                <w:rFonts w:ascii="Times New Roman" w:hAnsi="Times New Roman"/>
                <w:sz w:val="18"/>
                <w:szCs w:val="18"/>
              </w:rPr>
              <w:t>%</w:t>
            </w:r>
          </w:p>
        </w:tc>
        <w:tc>
          <w:tcPr>
            <w:tcW w:w="1034" w:type="dxa"/>
            <w:tcBorders>
              <w:top w:val="single" w:sz="4" w:space="0" w:color="auto"/>
              <w:left w:val="nil"/>
              <w:bottom w:val="single" w:sz="4" w:space="0" w:color="auto"/>
              <w:right w:val="single" w:sz="4" w:space="0" w:color="auto"/>
            </w:tcBorders>
            <w:noWrap/>
            <w:vAlign w:val="center"/>
          </w:tcPr>
          <w:p w14:paraId="57F186C4" w14:textId="478C9236" w:rsidR="00C42D9D" w:rsidRPr="00DA55A3" w:rsidRDefault="00C42D9D" w:rsidP="00C42D9D">
            <w:pPr>
              <w:jc w:val="center"/>
              <w:rPr>
                <w:rFonts w:ascii="Times New Roman" w:hAnsi="Times New Roman"/>
                <w:sz w:val="18"/>
                <w:szCs w:val="18"/>
              </w:rPr>
            </w:pPr>
            <w:r w:rsidRPr="00800C1E">
              <w:rPr>
                <w:rFonts w:ascii="Times New Roman" w:hAnsi="Times New Roman"/>
                <w:sz w:val="18"/>
                <w:szCs w:val="18"/>
              </w:rPr>
              <w:t>MEDRI</w:t>
            </w:r>
          </w:p>
        </w:tc>
        <w:tc>
          <w:tcPr>
            <w:tcW w:w="1037" w:type="dxa"/>
            <w:tcBorders>
              <w:top w:val="single" w:sz="4" w:space="0" w:color="auto"/>
              <w:left w:val="nil"/>
              <w:bottom w:val="single" w:sz="4" w:space="0" w:color="auto"/>
              <w:right w:val="single" w:sz="4" w:space="0" w:color="auto"/>
            </w:tcBorders>
            <w:noWrap/>
          </w:tcPr>
          <w:p w14:paraId="5D5E5D83" w14:textId="77777777" w:rsidR="0092656B" w:rsidRDefault="0092656B" w:rsidP="0092656B">
            <w:pPr>
              <w:jc w:val="center"/>
              <w:rPr>
                <w:rFonts w:ascii="Times New Roman" w:hAnsi="Times New Roman"/>
                <w:sz w:val="18"/>
                <w:szCs w:val="18"/>
              </w:rPr>
            </w:pPr>
          </w:p>
          <w:p w14:paraId="083657C4" w14:textId="77777777" w:rsidR="0092656B" w:rsidRDefault="0092656B" w:rsidP="0092656B">
            <w:pPr>
              <w:jc w:val="center"/>
              <w:rPr>
                <w:rFonts w:ascii="Times New Roman" w:hAnsi="Times New Roman"/>
                <w:sz w:val="18"/>
                <w:szCs w:val="18"/>
              </w:rPr>
            </w:pPr>
          </w:p>
          <w:p w14:paraId="27D1A045" w14:textId="77777777" w:rsidR="0092656B" w:rsidRDefault="0092656B" w:rsidP="0092656B">
            <w:pPr>
              <w:jc w:val="center"/>
              <w:rPr>
                <w:rFonts w:ascii="Times New Roman" w:hAnsi="Times New Roman"/>
                <w:sz w:val="18"/>
                <w:szCs w:val="18"/>
              </w:rPr>
            </w:pPr>
          </w:p>
          <w:p w14:paraId="2FFE3509" w14:textId="77777777" w:rsidR="0092656B" w:rsidRDefault="0092656B" w:rsidP="0092656B">
            <w:pPr>
              <w:jc w:val="center"/>
              <w:rPr>
                <w:rFonts w:ascii="Times New Roman" w:hAnsi="Times New Roman"/>
                <w:sz w:val="18"/>
                <w:szCs w:val="18"/>
              </w:rPr>
            </w:pPr>
          </w:p>
          <w:p w14:paraId="46455610" w14:textId="5F26056F" w:rsidR="0092656B" w:rsidRDefault="0092656B" w:rsidP="0092656B">
            <w:pPr>
              <w:jc w:val="center"/>
              <w:rPr>
                <w:rFonts w:ascii="Times New Roman" w:hAnsi="Times New Roman"/>
                <w:sz w:val="18"/>
                <w:szCs w:val="18"/>
              </w:rPr>
            </w:pPr>
            <w:r>
              <w:rPr>
                <w:rFonts w:ascii="Times New Roman" w:hAnsi="Times New Roman"/>
                <w:sz w:val="18"/>
                <w:szCs w:val="18"/>
              </w:rPr>
              <w:t>1,</w:t>
            </w:r>
            <w:r w:rsidR="00B04DD5">
              <w:rPr>
                <w:rFonts w:ascii="Times New Roman" w:hAnsi="Times New Roman"/>
                <w:sz w:val="18"/>
                <w:szCs w:val="18"/>
              </w:rPr>
              <w:t>40</w:t>
            </w:r>
            <w:r>
              <w:rPr>
                <w:rFonts w:ascii="Times New Roman" w:hAnsi="Times New Roman"/>
                <w:sz w:val="18"/>
                <w:szCs w:val="18"/>
              </w:rPr>
              <w:t>%</w:t>
            </w:r>
          </w:p>
          <w:p w14:paraId="6D037BB3" w14:textId="77777777" w:rsidR="0092656B" w:rsidRDefault="0092656B" w:rsidP="0092656B">
            <w:pPr>
              <w:jc w:val="center"/>
              <w:rPr>
                <w:rFonts w:ascii="Times New Roman" w:hAnsi="Times New Roman"/>
                <w:sz w:val="18"/>
                <w:szCs w:val="18"/>
              </w:rPr>
            </w:pPr>
          </w:p>
          <w:p w14:paraId="39AD84B4" w14:textId="77777777" w:rsidR="0092656B" w:rsidRDefault="0092656B" w:rsidP="0092656B">
            <w:pPr>
              <w:jc w:val="center"/>
              <w:rPr>
                <w:rFonts w:ascii="Times New Roman" w:hAnsi="Times New Roman"/>
                <w:sz w:val="18"/>
                <w:szCs w:val="18"/>
              </w:rPr>
            </w:pPr>
          </w:p>
          <w:p w14:paraId="50C8BED6" w14:textId="4D987104" w:rsidR="0092656B" w:rsidRDefault="0092656B" w:rsidP="0092656B">
            <w:pPr>
              <w:jc w:val="center"/>
              <w:rPr>
                <w:rFonts w:ascii="Times New Roman" w:hAnsi="Times New Roman"/>
                <w:sz w:val="18"/>
                <w:szCs w:val="18"/>
              </w:rPr>
            </w:pPr>
            <w:r>
              <w:rPr>
                <w:rFonts w:ascii="Times New Roman" w:hAnsi="Times New Roman"/>
                <w:sz w:val="18"/>
                <w:szCs w:val="18"/>
              </w:rPr>
              <w:t>4</w:t>
            </w:r>
            <w:r w:rsidR="00370FF5">
              <w:rPr>
                <w:rFonts w:ascii="Times New Roman" w:hAnsi="Times New Roman"/>
                <w:sz w:val="18"/>
                <w:szCs w:val="18"/>
              </w:rPr>
              <w:t>2,70</w:t>
            </w:r>
            <w:r>
              <w:rPr>
                <w:rFonts w:ascii="Times New Roman" w:hAnsi="Times New Roman"/>
                <w:sz w:val="18"/>
                <w:szCs w:val="18"/>
              </w:rPr>
              <w:t>%</w:t>
            </w:r>
          </w:p>
          <w:p w14:paraId="404E0297" w14:textId="77777777" w:rsidR="0092656B" w:rsidRDefault="0092656B" w:rsidP="0092656B">
            <w:pPr>
              <w:jc w:val="center"/>
              <w:rPr>
                <w:rFonts w:ascii="Times New Roman" w:hAnsi="Times New Roman"/>
                <w:sz w:val="18"/>
                <w:szCs w:val="18"/>
              </w:rPr>
            </w:pPr>
          </w:p>
          <w:p w14:paraId="0BC63573" w14:textId="77777777" w:rsidR="0092656B" w:rsidRDefault="0092656B" w:rsidP="0092656B">
            <w:pPr>
              <w:jc w:val="center"/>
              <w:rPr>
                <w:rFonts w:ascii="Times New Roman" w:hAnsi="Times New Roman"/>
                <w:sz w:val="18"/>
                <w:szCs w:val="18"/>
              </w:rPr>
            </w:pPr>
          </w:p>
          <w:p w14:paraId="67CBE850" w14:textId="580358E6" w:rsidR="00C42D9D" w:rsidRPr="00DA55A3" w:rsidRDefault="0092656B" w:rsidP="0092656B">
            <w:pPr>
              <w:jc w:val="center"/>
              <w:rPr>
                <w:rFonts w:ascii="Times New Roman" w:hAnsi="Times New Roman"/>
                <w:sz w:val="18"/>
                <w:szCs w:val="18"/>
              </w:rPr>
            </w:pPr>
            <w:r>
              <w:rPr>
                <w:rFonts w:ascii="Times New Roman" w:hAnsi="Times New Roman"/>
                <w:sz w:val="18"/>
                <w:szCs w:val="18"/>
              </w:rPr>
              <w:t>2</w:t>
            </w:r>
            <w:r w:rsidR="00590BC7">
              <w:rPr>
                <w:rFonts w:ascii="Times New Roman" w:hAnsi="Times New Roman"/>
                <w:sz w:val="18"/>
                <w:szCs w:val="18"/>
              </w:rPr>
              <w:t>8,50</w:t>
            </w:r>
            <w:r w:rsidR="009359C1">
              <w:rPr>
                <w:rFonts w:ascii="Times New Roman" w:hAnsi="Times New Roman"/>
                <w:sz w:val="18"/>
                <w:szCs w:val="18"/>
              </w:rPr>
              <w:t>%</w:t>
            </w:r>
          </w:p>
        </w:tc>
        <w:tc>
          <w:tcPr>
            <w:tcW w:w="936" w:type="dxa"/>
            <w:tcBorders>
              <w:top w:val="single" w:sz="4" w:space="0" w:color="auto"/>
              <w:left w:val="nil"/>
              <w:bottom w:val="single" w:sz="4" w:space="0" w:color="auto"/>
              <w:right w:val="single" w:sz="4" w:space="0" w:color="auto"/>
            </w:tcBorders>
            <w:noWrap/>
          </w:tcPr>
          <w:p w14:paraId="61CE02A0" w14:textId="77777777" w:rsidR="0092656B" w:rsidRDefault="0092656B" w:rsidP="0092656B">
            <w:pPr>
              <w:jc w:val="center"/>
              <w:rPr>
                <w:rFonts w:ascii="Times New Roman" w:hAnsi="Times New Roman"/>
                <w:sz w:val="18"/>
                <w:szCs w:val="18"/>
              </w:rPr>
            </w:pPr>
          </w:p>
          <w:p w14:paraId="3747942F" w14:textId="77777777" w:rsidR="0092656B" w:rsidRDefault="0092656B" w:rsidP="0092656B">
            <w:pPr>
              <w:jc w:val="center"/>
              <w:rPr>
                <w:rFonts w:ascii="Times New Roman" w:hAnsi="Times New Roman"/>
                <w:sz w:val="18"/>
                <w:szCs w:val="18"/>
              </w:rPr>
            </w:pPr>
          </w:p>
          <w:p w14:paraId="500CA3AB" w14:textId="77777777" w:rsidR="0092656B" w:rsidRDefault="0092656B" w:rsidP="0092656B">
            <w:pPr>
              <w:jc w:val="center"/>
              <w:rPr>
                <w:rFonts w:ascii="Times New Roman" w:hAnsi="Times New Roman"/>
                <w:sz w:val="18"/>
                <w:szCs w:val="18"/>
              </w:rPr>
            </w:pPr>
          </w:p>
          <w:p w14:paraId="0FEFB3BC" w14:textId="77777777" w:rsidR="0092656B" w:rsidRDefault="0092656B" w:rsidP="0092656B">
            <w:pPr>
              <w:jc w:val="center"/>
              <w:rPr>
                <w:rFonts w:ascii="Times New Roman" w:hAnsi="Times New Roman"/>
                <w:sz w:val="18"/>
                <w:szCs w:val="18"/>
              </w:rPr>
            </w:pPr>
          </w:p>
          <w:p w14:paraId="79CEFA40" w14:textId="34136291" w:rsidR="0092656B" w:rsidRDefault="00FD4905" w:rsidP="0092656B">
            <w:pPr>
              <w:jc w:val="center"/>
              <w:rPr>
                <w:rFonts w:ascii="Times New Roman" w:hAnsi="Times New Roman"/>
                <w:sz w:val="18"/>
                <w:szCs w:val="18"/>
              </w:rPr>
            </w:pPr>
            <w:r>
              <w:rPr>
                <w:rFonts w:ascii="Times New Roman" w:hAnsi="Times New Roman"/>
                <w:sz w:val="18"/>
                <w:szCs w:val="18"/>
              </w:rPr>
              <w:t>1,</w:t>
            </w:r>
            <w:r w:rsidR="00B04DD5">
              <w:rPr>
                <w:rFonts w:ascii="Times New Roman" w:hAnsi="Times New Roman"/>
                <w:sz w:val="18"/>
                <w:szCs w:val="18"/>
              </w:rPr>
              <w:t>50</w:t>
            </w:r>
            <w:r w:rsidR="0092656B">
              <w:rPr>
                <w:rFonts w:ascii="Times New Roman" w:hAnsi="Times New Roman"/>
                <w:sz w:val="18"/>
                <w:szCs w:val="18"/>
              </w:rPr>
              <w:t>%</w:t>
            </w:r>
          </w:p>
          <w:p w14:paraId="146369FB" w14:textId="77777777" w:rsidR="0092656B" w:rsidRDefault="0092656B" w:rsidP="0092656B">
            <w:pPr>
              <w:jc w:val="center"/>
              <w:rPr>
                <w:rFonts w:ascii="Times New Roman" w:hAnsi="Times New Roman"/>
                <w:sz w:val="18"/>
                <w:szCs w:val="18"/>
              </w:rPr>
            </w:pPr>
          </w:p>
          <w:p w14:paraId="44E5780F" w14:textId="77777777" w:rsidR="0092656B" w:rsidRDefault="0092656B" w:rsidP="0092656B">
            <w:pPr>
              <w:jc w:val="center"/>
              <w:rPr>
                <w:rFonts w:ascii="Times New Roman" w:hAnsi="Times New Roman"/>
                <w:sz w:val="18"/>
                <w:szCs w:val="18"/>
              </w:rPr>
            </w:pPr>
          </w:p>
          <w:p w14:paraId="323BA1EE" w14:textId="75B69E89" w:rsidR="0092656B" w:rsidRDefault="0092656B" w:rsidP="0092656B">
            <w:pPr>
              <w:jc w:val="center"/>
              <w:rPr>
                <w:rFonts w:ascii="Times New Roman" w:hAnsi="Times New Roman"/>
                <w:sz w:val="18"/>
                <w:szCs w:val="18"/>
              </w:rPr>
            </w:pPr>
            <w:r>
              <w:rPr>
                <w:rFonts w:ascii="Times New Roman" w:hAnsi="Times New Roman"/>
                <w:sz w:val="18"/>
                <w:szCs w:val="18"/>
              </w:rPr>
              <w:t>4</w:t>
            </w:r>
            <w:r w:rsidR="00370FF5">
              <w:rPr>
                <w:rFonts w:ascii="Times New Roman" w:hAnsi="Times New Roman"/>
                <w:sz w:val="18"/>
                <w:szCs w:val="18"/>
              </w:rPr>
              <w:t>2,90</w:t>
            </w:r>
            <w:r>
              <w:rPr>
                <w:rFonts w:ascii="Times New Roman" w:hAnsi="Times New Roman"/>
                <w:sz w:val="18"/>
                <w:szCs w:val="18"/>
              </w:rPr>
              <w:t>%</w:t>
            </w:r>
          </w:p>
          <w:p w14:paraId="34BFF011" w14:textId="77777777" w:rsidR="0092656B" w:rsidRDefault="0092656B" w:rsidP="0092656B">
            <w:pPr>
              <w:jc w:val="center"/>
              <w:rPr>
                <w:rFonts w:ascii="Times New Roman" w:hAnsi="Times New Roman"/>
                <w:sz w:val="18"/>
                <w:szCs w:val="18"/>
              </w:rPr>
            </w:pPr>
          </w:p>
          <w:p w14:paraId="42699664" w14:textId="77777777" w:rsidR="0092656B" w:rsidRDefault="0092656B" w:rsidP="0092656B">
            <w:pPr>
              <w:jc w:val="center"/>
              <w:rPr>
                <w:rFonts w:ascii="Times New Roman" w:hAnsi="Times New Roman"/>
                <w:sz w:val="18"/>
                <w:szCs w:val="18"/>
              </w:rPr>
            </w:pPr>
          </w:p>
          <w:p w14:paraId="149C4079" w14:textId="7567B650" w:rsidR="00C42D9D" w:rsidRPr="00DA55A3" w:rsidRDefault="0092656B" w:rsidP="0092656B">
            <w:pPr>
              <w:jc w:val="center"/>
              <w:rPr>
                <w:rFonts w:ascii="Times New Roman" w:hAnsi="Times New Roman"/>
                <w:sz w:val="18"/>
                <w:szCs w:val="18"/>
              </w:rPr>
            </w:pPr>
            <w:r>
              <w:rPr>
                <w:rFonts w:ascii="Times New Roman" w:hAnsi="Times New Roman"/>
                <w:sz w:val="18"/>
                <w:szCs w:val="18"/>
              </w:rPr>
              <w:t>2</w:t>
            </w:r>
            <w:r w:rsidR="00590BC7">
              <w:rPr>
                <w:rFonts w:ascii="Times New Roman" w:hAnsi="Times New Roman"/>
                <w:sz w:val="18"/>
                <w:szCs w:val="18"/>
              </w:rPr>
              <w:t>8,70</w:t>
            </w:r>
            <w:r w:rsidR="00F20C88">
              <w:rPr>
                <w:rFonts w:ascii="Times New Roman" w:hAnsi="Times New Roman"/>
                <w:sz w:val="18"/>
                <w:szCs w:val="18"/>
              </w:rPr>
              <w:t>%</w:t>
            </w:r>
          </w:p>
        </w:tc>
        <w:tc>
          <w:tcPr>
            <w:tcW w:w="1043" w:type="dxa"/>
            <w:tcBorders>
              <w:top w:val="single" w:sz="4" w:space="0" w:color="auto"/>
              <w:left w:val="nil"/>
              <w:bottom w:val="single" w:sz="4" w:space="0" w:color="auto"/>
              <w:right w:val="single" w:sz="4" w:space="0" w:color="auto"/>
            </w:tcBorders>
            <w:noWrap/>
          </w:tcPr>
          <w:p w14:paraId="5938D2F3" w14:textId="77777777" w:rsidR="0092656B" w:rsidRDefault="0092656B" w:rsidP="0092656B">
            <w:pPr>
              <w:jc w:val="center"/>
              <w:rPr>
                <w:rFonts w:ascii="Times New Roman" w:hAnsi="Times New Roman"/>
                <w:sz w:val="18"/>
                <w:szCs w:val="18"/>
              </w:rPr>
            </w:pPr>
          </w:p>
          <w:p w14:paraId="7401A544" w14:textId="77777777" w:rsidR="0092656B" w:rsidRDefault="0092656B" w:rsidP="0092656B">
            <w:pPr>
              <w:jc w:val="center"/>
              <w:rPr>
                <w:rFonts w:ascii="Times New Roman" w:hAnsi="Times New Roman"/>
                <w:sz w:val="18"/>
                <w:szCs w:val="18"/>
              </w:rPr>
            </w:pPr>
          </w:p>
          <w:p w14:paraId="7E2E1E9B" w14:textId="77777777" w:rsidR="0092656B" w:rsidRDefault="0092656B" w:rsidP="0092656B">
            <w:pPr>
              <w:jc w:val="center"/>
              <w:rPr>
                <w:rFonts w:ascii="Times New Roman" w:hAnsi="Times New Roman"/>
                <w:sz w:val="18"/>
                <w:szCs w:val="18"/>
              </w:rPr>
            </w:pPr>
          </w:p>
          <w:p w14:paraId="4A5918B8" w14:textId="77777777" w:rsidR="0092656B" w:rsidRDefault="0092656B" w:rsidP="0092656B">
            <w:pPr>
              <w:jc w:val="center"/>
              <w:rPr>
                <w:rFonts w:ascii="Times New Roman" w:hAnsi="Times New Roman"/>
                <w:sz w:val="18"/>
                <w:szCs w:val="18"/>
              </w:rPr>
            </w:pPr>
          </w:p>
          <w:p w14:paraId="571620C9" w14:textId="65633BDA" w:rsidR="0092656B" w:rsidRDefault="00FD4905" w:rsidP="0092656B">
            <w:pPr>
              <w:jc w:val="center"/>
              <w:rPr>
                <w:rFonts w:ascii="Times New Roman" w:hAnsi="Times New Roman"/>
                <w:sz w:val="18"/>
                <w:szCs w:val="18"/>
              </w:rPr>
            </w:pPr>
            <w:r>
              <w:rPr>
                <w:rFonts w:ascii="Times New Roman" w:hAnsi="Times New Roman"/>
                <w:sz w:val="18"/>
                <w:szCs w:val="18"/>
              </w:rPr>
              <w:t>1,</w:t>
            </w:r>
            <w:r w:rsidR="00B04DD5">
              <w:rPr>
                <w:rFonts w:ascii="Times New Roman" w:hAnsi="Times New Roman"/>
                <w:sz w:val="18"/>
                <w:szCs w:val="18"/>
              </w:rPr>
              <w:t>7</w:t>
            </w:r>
            <w:r>
              <w:rPr>
                <w:rFonts w:ascii="Times New Roman" w:hAnsi="Times New Roman"/>
                <w:sz w:val="18"/>
                <w:szCs w:val="18"/>
              </w:rPr>
              <w:t>0</w:t>
            </w:r>
            <w:r w:rsidR="0092656B">
              <w:rPr>
                <w:rFonts w:ascii="Times New Roman" w:hAnsi="Times New Roman"/>
                <w:sz w:val="18"/>
                <w:szCs w:val="18"/>
              </w:rPr>
              <w:t>%</w:t>
            </w:r>
          </w:p>
          <w:p w14:paraId="06F4A5FA" w14:textId="77777777" w:rsidR="0092656B" w:rsidRDefault="0092656B" w:rsidP="0092656B">
            <w:pPr>
              <w:jc w:val="center"/>
              <w:rPr>
                <w:rFonts w:ascii="Times New Roman" w:hAnsi="Times New Roman"/>
                <w:sz w:val="18"/>
                <w:szCs w:val="18"/>
              </w:rPr>
            </w:pPr>
          </w:p>
          <w:p w14:paraId="72900AF5" w14:textId="77777777" w:rsidR="0092656B" w:rsidRDefault="0092656B" w:rsidP="0092656B">
            <w:pPr>
              <w:jc w:val="center"/>
              <w:rPr>
                <w:rFonts w:ascii="Times New Roman" w:hAnsi="Times New Roman"/>
                <w:sz w:val="18"/>
                <w:szCs w:val="18"/>
              </w:rPr>
            </w:pPr>
          </w:p>
          <w:p w14:paraId="1B01607A" w14:textId="2607221C" w:rsidR="0092656B" w:rsidRDefault="0092656B" w:rsidP="0092656B">
            <w:pPr>
              <w:jc w:val="center"/>
              <w:rPr>
                <w:rFonts w:ascii="Times New Roman" w:hAnsi="Times New Roman"/>
                <w:sz w:val="18"/>
                <w:szCs w:val="18"/>
              </w:rPr>
            </w:pPr>
            <w:r>
              <w:rPr>
                <w:rFonts w:ascii="Times New Roman" w:hAnsi="Times New Roman"/>
                <w:sz w:val="18"/>
                <w:szCs w:val="18"/>
              </w:rPr>
              <w:t>4</w:t>
            </w:r>
            <w:r w:rsidR="00370FF5">
              <w:rPr>
                <w:rFonts w:ascii="Times New Roman" w:hAnsi="Times New Roman"/>
                <w:sz w:val="18"/>
                <w:szCs w:val="18"/>
              </w:rPr>
              <w:t>3,20</w:t>
            </w:r>
            <w:r>
              <w:rPr>
                <w:rFonts w:ascii="Times New Roman" w:hAnsi="Times New Roman"/>
                <w:sz w:val="18"/>
                <w:szCs w:val="18"/>
              </w:rPr>
              <w:t>%</w:t>
            </w:r>
          </w:p>
          <w:p w14:paraId="1EDEEB62" w14:textId="77777777" w:rsidR="0092656B" w:rsidRDefault="0092656B" w:rsidP="0092656B">
            <w:pPr>
              <w:jc w:val="center"/>
              <w:rPr>
                <w:rFonts w:ascii="Times New Roman" w:hAnsi="Times New Roman"/>
                <w:sz w:val="18"/>
                <w:szCs w:val="18"/>
              </w:rPr>
            </w:pPr>
          </w:p>
          <w:p w14:paraId="68F8D7E1" w14:textId="77777777" w:rsidR="0092656B" w:rsidRDefault="0092656B" w:rsidP="0092656B">
            <w:pPr>
              <w:jc w:val="center"/>
              <w:rPr>
                <w:rFonts w:ascii="Times New Roman" w:hAnsi="Times New Roman"/>
                <w:sz w:val="18"/>
                <w:szCs w:val="18"/>
              </w:rPr>
            </w:pPr>
          </w:p>
          <w:p w14:paraId="49621BA7" w14:textId="2F8DF398" w:rsidR="00C42D9D" w:rsidRPr="00DA55A3" w:rsidRDefault="0092656B" w:rsidP="0092656B">
            <w:pPr>
              <w:jc w:val="center"/>
              <w:rPr>
                <w:rFonts w:ascii="Times New Roman" w:hAnsi="Times New Roman"/>
                <w:sz w:val="18"/>
                <w:szCs w:val="18"/>
              </w:rPr>
            </w:pPr>
            <w:r>
              <w:rPr>
                <w:rFonts w:ascii="Times New Roman" w:hAnsi="Times New Roman"/>
                <w:sz w:val="18"/>
                <w:szCs w:val="18"/>
              </w:rPr>
              <w:t>2</w:t>
            </w:r>
            <w:r w:rsidR="00590BC7">
              <w:rPr>
                <w:rFonts w:ascii="Times New Roman" w:hAnsi="Times New Roman"/>
                <w:sz w:val="18"/>
                <w:szCs w:val="18"/>
              </w:rPr>
              <w:t>8</w:t>
            </w:r>
            <w:r>
              <w:rPr>
                <w:rFonts w:ascii="Times New Roman" w:hAnsi="Times New Roman"/>
                <w:sz w:val="18"/>
                <w:szCs w:val="18"/>
              </w:rPr>
              <w:t>,</w:t>
            </w:r>
            <w:r w:rsidR="00F20C88">
              <w:rPr>
                <w:rFonts w:ascii="Times New Roman" w:hAnsi="Times New Roman"/>
                <w:sz w:val="18"/>
                <w:szCs w:val="18"/>
              </w:rPr>
              <w:t>90%</w:t>
            </w:r>
          </w:p>
        </w:tc>
      </w:tr>
      <w:tr w:rsidR="00C42D9D" w:rsidRPr="00DE1FAC" w14:paraId="0F484580" w14:textId="77777777" w:rsidTr="00EE514A">
        <w:trPr>
          <w:trHeight w:val="495"/>
        </w:trPr>
        <w:tc>
          <w:tcPr>
            <w:tcW w:w="1116" w:type="dxa"/>
            <w:tcBorders>
              <w:top w:val="single" w:sz="4" w:space="0" w:color="auto"/>
              <w:left w:val="single" w:sz="4" w:space="0" w:color="auto"/>
              <w:bottom w:val="single" w:sz="4" w:space="0" w:color="auto"/>
              <w:right w:val="single" w:sz="4" w:space="0" w:color="auto"/>
            </w:tcBorders>
            <w:vAlign w:val="center"/>
          </w:tcPr>
          <w:p w14:paraId="5F68051D" w14:textId="6FB04169" w:rsidR="00C42D9D" w:rsidRPr="00DA55A3" w:rsidRDefault="00C42D9D" w:rsidP="00C42D9D">
            <w:pPr>
              <w:jc w:val="center"/>
              <w:rPr>
                <w:rFonts w:ascii="Times New Roman" w:hAnsi="Times New Roman"/>
                <w:sz w:val="18"/>
                <w:szCs w:val="18"/>
              </w:rPr>
            </w:pPr>
            <w:r w:rsidRPr="00C3042C">
              <w:rPr>
                <w:rFonts w:ascii="Times New Roman" w:hAnsi="Times New Roman"/>
                <w:sz w:val="18"/>
                <w:szCs w:val="18"/>
              </w:rPr>
              <w:lastRenderedPageBreak/>
              <w:t>Pokazatelj učinka</w:t>
            </w:r>
          </w:p>
        </w:tc>
        <w:tc>
          <w:tcPr>
            <w:tcW w:w="1676" w:type="dxa"/>
            <w:tcBorders>
              <w:top w:val="single" w:sz="4" w:space="0" w:color="auto"/>
              <w:left w:val="nil"/>
              <w:bottom w:val="single" w:sz="4" w:space="0" w:color="auto"/>
              <w:right w:val="single" w:sz="4" w:space="0" w:color="auto"/>
            </w:tcBorders>
            <w:noWrap/>
            <w:vAlign w:val="center"/>
          </w:tcPr>
          <w:p w14:paraId="34990386" w14:textId="3405FAA2" w:rsidR="00C42D9D" w:rsidRPr="00DA55A3" w:rsidRDefault="00C42D9D" w:rsidP="00C42D9D">
            <w:pPr>
              <w:jc w:val="center"/>
              <w:rPr>
                <w:rFonts w:ascii="Times New Roman" w:hAnsi="Times New Roman"/>
                <w:sz w:val="18"/>
                <w:szCs w:val="18"/>
              </w:rPr>
            </w:pPr>
            <w:r w:rsidRPr="007D41BC">
              <w:rPr>
                <w:rFonts w:ascii="Times New Roman" w:hAnsi="Times New Roman"/>
                <w:sz w:val="18"/>
                <w:szCs w:val="18"/>
              </w:rPr>
              <w:t>Udio stalno zaposlenih na znanstvenom, znanstveno-nastavnom ili suradničkom radnom mjestu u ukupnom broju stalno zaposlenih</w:t>
            </w:r>
          </w:p>
        </w:tc>
        <w:tc>
          <w:tcPr>
            <w:tcW w:w="1223" w:type="dxa"/>
            <w:tcBorders>
              <w:top w:val="single" w:sz="4" w:space="0" w:color="auto"/>
              <w:left w:val="nil"/>
              <w:bottom w:val="single" w:sz="4" w:space="0" w:color="auto"/>
              <w:right w:val="single" w:sz="4" w:space="0" w:color="auto"/>
            </w:tcBorders>
            <w:noWrap/>
            <w:vAlign w:val="center"/>
          </w:tcPr>
          <w:p w14:paraId="6D290B49" w14:textId="62FCA48F" w:rsidR="00C42D9D" w:rsidRPr="00DA55A3" w:rsidRDefault="00C42D9D" w:rsidP="00EE514A">
            <w:pPr>
              <w:jc w:val="center"/>
              <w:rPr>
                <w:rFonts w:ascii="Times New Roman" w:hAnsi="Times New Roman"/>
                <w:sz w:val="18"/>
                <w:szCs w:val="18"/>
              </w:rPr>
            </w:pPr>
            <w:r w:rsidRPr="00EE514A">
              <w:rPr>
                <w:rFonts w:ascii="Times New Roman" w:hAnsi="Times New Roman"/>
                <w:sz w:val="18"/>
                <w:szCs w:val="18"/>
              </w:rPr>
              <w:t>Postotak</w:t>
            </w:r>
          </w:p>
        </w:tc>
        <w:tc>
          <w:tcPr>
            <w:tcW w:w="1002" w:type="dxa"/>
            <w:tcBorders>
              <w:top w:val="single" w:sz="4" w:space="0" w:color="auto"/>
              <w:left w:val="nil"/>
              <w:bottom w:val="single" w:sz="4" w:space="0" w:color="auto"/>
              <w:right w:val="single" w:sz="4" w:space="0" w:color="auto"/>
            </w:tcBorders>
            <w:noWrap/>
            <w:vAlign w:val="center"/>
          </w:tcPr>
          <w:p w14:paraId="5AA2E707" w14:textId="466FA7E0" w:rsidR="00C42D9D" w:rsidRPr="00DA55A3" w:rsidRDefault="008A3D08" w:rsidP="00C42D9D">
            <w:pPr>
              <w:jc w:val="center"/>
              <w:rPr>
                <w:rFonts w:ascii="Times New Roman" w:hAnsi="Times New Roman"/>
                <w:sz w:val="18"/>
                <w:szCs w:val="18"/>
              </w:rPr>
            </w:pPr>
            <w:r>
              <w:rPr>
                <w:rFonts w:ascii="Times New Roman" w:hAnsi="Times New Roman"/>
                <w:sz w:val="18"/>
                <w:szCs w:val="18"/>
              </w:rPr>
              <w:t>63,33</w:t>
            </w:r>
            <w:r w:rsidR="004663EB">
              <w:rPr>
                <w:rFonts w:ascii="Times New Roman" w:hAnsi="Times New Roman"/>
                <w:sz w:val="18"/>
                <w:szCs w:val="18"/>
              </w:rPr>
              <w:t>%</w:t>
            </w:r>
          </w:p>
        </w:tc>
        <w:tc>
          <w:tcPr>
            <w:tcW w:w="1034" w:type="dxa"/>
            <w:tcBorders>
              <w:top w:val="single" w:sz="4" w:space="0" w:color="auto"/>
              <w:left w:val="nil"/>
              <w:bottom w:val="single" w:sz="4" w:space="0" w:color="auto"/>
              <w:right w:val="single" w:sz="4" w:space="0" w:color="auto"/>
            </w:tcBorders>
            <w:noWrap/>
            <w:vAlign w:val="center"/>
          </w:tcPr>
          <w:p w14:paraId="3685ECF5" w14:textId="76D206FE" w:rsidR="00C42D9D" w:rsidRPr="00DA55A3" w:rsidRDefault="00C42D9D" w:rsidP="00C42D9D">
            <w:pPr>
              <w:jc w:val="center"/>
              <w:rPr>
                <w:rFonts w:ascii="Times New Roman" w:hAnsi="Times New Roman"/>
                <w:sz w:val="18"/>
                <w:szCs w:val="18"/>
              </w:rPr>
            </w:pPr>
            <w:r w:rsidRPr="00800C1E">
              <w:rPr>
                <w:rFonts w:ascii="Times New Roman" w:hAnsi="Times New Roman"/>
                <w:sz w:val="18"/>
                <w:szCs w:val="18"/>
              </w:rPr>
              <w:t>MEDRI</w:t>
            </w:r>
          </w:p>
        </w:tc>
        <w:tc>
          <w:tcPr>
            <w:tcW w:w="1037" w:type="dxa"/>
            <w:tcBorders>
              <w:top w:val="single" w:sz="4" w:space="0" w:color="auto"/>
              <w:left w:val="nil"/>
              <w:bottom w:val="single" w:sz="4" w:space="0" w:color="auto"/>
              <w:right w:val="single" w:sz="4" w:space="0" w:color="auto"/>
            </w:tcBorders>
            <w:noWrap/>
            <w:vAlign w:val="center"/>
          </w:tcPr>
          <w:p w14:paraId="4AE03EAE" w14:textId="7FFFE511" w:rsidR="00C42D9D" w:rsidRPr="00DA55A3" w:rsidRDefault="008A3D08" w:rsidP="00C42D9D">
            <w:pPr>
              <w:jc w:val="center"/>
              <w:rPr>
                <w:rFonts w:ascii="Times New Roman" w:hAnsi="Times New Roman"/>
                <w:sz w:val="18"/>
                <w:szCs w:val="18"/>
              </w:rPr>
            </w:pPr>
            <w:r>
              <w:rPr>
                <w:rFonts w:ascii="Times New Roman" w:hAnsi="Times New Roman"/>
                <w:sz w:val="18"/>
                <w:szCs w:val="18"/>
              </w:rPr>
              <w:t>64</w:t>
            </w:r>
            <w:r w:rsidR="00FB0DD2">
              <w:rPr>
                <w:rFonts w:ascii="Times New Roman" w:hAnsi="Times New Roman"/>
                <w:sz w:val="18"/>
                <w:szCs w:val="18"/>
              </w:rPr>
              <w:t>%</w:t>
            </w:r>
          </w:p>
        </w:tc>
        <w:tc>
          <w:tcPr>
            <w:tcW w:w="936" w:type="dxa"/>
            <w:tcBorders>
              <w:top w:val="single" w:sz="4" w:space="0" w:color="auto"/>
              <w:left w:val="nil"/>
              <w:bottom w:val="single" w:sz="4" w:space="0" w:color="auto"/>
              <w:right w:val="single" w:sz="4" w:space="0" w:color="auto"/>
            </w:tcBorders>
            <w:noWrap/>
            <w:vAlign w:val="center"/>
          </w:tcPr>
          <w:p w14:paraId="17D18496" w14:textId="5ACF66BC" w:rsidR="00C42D9D" w:rsidRPr="00DA55A3" w:rsidRDefault="008A3D08" w:rsidP="00C42D9D">
            <w:pPr>
              <w:jc w:val="center"/>
              <w:rPr>
                <w:rFonts w:ascii="Times New Roman" w:hAnsi="Times New Roman"/>
                <w:sz w:val="18"/>
                <w:szCs w:val="18"/>
              </w:rPr>
            </w:pPr>
            <w:r>
              <w:rPr>
                <w:rFonts w:ascii="Times New Roman" w:hAnsi="Times New Roman"/>
                <w:sz w:val="18"/>
                <w:szCs w:val="18"/>
              </w:rPr>
              <w:t>64</w:t>
            </w:r>
            <w:r w:rsidR="00FB0DD2">
              <w:rPr>
                <w:rFonts w:ascii="Times New Roman" w:hAnsi="Times New Roman"/>
                <w:sz w:val="18"/>
                <w:szCs w:val="18"/>
              </w:rPr>
              <w:t>,5</w:t>
            </w:r>
            <w:r>
              <w:rPr>
                <w:rFonts w:ascii="Times New Roman" w:hAnsi="Times New Roman"/>
                <w:sz w:val="18"/>
                <w:szCs w:val="18"/>
              </w:rPr>
              <w:t>0</w:t>
            </w:r>
            <w:r w:rsidR="00FB0DD2">
              <w:rPr>
                <w:rFonts w:ascii="Times New Roman" w:hAnsi="Times New Roman"/>
                <w:sz w:val="18"/>
                <w:szCs w:val="18"/>
              </w:rPr>
              <w:t>%</w:t>
            </w:r>
          </w:p>
        </w:tc>
        <w:tc>
          <w:tcPr>
            <w:tcW w:w="1043" w:type="dxa"/>
            <w:tcBorders>
              <w:top w:val="single" w:sz="4" w:space="0" w:color="auto"/>
              <w:left w:val="nil"/>
              <w:bottom w:val="single" w:sz="4" w:space="0" w:color="auto"/>
              <w:right w:val="single" w:sz="4" w:space="0" w:color="auto"/>
            </w:tcBorders>
            <w:noWrap/>
            <w:vAlign w:val="center"/>
          </w:tcPr>
          <w:p w14:paraId="5BD82D22" w14:textId="64F08825" w:rsidR="00C42D9D" w:rsidRPr="00DA55A3" w:rsidRDefault="008A3D08" w:rsidP="00C42D9D">
            <w:pPr>
              <w:jc w:val="center"/>
              <w:rPr>
                <w:rFonts w:ascii="Times New Roman" w:hAnsi="Times New Roman"/>
                <w:sz w:val="18"/>
                <w:szCs w:val="18"/>
              </w:rPr>
            </w:pPr>
            <w:r>
              <w:rPr>
                <w:rFonts w:ascii="Times New Roman" w:hAnsi="Times New Roman"/>
                <w:sz w:val="18"/>
                <w:szCs w:val="18"/>
              </w:rPr>
              <w:t>65</w:t>
            </w:r>
            <w:r w:rsidR="00EE514A">
              <w:rPr>
                <w:rFonts w:ascii="Times New Roman" w:hAnsi="Times New Roman"/>
                <w:sz w:val="18"/>
                <w:szCs w:val="18"/>
              </w:rPr>
              <w:t>%</w:t>
            </w:r>
          </w:p>
        </w:tc>
      </w:tr>
    </w:tbl>
    <w:p w14:paraId="37FBB38C" w14:textId="77777777" w:rsidR="008034D8" w:rsidRDefault="008034D8" w:rsidP="0022250C">
      <w:pPr>
        <w:rPr>
          <w:rFonts w:ascii="Times New Roman" w:hAnsi="Times New Roman"/>
          <w:b/>
          <w:sz w:val="24"/>
          <w:szCs w:val="24"/>
        </w:rPr>
      </w:pPr>
    </w:p>
    <w:p w14:paraId="4D4EFAA0" w14:textId="77777777" w:rsidR="008034D8" w:rsidRDefault="008034D8" w:rsidP="0022250C">
      <w:pPr>
        <w:rPr>
          <w:rFonts w:ascii="Times New Roman" w:hAnsi="Times New Roman"/>
          <w:b/>
          <w:sz w:val="24"/>
          <w:szCs w:val="24"/>
        </w:rPr>
      </w:pPr>
    </w:p>
    <w:p w14:paraId="66D49942" w14:textId="4E23C525" w:rsidR="0022250C" w:rsidRPr="00DE1FAC" w:rsidRDefault="0022250C" w:rsidP="0022250C">
      <w:pPr>
        <w:rPr>
          <w:rFonts w:ascii="Times New Roman" w:hAnsi="Times New Roman"/>
          <w:b/>
          <w:sz w:val="24"/>
          <w:szCs w:val="24"/>
        </w:rPr>
      </w:pPr>
      <w:r w:rsidRPr="00DE1FAC">
        <w:rPr>
          <w:rFonts w:ascii="Times New Roman" w:hAnsi="Times New Roman"/>
          <w:b/>
          <w:sz w:val="24"/>
          <w:szCs w:val="24"/>
        </w:rPr>
        <w:t xml:space="preserve">CILJ </w:t>
      </w:r>
      <w:r>
        <w:rPr>
          <w:rFonts w:ascii="Times New Roman" w:hAnsi="Times New Roman"/>
          <w:b/>
          <w:sz w:val="24"/>
          <w:szCs w:val="24"/>
        </w:rPr>
        <w:t>5</w:t>
      </w:r>
      <w:r w:rsidRPr="00DE1FAC">
        <w:rPr>
          <w:rFonts w:ascii="Times New Roman" w:hAnsi="Times New Roman"/>
          <w:b/>
          <w:sz w:val="24"/>
          <w:szCs w:val="24"/>
        </w:rPr>
        <w:t>.</w:t>
      </w:r>
    </w:p>
    <w:p w14:paraId="05086A32" w14:textId="03712CA5" w:rsidR="0022250C" w:rsidRPr="00DE1FAC" w:rsidRDefault="00AB33A6" w:rsidP="0022250C">
      <w:pPr>
        <w:rPr>
          <w:rFonts w:ascii="Times New Roman" w:hAnsi="Times New Roman"/>
          <w:b/>
          <w:sz w:val="24"/>
          <w:szCs w:val="24"/>
        </w:rPr>
      </w:pPr>
      <w:r w:rsidRPr="00AB33A6">
        <w:rPr>
          <w:rFonts w:ascii="Times New Roman" w:hAnsi="Times New Roman"/>
          <w:b/>
          <w:sz w:val="24"/>
          <w:szCs w:val="24"/>
        </w:rPr>
        <w:t>Jačanje društvene odgovornosti</w:t>
      </w:r>
      <w:r>
        <w:rPr>
          <w:rFonts w:ascii="Times New Roman" w:hAnsi="Times New Roman"/>
          <w:b/>
          <w:sz w:val="24"/>
          <w:szCs w:val="24"/>
        </w:rPr>
        <w:t>.</w:t>
      </w:r>
    </w:p>
    <w:p w14:paraId="2EDEC540" w14:textId="77777777" w:rsidR="0022250C" w:rsidRPr="00DE1FAC" w:rsidRDefault="0022250C" w:rsidP="0022250C">
      <w:pPr>
        <w:rPr>
          <w:rFonts w:ascii="Times New Roman" w:hAnsi="Times New Roman"/>
          <w:b/>
          <w:sz w:val="24"/>
          <w:szCs w:val="24"/>
        </w:rPr>
      </w:pPr>
      <w:r w:rsidRPr="00DE1FAC">
        <w:rPr>
          <w:rFonts w:ascii="Times New Roman" w:hAnsi="Times New Roman"/>
          <w:b/>
          <w:sz w:val="24"/>
          <w:szCs w:val="24"/>
        </w:rPr>
        <w:t>OBRAZLOŽENJE CILJA</w:t>
      </w:r>
    </w:p>
    <w:p w14:paraId="3341EDDC" w14:textId="2ACDD266" w:rsidR="0022250C" w:rsidRDefault="0022250C" w:rsidP="008A3D08">
      <w:pPr>
        <w:jc w:val="both"/>
        <w:rPr>
          <w:rFonts w:ascii="Times New Roman" w:hAnsi="Times New Roman"/>
          <w:b/>
          <w:sz w:val="24"/>
          <w:szCs w:val="24"/>
        </w:rPr>
      </w:pPr>
      <w:r w:rsidRPr="00DE1FAC">
        <w:rPr>
          <w:rFonts w:ascii="Times New Roman" w:hAnsi="Times New Roman"/>
          <w:b/>
          <w:sz w:val="24"/>
          <w:szCs w:val="24"/>
        </w:rPr>
        <w:t>Putem ov</w:t>
      </w:r>
      <w:r>
        <w:rPr>
          <w:rFonts w:ascii="Times New Roman" w:hAnsi="Times New Roman"/>
          <w:b/>
          <w:sz w:val="24"/>
          <w:szCs w:val="24"/>
        </w:rPr>
        <w:t>ih</w:t>
      </w:r>
      <w:r w:rsidRPr="00DE1FAC">
        <w:rPr>
          <w:rFonts w:ascii="Times New Roman" w:hAnsi="Times New Roman"/>
          <w:b/>
          <w:sz w:val="24"/>
          <w:szCs w:val="24"/>
        </w:rPr>
        <w:t xml:space="preserve"> pokazatelja prat</w:t>
      </w:r>
      <w:r w:rsidR="0060530C">
        <w:rPr>
          <w:rFonts w:ascii="Times New Roman" w:hAnsi="Times New Roman"/>
          <w:b/>
          <w:sz w:val="24"/>
          <w:szCs w:val="24"/>
        </w:rPr>
        <w:t>e</w:t>
      </w:r>
      <w:r w:rsidRPr="00DE1FAC">
        <w:rPr>
          <w:rFonts w:ascii="Times New Roman" w:hAnsi="Times New Roman"/>
          <w:b/>
          <w:sz w:val="24"/>
          <w:szCs w:val="24"/>
        </w:rPr>
        <w:t xml:space="preserve"> se </w:t>
      </w:r>
      <w:r w:rsidR="0060530C">
        <w:rPr>
          <w:rFonts w:ascii="Times New Roman" w:hAnsi="Times New Roman"/>
          <w:b/>
          <w:sz w:val="24"/>
          <w:szCs w:val="24"/>
        </w:rPr>
        <w:t>aktivnosti popularizacije z</w:t>
      </w:r>
      <w:r w:rsidR="00FC04BD">
        <w:rPr>
          <w:rFonts w:ascii="Times New Roman" w:hAnsi="Times New Roman"/>
          <w:b/>
          <w:sz w:val="24"/>
          <w:szCs w:val="24"/>
        </w:rPr>
        <w:t xml:space="preserve">nanosti </w:t>
      </w:r>
      <w:r>
        <w:rPr>
          <w:rFonts w:ascii="Times New Roman" w:hAnsi="Times New Roman"/>
          <w:b/>
          <w:sz w:val="24"/>
          <w:szCs w:val="24"/>
        </w:rPr>
        <w:t xml:space="preserve">na </w:t>
      </w:r>
      <w:r w:rsidRPr="00DE1FAC">
        <w:rPr>
          <w:rFonts w:ascii="Times New Roman" w:hAnsi="Times New Roman"/>
          <w:b/>
          <w:sz w:val="24"/>
          <w:szCs w:val="24"/>
        </w:rPr>
        <w:t>Medicinsko</w:t>
      </w:r>
      <w:r>
        <w:rPr>
          <w:rFonts w:ascii="Times New Roman" w:hAnsi="Times New Roman"/>
          <w:b/>
          <w:sz w:val="24"/>
          <w:szCs w:val="24"/>
        </w:rPr>
        <w:t>m</w:t>
      </w:r>
      <w:r w:rsidRPr="00DE1FAC">
        <w:rPr>
          <w:rFonts w:ascii="Times New Roman" w:hAnsi="Times New Roman"/>
          <w:b/>
          <w:sz w:val="24"/>
          <w:szCs w:val="24"/>
        </w:rPr>
        <w:t xml:space="preserve"> fakultet</w:t>
      </w:r>
      <w:r>
        <w:rPr>
          <w:rFonts w:ascii="Times New Roman" w:hAnsi="Times New Roman"/>
          <w:b/>
          <w:sz w:val="24"/>
          <w:szCs w:val="24"/>
        </w:rPr>
        <w:t>u</w:t>
      </w:r>
      <w:r w:rsidRPr="00DE1FAC">
        <w:rPr>
          <w:rFonts w:ascii="Times New Roman" w:hAnsi="Times New Roman"/>
          <w:b/>
          <w:sz w:val="24"/>
          <w:szCs w:val="24"/>
        </w:rPr>
        <w:t xml:space="preserve"> u Rijeci.</w:t>
      </w:r>
    </w:p>
    <w:p w14:paraId="034EE0F3" w14:textId="77777777" w:rsidR="0022250C" w:rsidRPr="00DE1FAC" w:rsidRDefault="0022250C" w:rsidP="0022250C">
      <w:pPr>
        <w:rPr>
          <w:rFonts w:ascii="Times New Roman" w:hAnsi="Times New Roman"/>
          <w:b/>
          <w:sz w:val="24"/>
          <w:szCs w:val="24"/>
        </w:rPr>
      </w:pPr>
      <w:r w:rsidRPr="00DE1FAC">
        <w:rPr>
          <w:rFonts w:ascii="Times New Roman" w:hAnsi="Times New Roman"/>
          <w:b/>
          <w:sz w:val="24"/>
          <w:szCs w:val="24"/>
        </w:rPr>
        <w:t>POKAZETELJI UČINKA</w:t>
      </w:r>
    </w:p>
    <w:tbl>
      <w:tblPr>
        <w:tblW w:w="9067" w:type="dxa"/>
        <w:tblInd w:w="-5" w:type="dxa"/>
        <w:tblLook w:val="04A0" w:firstRow="1" w:lastRow="0" w:firstColumn="1" w:lastColumn="0" w:noHBand="0" w:noVBand="1"/>
      </w:tblPr>
      <w:tblGrid>
        <w:gridCol w:w="1116"/>
        <w:gridCol w:w="1676"/>
        <w:gridCol w:w="1223"/>
        <w:gridCol w:w="1002"/>
        <w:gridCol w:w="1034"/>
        <w:gridCol w:w="1037"/>
        <w:gridCol w:w="936"/>
        <w:gridCol w:w="1043"/>
      </w:tblGrid>
      <w:tr w:rsidR="0022250C" w:rsidRPr="00DE1FAC" w14:paraId="47966821" w14:textId="77777777" w:rsidTr="008634FB">
        <w:trPr>
          <w:trHeight w:val="675"/>
        </w:trPr>
        <w:tc>
          <w:tcPr>
            <w:tcW w:w="1116" w:type="dxa"/>
            <w:tcBorders>
              <w:top w:val="single" w:sz="4" w:space="0" w:color="auto"/>
              <w:left w:val="single" w:sz="4" w:space="0" w:color="auto"/>
              <w:bottom w:val="single" w:sz="4" w:space="0" w:color="auto"/>
              <w:right w:val="single" w:sz="4" w:space="0" w:color="auto"/>
            </w:tcBorders>
            <w:noWrap/>
            <w:vAlign w:val="center"/>
            <w:hideMark/>
          </w:tcPr>
          <w:p w14:paraId="04187D75" w14:textId="77777777" w:rsidR="0022250C" w:rsidRPr="00DA55A3" w:rsidRDefault="0022250C" w:rsidP="008634FB">
            <w:pPr>
              <w:jc w:val="center"/>
              <w:rPr>
                <w:rFonts w:ascii="Times New Roman" w:hAnsi="Times New Roman"/>
                <w:sz w:val="18"/>
                <w:szCs w:val="18"/>
              </w:rPr>
            </w:pPr>
          </w:p>
        </w:tc>
        <w:tc>
          <w:tcPr>
            <w:tcW w:w="1676" w:type="dxa"/>
            <w:tcBorders>
              <w:top w:val="single" w:sz="4" w:space="0" w:color="auto"/>
              <w:left w:val="nil"/>
              <w:bottom w:val="single" w:sz="4" w:space="0" w:color="auto"/>
              <w:right w:val="single" w:sz="4" w:space="0" w:color="auto"/>
            </w:tcBorders>
            <w:vAlign w:val="center"/>
            <w:hideMark/>
          </w:tcPr>
          <w:p w14:paraId="3A91A74E" w14:textId="77777777" w:rsidR="0022250C" w:rsidRPr="00DA55A3" w:rsidRDefault="0022250C" w:rsidP="008634FB">
            <w:pPr>
              <w:jc w:val="center"/>
              <w:rPr>
                <w:rFonts w:ascii="Times New Roman" w:hAnsi="Times New Roman"/>
                <w:sz w:val="18"/>
                <w:szCs w:val="18"/>
              </w:rPr>
            </w:pPr>
            <w:r w:rsidRPr="00DA55A3">
              <w:rPr>
                <w:rFonts w:ascii="Times New Roman" w:hAnsi="Times New Roman"/>
                <w:sz w:val="18"/>
                <w:szCs w:val="18"/>
              </w:rPr>
              <w:t>Definicija</w:t>
            </w:r>
          </w:p>
        </w:tc>
        <w:tc>
          <w:tcPr>
            <w:tcW w:w="1223" w:type="dxa"/>
            <w:tcBorders>
              <w:top w:val="single" w:sz="4" w:space="0" w:color="auto"/>
              <w:left w:val="nil"/>
              <w:bottom w:val="single" w:sz="4" w:space="0" w:color="auto"/>
              <w:right w:val="single" w:sz="4" w:space="0" w:color="auto"/>
            </w:tcBorders>
            <w:vAlign w:val="center"/>
            <w:hideMark/>
          </w:tcPr>
          <w:p w14:paraId="00CC35D8" w14:textId="77777777" w:rsidR="0022250C" w:rsidRPr="00DA55A3" w:rsidRDefault="0022250C" w:rsidP="008634FB">
            <w:pPr>
              <w:jc w:val="center"/>
              <w:rPr>
                <w:rFonts w:ascii="Times New Roman" w:hAnsi="Times New Roman"/>
                <w:sz w:val="18"/>
                <w:szCs w:val="18"/>
              </w:rPr>
            </w:pPr>
            <w:r w:rsidRPr="00DA55A3">
              <w:rPr>
                <w:rFonts w:ascii="Times New Roman" w:hAnsi="Times New Roman"/>
                <w:sz w:val="18"/>
                <w:szCs w:val="18"/>
              </w:rPr>
              <w:t>Jedinica</w:t>
            </w:r>
          </w:p>
        </w:tc>
        <w:tc>
          <w:tcPr>
            <w:tcW w:w="1002" w:type="dxa"/>
            <w:tcBorders>
              <w:top w:val="single" w:sz="4" w:space="0" w:color="auto"/>
              <w:left w:val="nil"/>
              <w:bottom w:val="single" w:sz="4" w:space="0" w:color="auto"/>
              <w:right w:val="single" w:sz="4" w:space="0" w:color="auto"/>
            </w:tcBorders>
            <w:vAlign w:val="center"/>
            <w:hideMark/>
          </w:tcPr>
          <w:p w14:paraId="353A53D8" w14:textId="77777777" w:rsidR="0022250C" w:rsidRDefault="0022250C" w:rsidP="008634FB">
            <w:pPr>
              <w:jc w:val="center"/>
              <w:rPr>
                <w:rFonts w:ascii="Times New Roman" w:hAnsi="Times New Roman"/>
                <w:sz w:val="18"/>
                <w:szCs w:val="18"/>
              </w:rPr>
            </w:pPr>
            <w:r w:rsidRPr="00DA55A3">
              <w:rPr>
                <w:rFonts w:ascii="Times New Roman" w:hAnsi="Times New Roman"/>
                <w:sz w:val="18"/>
                <w:szCs w:val="18"/>
              </w:rPr>
              <w:t>Polazna vrijednost</w:t>
            </w:r>
          </w:p>
          <w:p w14:paraId="19AF5E0A" w14:textId="7AE15F7C" w:rsidR="0022250C" w:rsidRPr="00DA55A3" w:rsidRDefault="0022250C" w:rsidP="008634FB">
            <w:pPr>
              <w:jc w:val="center"/>
              <w:rPr>
                <w:rFonts w:ascii="Times New Roman" w:hAnsi="Times New Roman"/>
                <w:sz w:val="18"/>
                <w:szCs w:val="18"/>
              </w:rPr>
            </w:pPr>
            <w:r>
              <w:rPr>
                <w:rFonts w:ascii="Times New Roman" w:hAnsi="Times New Roman"/>
                <w:sz w:val="18"/>
                <w:szCs w:val="18"/>
              </w:rPr>
              <w:t>202</w:t>
            </w:r>
            <w:r w:rsidR="008A3D08">
              <w:rPr>
                <w:rFonts w:ascii="Times New Roman" w:hAnsi="Times New Roman"/>
                <w:sz w:val="18"/>
                <w:szCs w:val="18"/>
              </w:rPr>
              <w:t>3</w:t>
            </w:r>
            <w:r>
              <w:rPr>
                <w:rFonts w:ascii="Times New Roman" w:hAnsi="Times New Roman"/>
                <w:sz w:val="18"/>
                <w:szCs w:val="18"/>
              </w:rPr>
              <w:t>.</w:t>
            </w:r>
          </w:p>
        </w:tc>
        <w:tc>
          <w:tcPr>
            <w:tcW w:w="1034" w:type="dxa"/>
            <w:tcBorders>
              <w:top w:val="single" w:sz="4" w:space="0" w:color="auto"/>
              <w:left w:val="nil"/>
              <w:bottom w:val="single" w:sz="4" w:space="0" w:color="auto"/>
              <w:right w:val="single" w:sz="4" w:space="0" w:color="auto"/>
            </w:tcBorders>
            <w:vAlign w:val="center"/>
            <w:hideMark/>
          </w:tcPr>
          <w:p w14:paraId="77B75911" w14:textId="77777777" w:rsidR="0022250C" w:rsidRPr="00DA55A3" w:rsidRDefault="0022250C" w:rsidP="008634FB">
            <w:pPr>
              <w:jc w:val="center"/>
              <w:rPr>
                <w:rFonts w:ascii="Times New Roman" w:hAnsi="Times New Roman"/>
                <w:sz w:val="18"/>
                <w:szCs w:val="18"/>
              </w:rPr>
            </w:pPr>
            <w:r w:rsidRPr="00DA55A3">
              <w:rPr>
                <w:rFonts w:ascii="Times New Roman" w:hAnsi="Times New Roman"/>
                <w:sz w:val="18"/>
                <w:szCs w:val="18"/>
              </w:rPr>
              <w:t>Izvor podataka</w:t>
            </w:r>
          </w:p>
        </w:tc>
        <w:tc>
          <w:tcPr>
            <w:tcW w:w="1037" w:type="dxa"/>
            <w:tcBorders>
              <w:top w:val="single" w:sz="4" w:space="0" w:color="auto"/>
              <w:left w:val="nil"/>
              <w:bottom w:val="single" w:sz="4" w:space="0" w:color="auto"/>
              <w:right w:val="single" w:sz="4" w:space="0" w:color="auto"/>
            </w:tcBorders>
            <w:vAlign w:val="center"/>
            <w:hideMark/>
          </w:tcPr>
          <w:p w14:paraId="4FE0E8E8" w14:textId="77777777" w:rsidR="0022250C" w:rsidRDefault="0022250C" w:rsidP="008634FB">
            <w:pPr>
              <w:jc w:val="center"/>
              <w:rPr>
                <w:rFonts w:ascii="Times New Roman" w:hAnsi="Times New Roman"/>
                <w:sz w:val="18"/>
                <w:szCs w:val="18"/>
              </w:rPr>
            </w:pPr>
            <w:r w:rsidRPr="00DA55A3">
              <w:rPr>
                <w:rFonts w:ascii="Times New Roman" w:hAnsi="Times New Roman"/>
                <w:sz w:val="18"/>
                <w:szCs w:val="18"/>
              </w:rPr>
              <w:t>Ciljana vrijednost</w:t>
            </w:r>
          </w:p>
          <w:p w14:paraId="0253FAF4" w14:textId="664B0F68" w:rsidR="0022250C" w:rsidRPr="00DA55A3" w:rsidRDefault="0022250C" w:rsidP="008634FB">
            <w:pPr>
              <w:jc w:val="center"/>
              <w:rPr>
                <w:rFonts w:ascii="Times New Roman" w:hAnsi="Times New Roman"/>
                <w:sz w:val="18"/>
                <w:szCs w:val="18"/>
              </w:rPr>
            </w:pPr>
            <w:r>
              <w:rPr>
                <w:rFonts w:ascii="Times New Roman" w:hAnsi="Times New Roman"/>
                <w:sz w:val="18"/>
                <w:szCs w:val="18"/>
              </w:rPr>
              <w:t>202</w:t>
            </w:r>
            <w:r w:rsidR="008A3D08">
              <w:rPr>
                <w:rFonts w:ascii="Times New Roman" w:hAnsi="Times New Roman"/>
                <w:sz w:val="18"/>
                <w:szCs w:val="18"/>
              </w:rPr>
              <w:t>5</w:t>
            </w:r>
            <w:r>
              <w:rPr>
                <w:rFonts w:ascii="Times New Roman" w:hAnsi="Times New Roman"/>
                <w:sz w:val="18"/>
                <w:szCs w:val="18"/>
              </w:rPr>
              <w:t>.</w:t>
            </w:r>
          </w:p>
        </w:tc>
        <w:tc>
          <w:tcPr>
            <w:tcW w:w="936" w:type="dxa"/>
            <w:tcBorders>
              <w:top w:val="single" w:sz="4" w:space="0" w:color="auto"/>
              <w:left w:val="nil"/>
              <w:bottom w:val="single" w:sz="4" w:space="0" w:color="auto"/>
              <w:right w:val="single" w:sz="4" w:space="0" w:color="auto"/>
            </w:tcBorders>
            <w:vAlign w:val="center"/>
            <w:hideMark/>
          </w:tcPr>
          <w:p w14:paraId="6ACF20FB" w14:textId="77777777" w:rsidR="0022250C" w:rsidRDefault="0022250C" w:rsidP="008634FB">
            <w:pPr>
              <w:jc w:val="center"/>
              <w:rPr>
                <w:rFonts w:ascii="Times New Roman" w:hAnsi="Times New Roman"/>
                <w:sz w:val="18"/>
                <w:szCs w:val="18"/>
              </w:rPr>
            </w:pPr>
            <w:r w:rsidRPr="00DA55A3">
              <w:rPr>
                <w:rFonts w:ascii="Times New Roman" w:hAnsi="Times New Roman"/>
                <w:sz w:val="18"/>
                <w:szCs w:val="18"/>
              </w:rPr>
              <w:t xml:space="preserve">Ciljana vrijednost </w:t>
            </w:r>
          </w:p>
          <w:p w14:paraId="27311BD2" w14:textId="1C2DBA52" w:rsidR="0022250C" w:rsidRPr="00DA55A3" w:rsidRDefault="0022250C" w:rsidP="008634FB">
            <w:pPr>
              <w:jc w:val="center"/>
              <w:rPr>
                <w:rFonts w:ascii="Times New Roman" w:hAnsi="Times New Roman"/>
                <w:sz w:val="18"/>
                <w:szCs w:val="18"/>
              </w:rPr>
            </w:pPr>
            <w:r w:rsidRPr="00DA55A3">
              <w:rPr>
                <w:rFonts w:ascii="Times New Roman" w:hAnsi="Times New Roman"/>
                <w:sz w:val="18"/>
                <w:szCs w:val="18"/>
              </w:rPr>
              <w:t>202</w:t>
            </w:r>
            <w:r w:rsidR="008A3D08">
              <w:rPr>
                <w:rFonts w:ascii="Times New Roman" w:hAnsi="Times New Roman"/>
                <w:sz w:val="18"/>
                <w:szCs w:val="18"/>
              </w:rPr>
              <w:t>6</w:t>
            </w:r>
            <w:r w:rsidRPr="00DA55A3">
              <w:rPr>
                <w:rFonts w:ascii="Times New Roman" w:hAnsi="Times New Roman"/>
                <w:sz w:val="18"/>
                <w:szCs w:val="18"/>
              </w:rPr>
              <w:t>.</w:t>
            </w:r>
          </w:p>
        </w:tc>
        <w:tc>
          <w:tcPr>
            <w:tcW w:w="1043" w:type="dxa"/>
            <w:tcBorders>
              <w:top w:val="single" w:sz="4" w:space="0" w:color="auto"/>
              <w:left w:val="nil"/>
              <w:bottom w:val="single" w:sz="4" w:space="0" w:color="auto"/>
              <w:right w:val="single" w:sz="4" w:space="0" w:color="auto"/>
            </w:tcBorders>
            <w:vAlign w:val="center"/>
            <w:hideMark/>
          </w:tcPr>
          <w:p w14:paraId="22052194" w14:textId="77777777" w:rsidR="0022250C" w:rsidRDefault="0022250C" w:rsidP="008634FB">
            <w:pPr>
              <w:jc w:val="center"/>
              <w:rPr>
                <w:rFonts w:ascii="Times New Roman" w:hAnsi="Times New Roman"/>
                <w:sz w:val="18"/>
                <w:szCs w:val="18"/>
              </w:rPr>
            </w:pPr>
            <w:r w:rsidRPr="00DA55A3">
              <w:rPr>
                <w:rFonts w:ascii="Times New Roman" w:hAnsi="Times New Roman"/>
                <w:sz w:val="18"/>
                <w:szCs w:val="18"/>
              </w:rPr>
              <w:t xml:space="preserve">Ciljana vrijednost </w:t>
            </w:r>
          </w:p>
          <w:p w14:paraId="39E5FFE3" w14:textId="51DACAE6" w:rsidR="0022250C" w:rsidRPr="00DA55A3" w:rsidRDefault="0022250C" w:rsidP="008634FB">
            <w:pPr>
              <w:jc w:val="center"/>
              <w:rPr>
                <w:rFonts w:ascii="Times New Roman" w:hAnsi="Times New Roman"/>
                <w:sz w:val="18"/>
                <w:szCs w:val="18"/>
              </w:rPr>
            </w:pPr>
            <w:r w:rsidRPr="00DA55A3">
              <w:rPr>
                <w:rFonts w:ascii="Times New Roman" w:hAnsi="Times New Roman"/>
                <w:sz w:val="18"/>
                <w:szCs w:val="18"/>
              </w:rPr>
              <w:t>202</w:t>
            </w:r>
            <w:r w:rsidR="008A3D08">
              <w:rPr>
                <w:rFonts w:ascii="Times New Roman" w:hAnsi="Times New Roman"/>
                <w:sz w:val="18"/>
                <w:szCs w:val="18"/>
              </w:rPr>
              <w:t>7</w:t>
            </w:r>
            <w:r w:rsidRPr="00DA55A3">
              <w:rPr>
                <w:rFonts w:ascii="Times New Roman" w:hAnsi="Times New Roman"/>
                <w:sz w:val="18"/>
                <w:szCs w:val="18"/>
              </w:rPr>
              <w:t>.</w:t>
            </w:r>
          </w:p>
        </w:tc>
      </w:tr>
      <w:tr w:rsidR="0022250C" w:rsidRPr="00DE1FAC" w14:paraId="193A6B16" w14:textId="77777777" w:rsidTr="008634FB">
        <w:trPr>
          <w:trHeight w:val="495"/>
        </w:trPr>
        <w:tc>
          <w:tcPr>
            <w:tcW w:w="1116" w:type="dxa"/>
            <w:tcBorders>
              <w:top w:val="nil"/>
              <w:left w:val="single" w:sz="4" w:space="0" w:color="auto"/>
              <w:bottom w:val="single" w:sz="4" w:space="0" w:color="auto"/>
              <w:right w:val="single" w:sz="4" w:space="0" w:color="auto"/>
            </w:tcBorders>
            <w:vAlign w:val="center"/>
            <w:hideMark/>
          </w:tcPr>
          <w:p w14:paraId="70258A75" w14:textId="77777777" w:rsidR="0022250C" w:rsidRPr="00DA55A3" w:rsidRDefault="0022250C" w:rsidP="008634FB">
            <w:pPr>
              <w:jc w:val="center"/>
              <w:rPr>
                <w:rFonts w:ascii="Times New Roman" w:hAnsi="Times New Roman"/>
                <w:sz w:val="18"/>
                <w:szCs w:val="18"/>
              </w:rPr>
            </w:pPr>
            <w:r w:rsidRPr="00DA55A3">
              <w:rPr>
                <w:rFonts w:ascii="Times New Roman" w:hAnsi="Times New Roman"/>
                <w:sz w:val="18"/>
                <w:szCs w:val="18"/>
              </w:rPr>
              <w:t>Pokazatelj učinka</w:t>
            </w:r>
          </w:p>
        </w:tc>
        <w:tc>
          <w:tcPr>
            <w:tcW w:w="1676" w:type="dxa"/>
            <w:tcBorders>
              <w:top w:val="nil"/>
              <w:left w:val="nil"/>
              <w:bottom w:val="single" w:sz="4" w:space="0" w:color="auto"/>
              <w:right w:val="single" w:sz="4" w:space="0" w:color="auto"/>
            </w:tcBorders>
            <w:noWrap/>
            <w:vAlign w:val="center"/>
            <w:hideMark/>
          </w:tcPr>
          <w:p w14:paraId="6B3DADDA" w14:textId="4734FBA2" w:rsidR="0022250C" w:rsidRPr="00DA55A3" w:rsidRDefault="0048714E" w:rsidP="008634FB">
            <w:pPr>
              <w:jc w:val="center"/>
              <w:rPr>
                <w:rFonts w:ascii="Times New Roman" w:hAnsi="Times New Roman"/>
                <w:sz w:val="18"/>
                <w:szCs w:val="18"/>
              </w:rPr>
            </w:pPr>
            <w:r w:rsidRPr="0048714E">
              <w:rPr>
                <w:rFonts w:ascii="Times New Roman" w:hAnsi="Times New Roman"/>
                <w:sz w:val="18"/>
                <w:szCs w:val="18"/>
              </w:rPr>
              <w:t>Broj aktivnosti popularizacije znanosti i umjetnosti</w:t>
            </w:r>
          </w:p>
        </w:tc>
        <w:tc>
          <w:tcPr>
            <w:tcW w:w="1223" w:type="dxa"/>
            <w:tcBorders>
              <w:top w:val="nil"/>
              <w:left w:val="nil"/>
              <w:bottom w:val="single" w:sz="4" w:space="0" w:color="auto"/>
              <w:right w:val="single" w:sz="4" w:space="0" w:color="auto"/>
            </w:tcBorders>
            <w:noWrap/>
            <w:vAlign w:val="center"/>
          </w:tcPr>
          <w:p w14:paraId="38436E12" w14:textId="2BA33BB3" w:rsidR="0022250C" w:rsidRPr="00DA55A3" w:rsidRDefault="0022250C" w:rsidP="008634FB">
            <w:pPr>
              <w:jc w:val="center"/>
              <w:rPr>
                <w:rFonts w:ascii="Times New Roman" w:hAnsi="Times New Roman"/>
                <w:sz w:val="18"/>
                <w:szCs w:val="18"/>
              </w:rPr>
            </w:pPr>
            <w:r>
              <w:rPr>
                <w:rFonts w:ascii="Times New Roman" w:hAnsi="Times New Roman"/>
                <w:sz w:val="18"/>
                <w:szCs w:val="18"/>
              </w:rPr>
              <w:t xml:space="preserve">Broj </w:t>
            </w:r>
            <w:r w:rsidR="0048714E">
              <w:rPr>
                <w:rFonts w:ascii="Times New Roman" w:hAnsi="Times New Roman"/>
                <w:sz w:val="18"/>
                <w:szCs w:val="18"/>
              </w:rPr>
              <w:t>aktivnosti</w:t>
            </w:r>
          </w:p>
        </w:tc>
        <w:tc>
          <w:tcPr>
            <w:tcW w:w="1002" w:type="dxa"/>
            <w:tcBorders>
              <w:top w:val="nil"/>
              <w:left w:val="nil"/>
              <w:bottom w:val="single" w:sz="4" w:space="0" w:color="auto"/>
              <w:right w:val="single" w:sz="4" w:space="0" w:color="auto"/>
            </w:tcBorders>
            <w:noWrap/>
            <w:vAlign w:val="center"/>
          </w:tcPr>
          <w:p w14:paraId="0DE27558" w14:textId="29342096" w:rsidR="0022250C" w:rsidRPr="00DA55A3" w:rsidRDefault="00553A8D" w:rsidP="008634FB">
            <w:pPr>
              <w:jc w:val="center"/>
              <w:rPr>
                <w:rFonts w:ascii="Times New Roman" w:hAnsi="Times New Roman"/>
                <w:sz w:val="18"/>
                <w:szCs w:val="18"/>
              </w:rPr>
            </w:pPr>
            <w:r>
              <w:rPr>
                <w:rFonts w:ascii="Times New Roman" w:hAnsi="Times New Roman"/>
                <w:sz w:val="18"/>
                <w:szCs w:val="18"/>
              </w:rPr>
              <w:t>23</w:t>
            </w:r>
          </w:p>
        </w:tc>
        <w:tc>
          <w:tcPr>
            <w:tcW w:w="1034" w:type="dxa"/>
            <w:tcBorders>
              <w:top w:val="nil"/>
              <w:left w:val="nil"/>
              <w:bottom w:val="single" w:sz="4" w:space="0" w:color="auto"/>
              <w:right w:val="single" w:sz="4" w:space="0" w:color="auto"/>
            </w:tcBorders>
            <w:noWrap/>
            <w:vAlign w:val="center"/>
            <w:hideMark/>
          </w:tcPr>
          <w:p w14:paraId="43BC6B6A" w14:textId="77777777" w:rsidR="0022250C" w:rsidRPr="00DA55A3" w:rsidRDefault="0022250C" w:rsidP="008634FB">
            <w:pPr>
              <w:jc w:val="center"/>
              <w:rPr>
                <w:rFonts w:ascii="Times New Roman" w:hAnsi="Times New Roman"/>
                <w:sz w:val="18"/>
                <w:szCs w:val="18"/>
              </w:rPr>
            </w:pPr>
            <w:r w:rsidRPr="00DA55A3">
              <w:rPr>
                <w:rFonts w:ascii="Times New Roman" w:hAnsi="Times New Roman"/>
                <w:sz w:val="18"/>
                <w:szCs w:val="18"/>
              </w:rPr>
              <w:t>MEDRI</w:t>
            </w:r>
          </w:p>
        </w:tc>
        <w:tc>
          <w:tcPr>
            <w:tcW w:w="1037" w:type="dxa"/>
            <w:tcBorders>
              <w:top w:val="nil"/>
              <w:left w:val="nil"/>
              <w:bottom w:val="single" w:sz="4" w:space="0" w:color="auto"/>
              <w:right w:val="single" w:sz="4" w:space="0" w:color="auto"/>
            </w:tcBorders>
            <w:noWrap/>
            <w:vAlign w:val="center"/>
          </w:tcPr>
          <w:p w14:paraId="2E718F0F" w14:textId="1A6CEAD0" w:rsidR="0022250C" w:rsidRPr="00DA55A3" w:rsidRDefault="00553A8D" w:rsidP="008634FB">
            <w:pPr>
              <w:jc w:val="center"/>
              <w:rPr>
                <w:rFonts w:ascii="Times New Roman" w:hAnsi="Times New Roman"/>
                <w:sz w:val="18"/>
                <w:szCs w:val="18"/>
              </w:rPr>
            </w:pPr>
            <w:r>
              <w:rPr>
                <w:rFonts w:ascii="Times New Roman" w:hAnsi="Times New Roman"/>
                <w:sz w:val="18"/>
                <w:szCs w:val="18"/>
              </w:rPr>
              <w:t>25</w:t>
            </w:r>
          </w:p>
        </w:tc>
        <w:tc>
          <w:tcPr>
            <w:tcW w:w="936" w:type="dxa"/>
            <w:tcBorders>
              <w:top w:val="nil"/>
              <w:left w:val="nil"/>
              <w:bottom w:val="single" w:sz="4" w:space="0" w:color="auto"/>
              <w:right w:val="single" w:sz="4" w:space="0" w:color="auto"/>
            </w:tcBorders>
            <w:noWrap/>
            <w:vAlign w:val="center"/>
          </w:tcPr>
          <w:p w14:paraId="558A0C36" w14:textId="7848670F" w:rsidR="0022250C" w:rsidRPr="00DA55A3" w:rsidRDefault="00553A8D" w:rsidP="008634FB">
            <w:pPr>
              <w:jc w:val="center"/>
              <w:rPr>
                <w:rFonts w:ascii="Times New Roman" w:hAnsi="Times New Roman"/>
                <w:sz w:val="18"/>
                <w:szCs w:val="18"/>
              </w:rPr>
            </w:pPr>
            <w:r>
              <w:rPr>
                <w:rFonts w:ascii="Times New Roman" w:hAnsi="Times New Roman"/>
                <w:sz w:val="18"/>
                <w:szCs w:val="18"/>
              </w:rPr>
              <w:t>30</w:t>
            </w:r>
          </w:p>
        </w:tc>
        <w:tc>
          <w:tcPr>
            <w:tcW w:w="1043" w:type="dxa"/>
            <w:tcBorders>
              <w:top w:val="nil"/>
              <w:left w:val="nil"/>
              <w:bottom w:val="single" w:sz="4" w:space="0" w:color="auto"/>
              <w:right w:val="single" w:sz="4" w:space="0" w:color="auto"/>
            </w:tcBorders>
            <w:noWrap/>
            <w:vAlign w:val="center"/>
          </w:tcPr>
          <w:p w14:paraId="2C0364AF" w14:textId="712717D3" w:rsidR="0022250C" w:rsidRPr="00DA55A3" w:rsidRDefault="00B4667C" w:rsidP="008634FB">
            <w:pPr>
              <w:jc w:val="center"/>
              <w:rPr>
                <w:rFonts w:ascii="Times New Roman" w:hAnsi="Times New Roman"/>
                <w:sz w:val="18"/>
                <w:szCs w:val="18"/>
              </w:rPr>
            </w:pPr>
            <w:r>
              <w:rPr>
                <w:rFonts w:ascii="Times New Roman" w:hAnsi="Times New Roman"/>
                <w:sz w:val="18"/>
                <w:szCs w:val="18"/>
              </w:rPr>
              <w:t>3</w:t>
            </w:r>
            <w:r w:rsidR="00553A8D">
              <w:rPr>
                <w:rFonts w:ascii="Times New Roman" w:hAnsi="Times New Roman"/>
                <w:sz w:val="18"/>
                <w:szCs w:val="18"/>
              </w:rPr>
              <w:t>5</w:t>
            </w:r>
          </w:p>
        </w:tc>
      </w:tr>
    </w:tbl>
    <w:p w14:paraId="3C118699" w14:textId="77777777" w:rsidR="0043571C" w:rsidRDefault="0043571C" w:rsidP="00DF7610">
      <w:pPr>
        <w:spacing w:after="120" w:line="360" w:lineRule="auto"/>
        <w:jc w:val="both"/>
        <w:rPr>
          <w:rFonts w:ascii="Times New Roman" w:hAnsi="Times New Roman"/>
          <w:sz w:val="24"/>
          <w:szCs w:val="24"/>
        </w:rPr>
      </w:pPr>
    </w:p>
    <w:p w14:paraId="3DE13388" w14:textId="77777777" w:rsidR="0098441E" w:rsidRPr="00DE1FAC" w:rsidRDefault="0098441E" w:rsidP="00DF7610">
      <w:pPr>
        <w:spacing w:after="120" w:line="360" w:lineRule="auto"/>
        <w:jc w:val="both"/>
        <w:rPr>
          <w:rFonts w:ascii="Times New Roman" w:hAnsi="Times New Roman"/>
          <w:sz w:val="24"/>
          <w:szCs w:val="24"/>
        </w:rPr>
      </w:pPr>
    </w:p>
    <w:p w14:paraId="1381E5CB" w14:textId="57492968" w:rsidR="00170E6A" w:rsidRPr="00DE1FAC" w:rsidRDefault="00170E6A" w:rsidP="00170E6A">
      <w:pPr>
        <w:rPr>
          <w:rFonts w:ascii="Times New Roman" w:hAnsi="Times New Roman"/>
          <w:b/>
          <w:sz w:val="24"/>
          <w:szCs w:val="24"/>
        </w:rPr>
      </w:pPr>
      <w:r w:rsidRPr="00DE1FAC">
        <w:rPr>
          <w:rFonts w:ascii="Times New Roman" w:hAnsi="Times New Roman"/>
          <w:b/>
          <w:sz w:val="24"/>
          <w:szCs w:val="24"/>
        </w:rPr>
        <w:t xml:space="preserve">CILJ </w:t>
      </w:r>
      <w:r>
        <w:rPr>
          <w:rFonts w:ascii="Times New Roman" w:hAnsi="Times New Roman"/>
          <w:b/>
          <w:sz w:val="24"/>
          <w:szCs w:val="24"/>
        </w:rPr>
        <w:t>6</w:t>
      </w:r>
      <w:r w:rsidRPr="00DE1FAC">
        <w:rPr>
          <w:rFonts w:ascii="Times New Roman" w:hAnsi="Times New Roman"/>
          <w:b/>
          <w:sz w:val="24"/>
          <w:szCs w:val="24"/>
        </w:rPr>
        <w:t>.</w:t>
      </w:r>
    </w:p>
    <w:p w14:paraId="795968CC" w14:textId="0D4C5495" w:rsidR="00170E6A" w:rsidRPr="00DE1FAC" w:rsidRDefault="007E04BB" w:rsidP="00170E6A">
      <w:pPr>
        <w:rPr>
          <w:rFonts w:ascii="Times New Roman" w:hAnsi="Times New Roman"/>
          <w:b/>
          <w:sz w:val="24"/>
          <w:szCs w:val="24"/>
        </w:rPr>
      </w:pPr>
      <w:r>
        <w:rPr>
          <w:rFonts w:ascii="Times New Roman" w:hAnsi="Times New Roman"/>
          <w:b/>
          <w:sz w:val="24"/>
          <w:szCs w:val="24"/>
        </w:rPr>
        <w:t>Podizanje znanstvene izvrsnosti</w:t>
      </w:r>
      <w:r w:rsidR="00170E6A">
        <w:rPr>
          <w:rFonts w:ascii="Times New Roman" w:hAnsi="Times New Roman"/>
          <w:b/>
          <w:sz w:val="24"/>
          <w:szCs w:val="24"/>
        </w:rPr>
        <w:t>.</w:t>
      </w:r>
    </w:p>
    <w:p w14:paraId="761641F5" w14:textId="77777777" w:rsidR="00170E6A" w:rsidRPr="00DE1FAC" w:rsidRDefault="00170E6A" w:rsidP="00170E6A">
      <w:pPr>
        <w:rPr>
          <w:rFonts w:ascii="Times New Roman" w:hAnsi="Times New Roman"/>
          <w:b/>
          <w:sz w:val="24"/>
          <w:szCs w:val="24"/>
        </w:rPr>
      </w:pPr>
      <w:r w:rsidRPr="00DE1FAC">
        <w:rPr>
          <w:rFonts w:ascii="Times New Roman" w:hAnsi="Times New Roman"/>
          <w:b/>
          <w:sz w:val="24"/>
          <w:szCs w:val="24"/>
        </w:rPr>
        <w:t>OBRAZLOŽENJE CILJA</w:t>
      </w:r>
    </w:p>
    <w:p w14:paraId="4EED4AEA" w14:textId="25B3A3AA" w:rsidR="00170E6A" w:rsidRDefault="00170E6A" w:rsidP="00170E6A">
      <w:pPr>
        <w:jc w:val="both"/>
        <w:rPr>
          <w:rFonts w:ascii="Times New Roman" w:hAnsi="Times New Roman"/>
          <w:b/>
          <w:sz w:val="24"/>
          <w:szCs w:val="24"/>
        </w:rPr>
      </w:pPr>
      <w:r w:rsidRPr="00DE1FAC">
        <w:rPr>
          <w:rFonts w:ascii="Times New Roman" w:hAnsi="Times New Roman"/>
          <w:b/>
          <w:sz w:val="24"/>
          <w:szCs w:val="24"/>
        </w:rPr>
        <w:t>Putem ov</w:t>
      </w:r>
      <w:r>
        <w:rPr>
          <w:rFonts w:ascii="Times New Roman" w:hAnsi="Times New Roman"/>
          <w:b/>
          <w:sz w:val="24"/>
          <w:szCs w:val="24"/>
        </w:rPr>
        <w:t>ih</w:t>
      </w:r>
      <w:r w:rsidRPr="00DE1FAC">
        <w:rPr>
          <w:rFonts w:ascii="Times New Roman" w:hAnsi="Times New Roman"/>
          <w:b/>
          <w:sz w:val="24"/>
          <w:szCs w:val="24"/>
        </w:rPr>
        <w:t xml:space="preserve"> pokazatelja prat</w:t>
      </w:r>
      <w:r>
        <w:rPr>
          <w:rFonts w:ascii="Times New Roman" w:hAnsi="Times New Roman"/>
          <w:b/>
          <w:sz w:val="24"/>
          <w:szCs w:val="24"/>
        </w:rPr>
        <w:t>e</w:t>
      </w:r>
      <w:r w:rsidRPr="00DE1FAC">
        <w:rPr>
          <w:rFonts w:ascii="Times New Roman" w:hAnsi="Times New Roman"/>
          <w:b/>
          <w:sz w:val="24"/>
          <w:szCs w:val="24"/>
        </w:rPr>
        <w:t xml:space="preserve"> se </w:t>
      </w:r>
      <w:r>
        <w:rPr>
          <w:rFonts w:ascii="Times New Roman" w:hAnsi="Times New Roman"/>
          <w:b/>
          <w:sz w:val="24"/>
          <w:szCs w:val="24"/>
        </w:rPr>
        <w:t xml:space="preserve">aktivnosti </w:t>
      </w:r>
      <w:r w:rsidR="00C0718E">
        <w:rPr>
          <w:rFonts w:ascii="Times New Roman" w:hAnsi="Times New Roman"/>
          <w:b/>
          <w:sz w:val="24"/>
          <w:szCs w:val="24"/>
        </w:rPr>
        <w:t>podizanja znanstvene izvrsnosti</w:t>
      </w:r>
      <w:r>
        <w:rPr>
          <w:rFonts w:ascii="Times New Roman" w:hAnsi="Times New Roman"/>
          <w:b/>
          <w:sz w:val="24"/>
          <w:szCs w:val="24"/>
        </w:rPr>
        <w:t xml:space="preserve"> na </w:t>
      </w:r>
      <w:r w:rsidRPr="00DE1FAC">
        <w:rPr>
          <w:rFonts w:ascii="Times New Roman" w:hAnsi="Times New Roman"/>
          <w:b/>
          <w:sz w:val="24"/>
          <w:szCs w:val="24"/>
        </w:rPr>
        <w:t>Medicinsko</w:t>
      </w:r>
      <w:r>
        <w:rPr>
          <w:rFonts w:ascii="Times New Roman" w:hAnsi="Times New Roman"/>
          <w:b/>
          <w:sz w:val="24"/>
          <w:szCs w:val="24"/>
        </w:rPr>
        <w:t>m</w:t>
      </w:r>
      <w:r w:rsidRPr="00DE1FAC">
        <w:rPr>
          <w:rFonts w:ascii="Times New Roman" w:hAnsi="Times New Roman"/>
          <w:b/>
          <w:sz w:val="24"/>
          <w:szCs w:val="24"/>
        </w:rPr>
        <w:t xml:space="preserve"> fakultet</w:t>
      </w:r>
      <w:r>
        <w:rPr>
          <w:rFonts w:ascii="Times New Roman" w:hAnsi="Times New Roman"/>
          <w:b/>
          <w:sz w:val="24"/>
          <w:szCs w:val="24"/>
        </w:rPr>
        <w:t>u</w:t>
      </w:r>
      <w:r w:rsidRPr="00DE1FAC">
        <w:rPr>
          <w:rFonts w:ascii="Times New Roman" w:hAnsi="Times New Roman"/>
          <w:b/>
          <w:sz w:val="24"/>
          <w:szCs w:val="24"/>
        </w:rPr>
        <w:t xml:space="preserve"> u Rijeci.</w:t>
      </w:r>
    </w:p>
    <w:p w14:paraId="1B88DC39" w14:textId="77777777" w:rsidR="00C0718E" w:rsidRDefault="00C0718E" w:rsidP="00170E6A">
      <w:pPr>
        <w:jc w:val="both"/>
        <w:rPr>
          <w:rFonts w:ascii="Times New Roman" w:hAnsi="Times New Roman"/>
          <w:b/>
          <w:sz w:val="24"/>
          <w:szCs w:val="24"/>
        </w:rPr>
      </w:pPr>
    </w:p>
    <w:p w14:paraId="00577DB6" w14:textId="77777777" w:rsidR="00C0718E" w:rsidRDefault="00C0718E" w:rsidP="00170E6A">
      <w:pPr>
        <w:jc w:val="both"/>
        <w:rPr>
          <w:rFonts w:ascii="Times New Roman" w:hAnsi="Times New Roman"/>
          <w:b/>
          <w:sz w:val="24"/>
          <w:szCs w:val="24"/>
        </w:rPr>
      </w:pPr>
    </w:p>
    <w:p w14:paraId="6372BD9B" w14:textId="77777777" w:rsidR="00C0718E" w:rsidRDefault="00C0718E" w:rsidP="00170E6A">
      <w:pPr>
        <w:jc w:val="both"/>
        <w:rPr>
          <w:rFonts w:ascii="Times New Roman" w:hAnsi="Times New Roman"/>
          <w:b/>
          <w:sz w:val="24"/>
          <w:szCs w:val="24"/>
        </w:rPr>
      </w:pPr>
    </w:p>
    <w:p w14:paraId="005FD70B" w14:textId="77777777" w:rsidR="00170E6A" w:rsidRPr="00DE1FAC" w:rsidRDefault="00170E6A" w:rsidP="00170E6A">
      <w:pPr>
        <w:rPr>
          <w:rFonts w:ascii="Times New Roman" w:hAnsi="Times New Roman"/>
          <w:b/>
          <w:sz w:val="24"/>
          <w:szCs w:val="24"/>
        </w:rPr>
      </w:pPr>
      <w:r w:rsidRPr="00DE1FAC">
        <w:rPr>
          <w:rFonts w:ascii="Times New Roman" w:hAnsi="Times New Roman"/>
          <w:b/>
          <w:sz w:val="24"/>
          <w:szCs w:val="24"/>
        </w:rPr>
        <w:lastRenderedPageBreak/>
        <w:t>POKAZETELJI UČINKA</w:t>
      </w:r>
    </w:p>
    <w:tbl>
      <w:tblPr>
        <w:tblW w:w="9214" w:type="dxa"/>
        <w:tblInd w:w="-5" w:type="dxa"/>
        <w:tblLook w:val="04A0" w:firstRow="1" w:lastRow="0" w:firstColumn="1" w:lastColumn="0" w:noHBand="0" w:noVBand="1"/>
      </w:tblPr>
      <w:tblGrid>
        <w:gridCol w:w="1105"/>
        <w:gridCol w:w="1658"/>
        <w:gridCol w:w="1026"/>
        <w:gridCol w:w="1262"/>
        <w:gridCol w:w="939"/>
        <w:gridCol w:w="1027"/>
        <w:gridCol w:w="1123"/>
        <w:gridCol w:w="1074"/>
      </w:tblGrid>
      <w:tr w:rsidR="00AB1CD9" w:rsidRPr="00DE1FAC" w14:paraId="3DB7187F" w14:textId="77777777" w:rsidTr="00AB1CD9">
        <w:trPr>
          <w:trHeight w:val="675"/>
        </w:trPr>
        <w:tc>
          <w:tcPr>
            <w:tcW w:w="1105" w:type="dxa"/>
            <w:tcBorders>
              <w:top w:val="single" w:sz="4" w:space="0" w:color="auto"/>
              <w:left w:val="single" w:sz="4" w:space="0" w:color="auto"/>
              <w:bottom w:val="single" w:sz="4" w:space="0" w:color="auto"/>
              <w:right w:val="single" w:sz="4" w:space="0" w:color="auto"/>
            </w:tcBorders>
            <w:noWrap/>
            <w:vAlign w:val="center"/>
            <w:hideMark/>
          </w:tcPr>
          <w:p w14:paraId="77C960EA" w14:textId="77777777" w:rsidR="00170E6A" w:rsidRPr="00DA55A3" w:rsidRDefault="00170E6A" w:rsidP="005A2379">
            <w:pPr>
              <w:jc w:val="center"/>
              <w:rPr>
                <w:rFonts w:ascii="Times New Roman" w:hAnsi="Times New Roman"/>
                <w:sz w:val="18"/>
                <w:szCs w:val="18"/>
              </w:rPr>
            </w:pPr>
          </w:p>
        </w:tc>
        <w:tc>
          <w:tcPr>
            <w:tcW w:w="1658" w:type="dxa"/>
            <w:tcBorders>
              <w:top w:val="single" w:sz="4" w:space="0" w:color="auto"/>
              <w:left w:val="nil"/>
              <w:bottom w:val="single" w:sz="4" w:space="0" w:color="auto"/>
              <w:right w:val="single" w:sz="4" w:space="0" w:color="auto"/>
            </w:tcBorders>
            <w:vAlign w:val="center"/>
            <w:hideMark/>
          </w:tcPr>
          <w:p w14:paraId="0397D963" w14:textId="77777777" w:rsidR="00170E6A" w:rsidRPr="00DA55A3" w:rsidRDefault="00170E6A" w:rsidP="005A2379">
            <w:pPr>
              <w:jc w:val="center"/>
              <w:rPr>
                <w:rFonts w:ascii="Times New Roman" w:hAnsi="Times New Roman"/>
                <w:sz w:val="18"/>
                <w:szCs w:val="18"/>
              </w:rPr>
            </w:pPr>
            <w:r w:rsidRPr="00DA55A3">
              <w:rPr>
                <w:rFonts w:ascii="Times New Roman" w:hAnsi="Times New Roman"/>
                <w:sz w:val="18"/>
                <w:szCs w:val="18"/>
              </w:rPr>
              <w:t>Definicija</w:t>
            </w:r>
          </w:p>
        </w:tc>
        <w:tc>
          <w:tcPr>
            <w:tcW w:w="1026" w:type="dxa"/>
            <w:tcBorders>
              <w:top w:val="single" w:sz="4" w:space="0" w:color="auto"/>
              <w:left w:val="nil"/>
              <w:bottom w:val="single" w:sz="4" w:space="0" w:color="auto"/>
              <w:right w:val="single" w:sz="4" w:space="0" w:color="auto"/>
            </w:tcBorders>
            <w:vAlign w:val="center"/>
            <w:hideMark/>
          </w:tcPr>
          <w:p w14:paraId="737B6DDF" w14:textId="77777777" w:rsidR="00170E6A" w:rsidRPr="00DA55A3" w:rsidRDefault="00170E6A" w:rsidP="005A2379">
            <w:pPr>
              <w:jc w:val="center"/>
              <w:rPr>
                <w:rFonts w:ascii="Times New Roman" w:hAnsi="Times New Roman"/>
                <w:sz w:val="18"/>
                <w:szCs w:val="18"/>
              </w:rPr>
            </w:pPr>
            <w:r w:rsidRPr="00DA55A3">
              <w:rPr>
                <w:rFonts w:ascii="Times New Roman" w:hAnsi="Times New Roman"/>
                <w:sz w:val="18"/>
                <w:szCs w:val="18"/>
              </w:rPr>
              <w:t>Jedinica</w:t>
            </w:r>
          </w:p>
        </w:tc>
        <w:tc>
          <w:tcPr>
            <w:tcW w:w="1262" w:type="dxa"/>
            <w:tcBorders>
              <w:top w:val="single" w:sz="4" w:space="0" w:color="auto"/>
              <w:left w:val="nil"/>
              <w:bottom w:val="single" w:sz="4" w:space="0" w:color="auto"/>
              <w:right w:val="single" w:sz="4" w:space="0" w:color="auto"/>
            </w:tcBorders>
            <w:vAlign w:val="center"/>
            <w:hideMark/>
          </w:tcPr>
          <w:p w14:paraId="61330C14" w14:textId="77777777" w:rsidR="00170E6A" w:rsidRDefault="00170E6A" w:rsidP="005A2379">
            <w:pPr>
              <w:jc w:val="center"/>
              <w:rPr>
                <w:rFonts w:ascii="Times New Roman" w:hAnsi="Times New Roman"/>
                <w:sz w:val="18"/>
                <w:szCs w:val="18"/>
              </w:rPr>
            </w:pPr>
            <w:r w:rsidRPr="00DA55A3">
              <w:rPr>
                <w:rFonts w:ascii="Times New Roman" w:hAnsi="Times New Roman"/>
                <w:sz w:val="18"/>
                <w:szCs w:val="18"/>
              </w:rPr>
              <w:t>Polazna vrijednost</w:t>
            </w:r>
          </w:p>
          <w:p w14:paraId="7E635612" w14:textId="77777777" w:rsidR="00170E6A" w:rsidRPr="00DA55A3" w:rsidRDefault="00170E6A" w:rsidP="005A2379">
            <w:pPr>
              <w:jc w:val="center"/>
              <w:rPr>
                <w:rFonts w:ascii="Times New Roman" w:hAnsi="Times New Roman"/>
                <w:sz w:val="18"/>
                <w:szCs w:val="18"/>
              </w:rPr>
            </w:pPr>
            <w:r>
              <w:rPr>
                <w:rFonts w:ascii="Times New Roman" w:hAnsi="Times New Roman"/>
                <w:sz w:val="18"/>
                <w:szCs w:val="18"/>
              </w:rPr>
              <w:t>2023.</w:t>
            </w:r>
          </w:p>
        </w:tc>
        <w:tc>
          <w:tcPr>
            <w:tcW w:w="939" w:type="dxa"/>
            <w:tcBorders>
              <w:top w:val="single" w:sz="4" w:space="0" w:color="auto"/>
              <w:left w:val="nil"/>
              <w:bottom w:val="single" w:sz="4" w:space="0" w:color="auto"/>
              <w:right w:val="single" w:sz="4" w:space="0" w:color="auto"/>
            </w:tcBorders>
            <w:vAlign w:val="center"/>
            <w:hideMark/>
          </w:tcPr>
          <w:p w14:paraId="43E9E594" w14:textId="77777777" w:rsidR="00170E6A" w:rsidRPr="00DA55A3" w:rsidRDefault="00170E6A" w:rsidP="005A2379">
            <w:pPr>
              <w:jc w:val="center"/>
              <w:rPr>
                <w:rFonts w:ascii="Times New Roman" w:hAnsi="Times New Roman"/>
                <w:sz w:val="18"/>
                <w:szCs w:val="18"/>
              </w:rPr>
            </w:pPr>
            <w:r w:rsidRPr="00DA55A3">
              <w:rPr>
                <w:rFonts w:ascii="Times New Roman" w:hAnsi="Times New Roman"/>
                <w:sz w:val="18"/>
                <w:szCs w:val="18"/>
              </w:rPr>
              <w:t>Izvor podataka</w:t>
            </w:r>
          </w:p>
        </w:tc>
        <w:tc>
          <w:tcPr>
            <w:tcW w:w="1027" w:type="dxa"/>
            <w:tcBorders>
              <w:top w:val="single" w:sz="4" w:space="0" w:color="auto"/>
              <w:left w:val="nil"/>
              <w:bottom w:val="single" w:sz="4" w:space="0" w:color="auto"/>
              <w:right w:val="single" w:sz="4" w:space="0" w:color="auto"/>
            </w:tcBorders>
            <w:vAlign w:val="center"/>
            <w:hideMark/>
          </w:tcPr>
          <w:p w14:paraId="7F192E1C" w14:textId="77777777" w:rsidR="00170E6A" w:rsidRDefault="00170E6A" w:rsidP="005A2379">
            <w:pPr>
              <w:jc w:val="center"/>
              <w:rPr>
                <w:rFonts w:ascii="Times New Roman" w:hAnsi="Times New Roman"/>
                <w:sz w:val="18"/>
                <w:szCs w:val="18"/>
              </w:rPr>
            </w:pPr>
            <w:r w:rsidRPr="00DA55A3">
              <w:rPr>
                <w:rFonts w:ascii="Times New Roman" w:hAnsi="Times New Roman"/>
                <w:sz w:val="18"/>
                <w:szCs w:val="18"/>
              </w:rPr>
              <w:t>Ciljana vrijednost</w:t>
            </w:r>
          </w:p>
          <w:p w14:paraId="040AF617" w14:textId="77777777" w:rsidR="00170E6A" w:rsidRPr="00DA55A3" w:rsidRDefault="00170E6A" w:rsidP="005A2379">
            <w:pPr>
              <w:jc w:val="center"/>
              <w:rPr>
                <w:rFonts w:ascii="Times New Roman" w:hAnsi="Times New Roman"/>
                <w:sz w:val="18"/>
                <w:szCs w:val="18"/>
              </w:rPr>
            </w:pPr>
            <w:r>
              <w:rPr>
                <w:rFonts w:ascii="Times New Roman" w:hAnsi="Times New Roman"/>
                <w:sz w:val="18"/>
                <w:szCs w:val="18"/>
              </w:rPr>
              <w:t>2025.</w:t>
            </w:r>
          </w:p>
        </w:tc>
        <w:tc>
          <w:tcPr>
            <w:tcW w:w="1123" w:type="dxa"/>
            <w:tcBorders>
              <w:top w:val="single" w:sz="4" w:space="0" w:color="auto"/>
              <w:left w:val="nil"/>
              <w:bottom w:val="single" w:sz="4" w:space="0" w:color="auto"/>
              <w:right w:val="single" w:sz="4" w:space="0" w:color="auto"/>
            </w:tcBorders>
            <w:vAlign w:val="center"/>
            <w:hideMark/>
          </w:tcPr>
          <w:p w14:paraId="338F8508" w14:textId="77777777" w:rsidR="00170E6A" w:rsidRDefault="00170E6A" w:rsidP="005A2379">
            <w:pPr>
              <w:jc w:val="center"/>
              <w:rPr>
                <w:rFonts w:ascii="Times New Roman" w:hAnsi="Times New Roman"/>
                <w:sz w:val="18"/>
                <w:szCs w:val="18"/>
              </w:rPr>
            </w:pPr>
            <w:r w:rsidRPr="00DA55A3">
              <w:rPr>
                <w:rFonts w:ascii="Times New Roman" w:hAnsi="Times New Roman"/>
                <w:sz w:val="18"/>
                <w:szCs w:val="18"/>
              </w:rPr>
              <w:t xml:space="preserve">Ciljana vrijednost </w:t>
            </w:r>
          </w:p>
          <w:p w14:paraId="23EF51FC" w14:textId="77777777" w:rsidR="00170E6A" w:rsidRPr="00DA55A3" w:rsidRDefault="00170E6A" w:rsidP="005A2379">
            <w:pPr>
              <w:jc w:val="center"/>
              <w:rPr>
                <w:rFonts w:ascii="Times New Roman" w:hAnsi="Times New Roman"/>
                <w:sz w:val="18"/>
                <w:szCs w:val="18"/>
              </w:rPr>
            </w:pPr>
            <w:r w:rsidRPr="00DA55A3">
              <w:rPr>
                <w:rFonts w:ascii="Times New Roman" w:hAnsi="Times New Roman"/>
                <w:sz w:val="18"/>
                <w:szCs w:val="18"/>
              </w:rPr>
              <w:t>202</w:t>
            </w:r>
            <w:r>
              <w:rPr>
                <w:rFonts w:ascii="Times New Roman" w:hAnsi="Times New Roman"/>
                <w:sz w:val="18"/>
                <w:szCs w:val="18"/>
              </w:rPr>
              <w:t>6</w:t>
            </w:r>
            <w:r w:rsidRPr="00DA55A3">
              <w:rPr>
                <w:rFonts w:ascii="Times New Roman" w:hAnsi="Times New Roman"/>
                <w:sz w:val="18"/>
                <w:szCs w:val="18"/>
              </w:rPr>
              <w:t>.</w:t>
            </w:r>
          </w:p>
        </w:tc>
        <w:tc>
          <w:tcPr>
            <w:tcW w:w="1074" w:type="dxa"/>
            <w:tcBorders>
              <w:top w:val="single" w:sz="4" w:space="0" w:color="auto"/>
              <w:left w:val="nil"/>
              <w:bottom w:val="single" w:sz="4" w:space="0" w:color="auto"/>
              <w:right w:val="single" w:sz="4" w:space="0" w:color="auto"/>
            </w:tcBorders>
            <w:vAlign w:val="center"/>
            <w:hideMark/>
          </w:tcPr>
          <w:p w14:paraId="2F28EE5D" w14:textId="77777777" w:rsidR="00170E6A" w:rsidRDefault="00170E6A" w:rsidP="005A2379">
            <w:pPr>
              <w:jc w:val="center"/>
              <w:rPr>
                <w:rFonts w:ascii="Times New Roman" w:hAnsi="Times New Roman"/>
                <w:sz w:val="18"/>
                <w:szCs w:val="18"/>
              </w:rPr>
            </w:pPr>
            <w:r w:rsidRPr="00DA55A3">
              <w:rPr>
                <w:rFonts w:ascii="Times New Roman" w:hAnsi="Times New Roman"/>
                <w:sz w:val="18"/>
                <w:szCs w:val="18"/>
              </w:rPr>
              <w:t xml:space="preserve">Ciljana vrijednost </w:t>
            </w:r>
          </w:p>
          <w:p w14:paraId="504D3A01" w14:textId="77777777" w:rsidR="00170E6A" w:rsidRPr="00DA55A3" w:rsidRDefault="00170E6A" w:rsidP="005A2379">
            <w:pPr>
              <w:jc w:val="center"/>
              <w:rPr>
                <w:rFonts w:ascii="Times New Roman" w:hAnsi="Times New Roman"/>
                <w:sz w:val="18"/>
                <w:szCs w:val="18"/>
              </w:rPr>
            </w:pPr>
            <w:r w:rsidRPr="00DA55A3">
              <w:rPr>
                <w:rFonts w:ascii="Times New Roman" w:hAnsi="Times New Roman"/>
                <w:sz w:val="18"/>
                <w:szCs w:val="18"/>
              </w:rPr>
              <w:t>202</w:t>
            </w:r>
            <w:r>
              <w:rPr>
                <w:rFonts w:ascii="Times New Roman" w:hAnsi="Times New Roman"/>
                <w:sz w:val="18"/>
                <w:szCs w:val="18"/>
              </w:rPr>
              <w:t>7</w:t>
            </w:r>
            <w:r w:rsidRPr="00DA55A3">
              <w:rPr>
                <w:rFonts w:ascii="Times New Roman" w:hAnsi="Times New Roman"/>
                <w:sz w:val="18"/>
                <w:szCs w:val="18"/>
              </w:rPr>
              <w:t>.</w:t>
            </w:r>
          </w:p>
        </w:tc>
      </w:tr>
      <w:tr w:rsidR="00975473" w:rsidRPr="00DE1FAC" w14:paraId="4AAC3013" w14:textId="77777777" w:rsidTr="00AB1CD9">
        <w:trPr>
          <w:trHeight w:val="495"/>
        </w:trPr>
        <w:tc>
          <w:tcPr>
            <w:tcW w:w="1105" w:type="dxa"/>
            <w:tcBorders>
              <w:top w:val="single" w:sz="4" w:space="0" w:color="auto"/>
              <w:left w:val="single" w:sz="4" w:space="0" w:color="auto"/>
              <w:bottom w:val="single" w:sz="4" w:space="0" w:color="auto"/>
              <w:right w:val="single" w:sz="4" w:space="0" w:color="auto"/>
            </w:tcBorders>
            <w:vAlign w:val="center"/>
            <w:hideMark/>
          </w:tcPr>
          <w:p w14:paraId="34339BB3" w14:textId="77777777" w:rsidR="00170E6A" w:rsidRPr="00DA55A3" w:rsidRDefault="00170E6A" w:rsidP="005A2379">
            <w:pPr>
              <w:jc w:val="center"/>
              <w:rPr>
                <w:rFonts w:ascii="Times New Roman" w:hAnsi="Times New Roman"/>
                <w:sz w:val="18"/>
                <w:szCs w:val="18"/>
              </w:rPr>
            </w:pPr>
            <w:bookmarkStart w:id="2" w:name="_Hlk181958871"/>
            <w:r w:rsidRPr="00DA55A3">
              <w:rPr>
                <w:rFonts w:ascii="Times New Roman" w:hAnsi="Times New Roman"/>
                <w:sz w:val="18"/>
                <w:szCs w:val="18"/>
              </w:rPr>
              <w:t>Pokazatelj učinka</w:t>
            </w:r>
          </w:p>
        </w:tc>
        <w:tc>
          <w:tcPr>
            <w:tcW w:w="1658" w:type="dxa"/>
            <w:tcBorders>
              <w:top w:val="single" w:sz="4" w:space="0" w:color="auto"/>
              <w:left w:val="nil"/>
              <w:bottom w:val="single" w:sz="4" w:space="0" w:color="auto"/>
              <w:right w:val="single" w:sz="4" w:space="0" w:color="auto"/>
            </w:tcBorders>
            <w:noWrap/>
            <w:vAlign w:val="center"/>
            <w:hideMark/>
          </w:tcPr>
          <w:p w14:paraId="3AE8FA85" w14:textId="19E6F0EE" w:rsidR="00170E6A" w:rsidRPr="00DA55A3" w:rsidRDefault="004A525F" w:rsidP="005A2379">
            <w:pPr>
              <w:jc w:val="center"/>
              <w:rPr>
                <w:rFonts w:ascii="Times New Roman" w:hAnsi="Times New Roman"/>
                <w:sz w:val="18"/>
                <w:szCs w:val="18"/>
              </w:rPr>
            </w:pPr>
            <w:r w:rsidRPr="004A525F">
              <w:rPr>
                <w:rFonts w:ascii="Times New Roman" w:hAnsi="Times New Roman"/>
                <w:sz w:val="18"/>
                <w:szCs w:val="18"/>
              </w:rPr>
              <w:t>Broj uspješnih projektnih prijava na kompetitivne izvore financiranja (od čega: ERC, ostali međunarodni programi)</w:t>
            </w:r>
          </w:p>
        </w:tc>
        <w:tc>
          <w:tcPr>
            <w:tcW w:w="1026" w:type="dxa"/>
            <w:tcBorders>
              <w:top w:val="single" w:sz="4" w:space="0" w:color="auto"/>
              <w:left w:val="nil"/>
              <w:bottom w:val="single" w:sz="4" w:space="0" w:color="auto"/>
              <w:right w:val="single" w:sz="4" w:space="0" w:color="auto"/>
            </w:tcBorders>
            <w:noWrap/>
            <w:vAlign w:val="center"/>
          </w:tcPr>
          <w:p w14:paraId="16DF87A7" w14:textId="77777777" w:rsidR="00170E6A" w:rsidRPr="00DA55A3" w:rsidRDefault="00170E6A" w:rsidP="005A2379">
            <w:pPr>
              <w:jc w:val="center"/>
              <w:rPr>
                <w:rFonts w:ascii="Times New Roman" w:hAnsi="Times New Roman"/>
                <w:sz w:val="18"/>
                <w:szCs w:val="18"/>
              </w:rPr>
            </w:pPr>
            <w:r>
              <w:rPr>
                <w:rFonts w:ascii="Times New Roman" w:hAnsi="Times New Roman"/>
                <w:sz w:val="18"/>
                <w:szCs w:val="18"/>
              </w:rPr>
              <w:t>Broj aktivnosti</w:t>
            </w:r>
          </w:p>
        </w:tc>
        <w:tc>
          <w:tcPr>
            <w:tcW w:w="1262" w:type="dxa"/>
            <w:tcBorders>
              <w:top w:val="single" w:sz="4" w:space="0" w:color="auto"/>
              <w:left w:val="nil"/>
              <w:bottom w:val="single" w:sz="4" w:space="0" w:color="auto"/>
              <w:right w:val="single" w:sz="4" w:space="0" w:color="auto"/>
            </w:tcBorders>
            <w:noWrap/>
            <w:vAlign w:val="center"/>
          </w:tcPr>
          <w:p w14:paraId="1863C226" w14:textId="67F5E814" w:rsidR="00170E6A" w:rsidRPr="00DA55A3" w:rsidRDefault="00900449" w:rsidP="005A2379">
            <w:pPr>
              <w:jc w:val="center"/>
              <w:rPr>
                <w:rFonts w:ascii="Times New Roman" w:hAnsi="Times New Roman"/>
                <w:sz w:val="18"/>
                <w:szCs w:val="18"/>
              </w:rPr>
            </w:pPr>
            <w:r>
              <w:rPr>
                <w:rFonts w:ascii="Times New Roman" w:hAnsi="Times New Roman"/>
                <w:sz w:val="18"/>
                <w:szCs w:val="18"/>
              </w:rPr>
              <w:t>30</w:t>
            </w:r>
          </w:p>
        </w:tc>
        <w:tc>
          <w:tcPr>
            <w:tcW w:w="939" w:type="dxa"/>
            <w:tcBorders>
              <w:top w:val="single" w:sz="4" w:space="0" w:color="auto"/>
              <w:left w:val="nil"/>
              <w:bottom w:val="single" w:sz="4" w:space="0" w:color="auto"/>
              <w:right w:val="single" w:sz="4" w:space="0" w:color="auto"/>
            </w:tcBorders>
            <w:noWrap/>
            <w:vAlign w:val="center"/>
            <w:hideMark/>
          </w:tcPr>
          <w:p w14:paraId="461BF349" w14:textId="77777777" w:rsidR="00170E6A" w:rsidRPr="00DA55A3" w:rsidRDefault="00170E6A" w:rsidP="005A2379">
            <w:pPr>
              <w:jc w:val="center"/>
              <w:rPr>
                <w:rFonts w:ascii="Times New Roman" w:hAnsi="Times New Roman"/>
                <w:sz w:val="18"/>
                <w:szCs w:val="18"/>
              </w:rPr>
            </w:pPr>
            <w:r w:rsidRPr="00DA55A3">
              <w:rPr>
                <w:rFonts w:ascii="Times New Roman" w:hAnsi="Times New Roman"/>
                <w:sz w:val="18"/>
                <w:szCs w:val="18"/>
              </w:rPr>
              <w:t>MEDRI</w:t>
            </w:r>
          </w:p>
        </w:tc>
        <w:tc>
          <w:tcPr>
            <w:tcW w:w="1027" w:type="dxa"/>
            <w:tcBorders>
              <w:top w:val="single" w:sz="4" w:space="0" w:color="auto"/>
              <w:left w:val="nil"/>
              <w:bottom w:val="single" w:sz="4" w:space="0" w:color="auto"/>
              <w:right w:val="single" w:sz="4" w:space="0" w:color="auto"/>
            </w:tcBorders>
            <w:noWrap/>
            <w:vAlign w:val="center"/>
          </w:tcPr>
          <w:p w14:paraId="39511C4C" w14:textId="11213AEE" w:rsidR="00170E6A" w:rsidRPr="00DA55A3" w:rsidRDefault="00900449" w:rsidP="005A2379">
            <w:pPr>
              <w:jc w:val="center"/>
              <w:rPr>
                <w:rFonts w:ascii="Times New Roman" w:hAnsi="Times New Roman"/>
                <w:sz w:val="18"/>
                <w:szCs w:val="18"/>
              </w:rPr>
            </w:pPr>
            <w:r>
              <w:rPr>
                <w:rFonts w:ascii="Times New Roman" w:hAnsi="Times New Roman"/>
                <w:sz w:val="18"/>
                <w:szCs w:val="18"/>
              </w:rPr>
              <w:t>31</w:t>
            </w:r>
          </w:p>
        </w:tc>
        <w:tc>
          <w:tcPr>
            <w:tcW w:w="1123" w:type="dxa"/>
            <w:tcBorders>
              <w:top w:val="single" w:sz="4" w:space="0" w:color="auto"/>
              <w:left w:val="nil"/>
              <w:bottom w:val="single" w:sz="4" w:space="0" w:color="auto"/>
              <w:right w:val="single" w:sz="4" w:space="0" w:color="auto"/>
            </w:tcBorders>
            <w:noWrap/>
            <w:vAlign w:val="center"/>
          </w:tcPr>
          <w:p w14:paraId="77B77536" w14:textId="69316A9A" w:rsidR="00170E6A" w:rsidRPr="00DA55A3" w:rsidRDefault="00900449" w:rsidP="005A2379">
            <w:pPr>
              <w:jc w:val="center"/>
              <w:rPr>
                <w:rFonts w:ascii="Times New Roman" w:hAnsi="Times New Roman"/>
                <w:sz w:val="18"/>
                <w:szCs w:val="18"/>
              </w:rPr>
            </w:pPr>
            <w:r>
              <w:rPr>
                <w:rFonts w:ascii="Times New Roman" w:hAnsi="Times New Roman"/>
                <w:sz w:val="18"/>
                <w:szCs w:val="18"/>
              </w:rPr>
              <w:t>32</w:t>
            </w:r>
          </w:p>
        </w:tc>
        <w:tc>
          <w:tcPr>
            <w:tcW w:w="1074" w:type="dxa"/>
            <w:tcBorders>
              <w:top w:val="single" w:sz="4" w:space="0" w:color="auto"/>
              <w:left w:val="nil"/>
              <w:bottom w:val="single" w:sz="4" w:space="0" w:color="auto"/>
              <w:right w:val="single" w:sz="4" w:space="0" w:color="auto"/>
            </w:tcBorders>
            <w:noWrap/>
            <w:vAlign w:val="center"/>
          </w:tcPr>
          <w:p w14:paraId="54187E25" w14:textId="76CD342B" w:rsidR="00170E6A" w:rsidRPr="00DA55A3" w:rsidRDefault="00900449" w:rsidP="005A2379">
            <w:pPr>
              <w:jc w:val="center"/>
              <w:rPr>
                <w:rFonts w:ascii="Times New Roman" w:hAnsi="Times New Roman"/>
                <w:sz w:val="18"/>
                <w:szCs w:val="18"/>
              </w:rPr>
            </w:pPr>
            <w:r>
              <w:rPr>
                <w:rFonts w:ascii="Times New Roman" w:hAnsi="Times New Roman"/>
                <w:sz w:val="18"/>
                <w:szCs w:val="18"/>
              </w:rPr>
              <w:t>34</w:t>
            </w:r>
          </w:p>
        </w:tc>
      </w:tr>
      <w:tr w:rsidR="004A525F" w:rsidRPr="00DE1FAC" w14:paraId="0C7A7B73" w14:textId="77777777" w:rsidTr="00AB1CD9">
        <w:trPr>
          <w:trHeight w:val="495"/>
        </w:trPr>
        <w:tc>
          <w:tcPr>
            <w:tcW w:w="1105" w:type="dxa"/>
            <w:tcBorders>
              <w:top w:val="single" w:sz="4" w:space="0" w:color="auto"/>
              <w:left w:val="single" w:sz="4" w:space="0" w:color="auto"/>
              <w:bottom w:val="single" w:sz="4" w:space="0" w:color="auto"/>
              <w:right w:val="single" w:sz="4" w:space="0" w:color="auto"/>
            </w:tcBorders>
          </w:tcPr>
          <w:p w14:paraId="2FB45262" w14:textId="6EDB56D4" w:rsidR="004A525F" w:rsidRPr="00DA55A3" w:rsidRDefault="004A525F" w:rsidP="004A525F">
            <w:pPr>
              <w:jc w:val="center"/>
              <w:rPr>
                <w:rFonts w:ascii="Times New Roman" w:hAnsi="Times New Roman"/>
                <w:sz w:val="18"/>
                <w:szCs w:val="18"/>
              </w:rPr>
            </w:pPr>
            <w:r w:rsidRPr="004A525F">
              <w:rPr>
                <w:rFonts w:ascii="Times New Roman" w:hAnsi="Times New Roman"/>
                <w:sz w:val="18"/>
                <w:szCs w:val="18"/>
              </w:rPr>
              <w:t>Pokazatelj učinka</w:t>
            </w:r>
          </w:p>
        </w:tc>
        <w:tc>
          <w:tcPr>
            <w:tcW w:w="1658" w:type="dxa"/>
            <w:tcBorders>
              <w:top w:val="single" w:sz="4" w:space="0" w:color="auto"/>
              <w:left w:val="nil"/>
              <w:bottom w:val="single" w:sz="4" w:space="0" w:color="auto"/>
              <w:right w:val="single" w:sz="4" w:space="0" w:color="auto"/>
            </w:tcBorders>
            <w:noWrap/>
            <w:vAlign w:val="center"/>
          </w:tcPr>
          <w:p w14:paraId="33C9559D" w14:textId="2EF31167" w:rsidR="004A525F" w:rsidRPr="0048714E" w:rsidRDefault="00D3202F" w:rsidP="004A525F">
            <w:pPr>
              <w:jc w:val="center"/>
              <w:rPr>
                <w:rFonts w:ascii="Times New Roman" w:hAnsi="Times New Roman"/>
                <w:sz w:val="18"/>
                <w:szCs w:val="18"/>
              </w:rPr>
            </w:pPr>
            <w:r w:rsidRPr="00D3202F">
              <w:rPr>
                <w:rFonts w:ascii="Times New Roman" w:hAnsi="Times New Roman"/>
                <w:sz w:val="18"/>
                <w:szCs w:val="18"/>
              </w:rPr>
              <w:t>Vrijednost kompetitivnih znanstvenih projekata (od čega: ERC, ostali međunarodni programi)</w:t>
            </w:r>
          </w:p>
        </w:tc>
        <w:tc>
          <w:tcPr>
            <w:tcW w:w="1026" w:type="dxa"/>
            <w:tcBorders>
              <w:top w:val="single" w:sz="4" w:space="0" w:color="auto"/>
              <w:left w:val="nil"/>
              <w:bottom w:val="single" w:sz="4" w:space="0" w:color="auto"/>
              <w:right w:val="single" w:sz="4" w:space="0" w:color="auto"/>
            </w:tcBorders>
            <w:noWrap/>
            <w:vAlign w:val="center"/>
          </w:tcPr>
          <w:p w14:paraId="4DE643F9" w14:textId="0C10C1B0" w:rsidR="004A525F" w:rsidRDefault="00DB4ECF" w:rsidP="004A525F">
            <w:pPr>
              <w:jc w:val="center"/>
              <w:rPr>
                <w:rFonts w:ascii="Times New Roman" w:hAnsi="Times New Roman"/>
                <w:sz w:val="18"/>
                <w:szCs w:val="18"/>
              </w:rPr>
            </w:pPr>
            <w:r>
              <w:rPr>
                <w:rFonts w:ascii="Times New Roman" w:hAnsi="Times New Roman"/>
                <w:sz w:val="18"/>
                <w:szCs w:val="18"/>
              </w:rPr>
              <w:t>Broj aktivnosti</w:t>
            </w:r>
          </w:p>
        </w:tc>
        <w:tc>
          <w:tcPr>
            <w:tcW w:w="1262" w:type="dxa"/>
            <w:tcBorders>
              <w:top w:val="single" w:sz="4" w:space="0" w:color="auto"/>
              <w:left w:val="nil"/>
              <w:bottom w:val="single" w:sz="4" w:space="0" w:color="auto"/>
              <w:right w:val="single" w:sz="4" w:space="0" w:color="auto"/>
            </w:tcBorders>
            <w:noWrap/>
            <w:vAlign w:val="center"/>
          </w:tcPr>
          <w:p w14:paraId="15CA7C6E" w14:textId="01974A0F" w:rsidR="004A525F" w:rsidRPr="00975473" w:rsidRDefault="00975473" w:rsidP="004A525F">
            <w:pPr>
              <w:jc w:val="center"/>
              <w:rPr>
                <w:rFonts w:ascii="Times New Roman" w:hAnsi="Times New Roman"/>
                <w:sz w:val="16"/>
                <w:szCs w:val="16"/>
              </w:rPr>
            </w:pPr>
            <w:r w:rsidRPr="00975473">
              <w:rPr>
                <w:rFonts w:ascii="Times New Roman" w:hAnsi="Times New Roman"/>
                <w:sz w:val="16"/>
                <w:szCs w:val="16"/>
              </w:rPr>
              <w:t xml:space="preserve">3.321.170 </w:t>
            </w:r>
            <w:r w:rsidR="00AB1CD9">
              <w:rPr>
                <w:rFonts w:ascii="Times New Roman" w:hAnsi="Times New Roman"/>
                <w:sz w:val="16"/>
                <w:szCs w:val="16"/>
              </w:rPr>
              <w:t>€</w:t>
            </w:r>
          </w:p>
        </w:tc>
        <w:tc>
          <w:tcPr>
            <w:tcW w:w="939" w:type="dxa"/>
            <w:tcBorders>
              <w:top w:val="single" w:sz="4" w:space="0" w:color="auto"/>
              <w:left w:val="nil"/>
              <w:bottom w:val="single" w:sz="4" w:space="0" w:color="auto"/>
              <w:right w:val="single" w:sz="4" w:space="0" w:color="auto"/>
            </w:tcBorders>
            <w:noWrap/>
            <w:vAlign w:val="center"/>
          </w:tcPr>
          <w:p w14:paraId="14143AB1" w14:textId="2CFE5251" w:rsidR="004A525F" w:rsidRPr="00DA55A3" w:rsidRDefault="00DB4ECF" w:rsidP="004A525F">
            <w:pPr>
              <w:jc w:val="center"/>
              <w:rPr>
                <w:rFonts w:ascii="Times New Roman" w:hAnsi="Times New Roman"/>
                <w:sz w:val="18"/>
                <w:szCs w:val="18"/>
              </w:rPr>
            </w:pPr>
            <w:r w:rsidRPr="00DA55A3">
              <w:rPr>
                <w:rFonts w:ascii="Times New Roman" w:hAnsi="Times New Roman"/>
                <w:sz w:val="18"/>
                <w:szCs w:val="18"/>
              </w:rPr>
              <w:t>MEDRI</w:t>
            </w:r>
          </w:p>
        </w:tc>
        <w:tc>
          <w:tcPr>
            <w:tcW w:w="1027" w:type="dxa"/>
            <w:tcBorders>
              <w:top w:val="single" w:sz="4" w:space="0" w:color="auto"/>
              <w:left w:val="nil"/>
              <w:bottom w:val="single" w:sz="4" w:space="0" w:color="auto"/>
              <w:right w:val="single" w:sz="4" w:space="0" w:color="auto"/>
            </w:tcBorders>
            <w:noWrap/>
            <w:vAlign w:val="center"/>
          </w:tcPr>
          <w:p w14:paraId="671C4AA7" w14:textId="6BDF2A58" w:rsidR="004A525F" w:rsidRPr="00975473" w:rsidRDefault="00823D5B" w:rsidP="004A525F">
            <w:pPr>
              <w:jc w:val="center"/>
              <w:rPr>
                <w:rFonts w:ascii="Times New Roman" w:hAnsi="Times New Roman"/>
                <w:sz w:val="16"/>
                <w:szCs w:val="16"/>
              </w:rPr>
            </w:pPr>
            <w:r>
              <w:rPr>
                <w:rFonts w:ascii="Times New Roman" w:hAnsi="Times New Roman"/>
                <w:sz w:val="16"/>
                <w:szCs w:val="16"/>
              </w:rPr>
              <w:t>3.400.000</w:t>
            </w:r>
            <w:r w:rsidR="00AB1CD9">
              <w:rPr>
                <w:rFonts w:ascii="Times New Roman" w:hAnsi="Times New Roman"/>
                <w:sz w:val="16"/>
                <w:szCs w:val="16"/>
              </w:rPr>
              <w:t xml:space="preserve"> €</w:t>
            </w:r>
          </w:p>
        </w:tc>
        <w:tc>
          <w:tcPr>
            <w:tcW w:w="1123" w:type="dxa"/>
            <w:tcBorders>
              <w:top w:val="single" w:sz="4" w:space="0" w:color="auto"/>
              <w:left w:val="nil"/>
              <w:bottom w:val="single" w:sz="4" w:space="0" w:color="auto"/>
              <w:right w:val="single" w:sz="4" w:space="0" w:color="auto"/>
            </w:tcBorders>
            <w:noWrap/>
            <w:vAlign w:val="center"/>
          </w:tcPr>
          <w:p w14:paraId="4368C4E8" w14:textId="00A8F19E" w:rsidR="004A525F" w:rsidRPr="00975473" w:rsidRDefault="00AB1CD9" w:rsidP="004A525F">
            <w:pPr>
              <w:jc w:val="center"/>
              <w:rPr>
                <w:rFonts w:ascii="Times New Roman" w:hAnsi="Times New Roman"/>
                <w:sz w:val="16"/>
                <w:szCs w:val="16"/>
              </w:rPr>
            </w:pPr>
            <w:r>
              <w:rPr>
                <w:rFonts w:ascii="Times New Roman" w:hAnsi="Times New Roman"/>
                <w:sz w:val="16"/>
                <w:szCs w:val="16"/>
              </w:rPr>
              <w:t>3.450.000 €</w:t>
            </w:r>
          </w:p>
        </w:tc>
        <w:tc>
          <w:tcPr>
            <w:tcW w:w="1074" w:type="dxa"/>
            <w:tcBorders>
              <w:top w:val="single" w:sz="4" w:space="0" w:color="auto"/>
              <w:left w:val="nil"/>
              <w:bottom w:val="single" w:sz="4" w:space="0" w:color="auto"/>
              <w:right w:val="single" w:sz="4" w:space="0" w:color="auto"/>
            </w:tcBorders>
            <w:noWrap/>
            <w:vAlign w:val="center"/>
          </w:tcPr>
          <w:p w14:paraId="2556C2C3" w14:textId="7B7E3E18" w:rsidR="004A525F" w:rsidRPr="00975473" w:rsidRDefault="00AB1CD9" w:rsidP="004A525F">
            <w:pPr>
              <w:jc w:val="center"/>
              <w:rPr>
                <w:rFonts w:ascii="Times New Roman" w:hAnsi="Times New Roman"/>
                <w:sz w:val="16"/>
                <w:szCs w:val="16"/>
              </w:rPr>
            </w:pPr>
            <w:r>
              <w:rPr>
                <w:rFonts w:ascii="Times New Roman" w:hAnsi="Times New Roman"/>
                <w:sz w:val="16"/>
                <w:szCs w:val="16"/>
              </w:rPr>
              <w:t>3.500.000 €</w:t>
            </w:r>
          </w:p>
        </w:tc>
      </w:tr>
      <w:tr w:rsidR="004A525F" w:rsidRPr="00DE1FAC" w14:paraId="45695652" w14:textId="77777777" w:rsidTr="00AB1CD9">
        <w:trPr>
          <w:trHeight w:val="495"/>
        </w:trPr>
        <w:tc>
          <w:tcPr>
            <w:tcW w:w="1105" w:type="dxa"/>
            <w:tcBorders>
              <w:top w:val="single" w:sz="4" w:space="0" w:color="auto"/>
              <w:left w:val="single" w:sz="4" w:space="0" w:color="auto"/>
              <w:bottom w:val="single" w:sz="4" w:space="0" w:color="auto"/>
              <w:right w:val="single" w:sz="4" w:space="0" w:color="auto"/>
            </w:tcBorders>
          </w:tcPr>
          <w:p w14:paraId="249D77AA" w14:textId="6F9EF6ED" w:rsidR="004A525F" w:rsidRPr="00DA55A3" w:rsidRDefault="004A525F" w:rsidP="004A525F">
            <w:pPr>
              <w:jc w:val="center"/>
              <w:rPr>
                <w:rFonts w:ascii="Times New Roman" w:hAnsi="Times New Roman"/>
                <w:sz w:val="18"/>
                <w:szCs w:val="18"/>
              </w:rPr>
            </w:pPr>
            <w:r w:rsidRPr="004A525F">
              <w:rPr>
                <w:rFonts w:ascii="Times New Roman" w:hAnsi="Times New Roman"/>
                <w:sz w:val="18"/>
                <w:szCs w:val="18"/>
              </w:rPr>
              <w:t>Pokazatelj učinka</w:t>
            </w:r>
          </w:p>
        </w:tc>
        <w:tc>
          <w:tcPr>
            <w:tcW w:w="1658" w:type="dxa"/>
            <w:tcBorders>
              <w:top w:val="single" w:sz="4" w:space="0" w:color="auto"/>
              <w:left w:val="nil"/>
              <w:bottom w:val="single" w:sz="4" w:space="0" w:color="auto"/>
              <w:right w:val="single" w:sz="4" w:space="0" w:color="auto"/>
            </w:tcBorders>
            <w:noWrap/>
            <w:vAlign w:val="center"/>
          </w:tcPr>
          <w:p w14:paraId="480473B3" w14:textId="209AF2C7" w:rsidR="004A525F" w:rsidRPr="0048714E" w:rsidRDefault="00B665A8" w:rsidP="004A525F">
            <w:pPr>
              <w:jc w:val="center"/>
              <w:rPr>
                <w:rFonts w:ascii="Times New Roman" w:hAnsi="Times New Roman"/>
                <w:sz w:val="18"/>
                <w:szCs w:val="18"/>
              </w:rPr>
            </w:pPr>
            <w:r w:rsidRPr="00B665A8">
              <w:rPr>
                <w:rFonts w:ascii="Times New Roman" w:hAnsi="Times New Roman"/>
                <w:sz w:val="18"/>
                <w:szCs w:val="18"/>
              </w:rPr>
              <w:t>Broj uspješnih projektnih prijava u suradnji s inozemnim partnerom</w:t>
            </w:r>
          </w:p>
        </w:tc>
        <w:tc>
          <w:tcPr>
            <w:tcW w:w="1026" w:type="dxa"/>
            <w:tcBorders>
              <w:top w:val="single" w:sz="4" w:space="0" w:color="auto"/>
              <w:left w:val="nil"/>
              <w:bottom w:val="single" w:sz="4" w:space="0" w:color="auto"/>
              <w:right w:val="single" w:sz="4" w:space="0" w:color="auto"/>
            </w:tcBorders>
            <w:noWrap/>
            <w:vAlign w:val="center"/>
          </w:tcPr>
          <w:p w14:paraId="6DD763AE" w14:textId="79E3264B" w:rsidR="004A525F" w:rsidRDefault="00DB4ECF" w:rsidP="004A525F">
            <w:pPr>
              <w:jc w:val="center"/>
              <w:rPr>
                <w:rFonts w:ascii="Times New Roman" w:hAnsi="Times New Roman"/>
                <w:sz w:val="18"/>
                <w:szCs w:val="18"/>
              </w:rPr>
            </w:pPr>
            <w:r>
              <w:rPr>
                <w:rFonts w:ascii="Times New Roman" w:hAnsi="Times New Roman"/>
                <w:sz w:val="18"/>
                <w:szCs w:val="18"/>
              </w:rPr>
              <w:t>Broj aktivnosti</w:t>
            </w:r>
          </w:p>
        </w:tc>
        <w:tc>
          <w:tcPr>
            <w:tcW w:w="1262" w:type="dxa"/>
            <w:tcBorders>
              <w:top w:val="single" w:sz="4" w:space="0" w:color="auto"/>
              <w:left w:val="nil"/>
              <w:bottom w:val="single" w:sz="4" w:space="0" w:color="auto"/>
              <w:right w:val="single" w:sz="4" w:space="0" w:color="auto"/>
            </w:tcBorders>
            <w:noWrap/>
            <w:vAlign w:val="center"/>
          </w:tcPr>
          <w:p w14:paraId="7B17F940" w14:textId="0EFD21ED" w:rsidR="004A525F" w:rsidRDefault="00850DFF" w:rsidP="004A525F">
            <w:pPr>
              <w:jc w:val="center"/>
              <w:rPr>
                <w:rFonts w:ascii="Times New Roman" w:hAnsi="Times New Roman"/>
                <w:sz w:val="18"/>
                <w:szCs w:val="18"/>
              </w:rPr>
            </w:pPr>
            <w:r>
              <w:rPr>
                <w:rFonts w:ascii="Times New Roman" w:hAnsi="Times New Roman"/>
                <w:sz w:val="18"/>
                <w:szCs w:val="18"/>
              </w:rPr>
              <w:t>2</w:t>
            </w:r>
          </w:p>
        </w:tc>
        <w:tc>
          <w:tcPr>
            <w:tcW w:w="939" w:type="dxa"/>
            <w:tcBorders>
              <w:top w:val="single" w:sz="4" w:space="0" w:color="auto"/>
              <w:left w:val="nil"/>
              <w:bottom w:val="single" w:sz="4" w:space="0" w:color="auto"/>
              <w:right w:val="single" w:sz="4" w:space="0" w:color="auto"/>
            </w:tcBorders>
            <w:noWrap/>
            <w:vAlign w:val="center"/>
          </w:tcPr>
          <w:p w14:paraId="61C213F2" w14:textId="33A8A6F9" w:rsidR="004A525F" w:rsidRPr="00DA55A3" w:rsidRDefault="00DB4ECF" w:rsidP="004A525F">
            <w:pPr>
              <w:jc w:val="center"/>
              <w:rPr>
                <w:rFonts w:ascii="Times New Roman" w:hAnsi="Times New Roman"/>
                <w:sz w:val="18"/>
                <w:szCs w:val="18"/>
              </w:rPr>
            </w:pPr>
            <w:r w:rsidRPr="00DA55A3">
              <w:rPr>
                <w:rFonts w:ascii="Times New Roman" w:hAnsi="Times New Roman"/>
                <w:sz w:val="18"/>
                <w:szCs w:val="18"/>
              </w:rPr>
              <w:t>MEDRI</w:t>
            </w:r>
          </w:p>
        </w:tc>
        <w:tc>
          <w:tcPr>
            <w:tcW w:w="1027" w:type="dxa"/>
            <w:tcBorders>
              <w:top w:val="single" w:sz="4" w:space="0" w:color="auto"/>
              <w:left w:val="nil"/>
              <w:bottom w:val="single" w:sz="4" w:space="0" w:color="auto"/>
              <w:right w:val="single" w:sz="4" w:space="0" w:color="auto"/>
            </w:tcBorders>
            <w:noWrap/>
            <w:vAlign w:val="center"/>
          </w:tcPr>
          <w:p w14:paraId="6D8402F4" w14:textId="68460493" w:rsidR="004A525F" w:rsidRDefault="00850DFF" w:rsidP="004A525F">
            <w:pPr>
              <w:jc w:val="center"/>
              <w:rPr>
                <w:rFonts w:ascii="Times New Roman" w:hAnsi="Times New Roman"/>
                <w:sz w:val="18"/>
                <w:szCs w:val="18"/>
              </w:rPr>
            </w:pPr>
            <w:r>
              <w:rPr>
                <w:rFonts w:ascii="Times New Roman" w:hAnsi="Times New Roman"/>
                <w:sz w:val="18"/>
                <w:szCs w:val="18"/>
              </w:rPr>
              <w:t>3</w:t>
            </w:r>
          </w:p>
        </w:tc>
        <w:tc>
          <w:tcPr>
            <w:tcW w:w="1123" w:type="dxa"/>
            <w:tcBorders>
              <w:top w:val="single" w:sz="4" w:space="0" w:color="auto"/>
              <w:left w:val="nil"/>
              <w:bottom w:val="single" w:sz="4" w:space="0" w:color="auto"/>
              <w:right w:val="single" w:sz="4" w:space="0" w:color="auto"/>
            </w:tcBorders>
            <w:noWrap/>
            <w:vAlign w:val="center"/>
          </w:tcPr>
          <w:p w14:paraId="7C7234E3" w14:textId="612A5DA2" w:rsidR="004A525F" w:rsidRDefault="00850DFF" w:rsidP="004A525F">
            <w:pPr>
              <w:jc w:val="center"/>
              <w:rPr>
                <w:rFonts w:ascii="Times New Roman" w:hAnsi="Times New Roman"/>
                <w:sz w:val="18"/>
                <w:szCs w:val="18"/>
              </w:rPr>
            </w:pPr>
            <w:r>
              <w:rPr>
                <w:rFonts w:ascii="Times New Roman" w:hAnsi="Times New Roman"/>
                <w:sz w:val="18"/>
                <w:szCs w:val="18"/>
              </w:rPr>
              <w:t>4</w:t>
            </w:r>
          </w:p>
        </w:tc>
        <w:tc>
          <w:tcPr>
            <w:tcW w:w="1074" w:type="dxa"/>
            <w:tcBorders>
              <w:top w:val="single" w:sz="4" w:space="0" w:color="auto"/>
              <w:left w:val="nil"/>
              <w:bottom w:val="single" w:sz="4" w:space="0" w:color="auto"/>
              <w:right w:val="single" w:sz="4" w:space="0" w:color="auto"/>
            </w:tcBorders>
            <w:noWrap/>
            <w:vAlign w:val="center"/>
          </w:tcPr>
          <w:p w14:paraId="4463D82F" w14:textId="3156EEB6" w:rsidR="004A525F" w:rsidRDefault="00850DFF" w:rsidP="004A525F">
            <w:pPr>
              <w:jc w:val="center"/>
              <w:rPr>
                <w:rFonts w:ascii="Times New Roman" w:hAnsi="Times New Roman"/>
                <w:sz w:val="18"/>
                <w:szCs w:val="18"/>
              </w:rPr>
            </w:pPr>
            <w:r>
              <w:rPr>
                <w:rFonts w:ascii="Times New Roman" w:hAnsi="Times New Roman"/>
                <w:sz w:val="18"/>
                <w:szCs w:val="18"/>
              </w:rPr>
              <w:t>5</w:t>
            </w:r>
          </w:p>
        </w:tc>
      </w:tr>
      <w:tr w:rsidR="004A525F" w:rsidRPr="00DE1FAC" w14:paraId="39428588" w14:textId="77777777" w:rsidTr="00AB1CD9">
        <w:trPr>
          <w:trHeight w:val="495"/>
        </w:trPr>
        <w:tc>
          <w:tcPr>
            <w:tcW w:w="1105" w:type="dxa"/>
            <w:tcBorders>
              <w:top w:val="single" w:sz="4" w:space="0" w:color="auto"/>
              <w:left w:val="single" w:sz="4" w:space="0" w:color="auto"/>
              <w:bottom w:val="single" w:sz="4" w:space="0" w:color="auto"/>
              <w:right w:val="single" w:sz="4" w:space="0" w:color="auto"/>
            </w:tcBorders>
          </w:tcPr>
          <w:p w14:paraId="560E663E" w14:textId="4073E24D" w:rsidR="004A525F" w:rsidRPr="00DA55A3" w:rsidRDefault="004A525F" w:rsidP="004A525F">
            <w:pPr>
              <w:jc w:val="center"/>
              <w:rPr>
                <w:rFonts w:ascii="Times New Roman" w:hAnsi="Times New Roman"/>
                <w:sz w:val="18"/>
                <w:szCs w:val="18"/>
              </w:rPr>
            </w:pPr>
            <w:r w:rsidRPr="004A525F">
              <w:rPr>
                <w:rFonts w:ascii="Times New Roman" w:hAnsi="Times New Roman"/>
                <w:sz w:val="18"/>
                <w:szCs w:val="18"/>
              </w:rPr>
              <w:t>Pokazatelj učinka</w:t>
            </w:r>
          </w:p>
        </w:tc>
        <w:tc>
          <w:tcPr>
            <w:tcW w:w="1658" w:type="dxa"/>
            <w:tcBorders>
              <w:top w:val="single" w:sz="4" w:space="0" w:color="auto"/>
              <w:left w:val="nil"/>
              <w:bottom w:val="single" w:sz="4" w:space="0" w:color="auto"/>
              <w:right w:val="single" w:sz="4" w:space="0" w:color="auto"/>
            </w:tcBorders>
            <w:noWrap/>
            <w:vAlign w:val="center"/>
          </w:tcPr>
          <w:p w14:paraId="017544B9" w14:textId="037C41B1" w:rsidR="004A525F" w:rsidRPr="0048714E" w:rsidRDefault="00DB4ECF" w:rsidP="004A525F">
            <w:pPr>
              <w:jc w:val="center"/>
              <w:rPr>
                <w:rFonts w:ascii="Times New Roman" w:hAnsi="Times New Roman"/>
                <w:sz w:val="18"/>
                <w:szCs w:val="18"/>
              </w:rPr>
            </w:pPr>
            <w:r w:rsidRPr="00DB4ECF">
              <w:rPr>
                <w:rFonts w:ascii="Times New Roman" w:hAnsi="Times New Roman"/>
                <w:sz w:val="18"/>
                <w:szCs w:val="18"/>
              </w:rPr>
              <w:t>Broj suradnji s inozemnim partnerima</w:t>
            </w:r>
          </w:p>
        </w:tc>
        <w:tc>
          <w:tcPr>
            <w:tcW w:w="1026" w:type="dxa"/>
            <w:tcBorders>
              <w:top w:val="single" w:sz="4" w:space="0" w:color="auto"/>
              <w:left w:val="nil"/>
              <w:bottom w:val="single" w:sz="4" w:space="0" w:color="auto"/>
              <w:right w:val="single" w:sz="4" w:space="0" w:color="auto"/>
            </w:tcBorders>
            <w:noWrap/>
            <w:vAlign w:val="center"/>
          </w:tcPr>
          <w:p w14:paraId="0ADA2BC7" w14:textId="1A4115A4" w:rsidR="004A525F" w:rsidRDefault="00DB4ECF" w:rsidP="004A525F">
            <w:pPr>
              <w:jc w:val="center"/>
              <w:rPr>
                <w:rFonts w:ascii="Times New Roman" w:hAnsi="Times New Roman"/>
                <w:sz w:val="18"/>
                <w:szCs w:val="18"/>
              </w:rPr>
            </w:pPr>
            <w:r>
              <w:rPr>
                <w:rFonts w:ascii="Times New Roman" w:hAnsi="Times New Roman"/>
                <w:sz w:val="18"/>
                <w:szCs w:val="18"/>
              </w:rPr>
              <w:t>Broj aktivnosti</w:t>
            </w:r>
          </w:p>
        </w:tc>
        <w:tc>
          <w:tcPr>
            <w:tcW w:w="1262" w:type="dxa"/>
            <w:tcBorders>
              <w:top w:val="single" w:sz="4" w:space="0" w:color="auto"/>
              <w:left w:val="nil"/>
              <w:bottom w:val="single" w:sz="4" w:space="0" w:color="auto"/>
              <w:right w:val="single" w:sz="4" w:space="0" w:color="auto"/>
            </w:tcBorders>
            <w:noWrap/>
            <w:vAlign w:val="center"/>
          </w:tcPr>
          <w:p w14:paraId="6ECE181B" w14:textId="200B303B" w:rsidR="004A525F" w:rsidRDefault="00850DFF" w:rsidP="004A525F">
            <w:pPr>
              <w:jc w:val="center"/>
              <w:rPr>
                <w:rFonts w:ascii="Times New Roman" w:hAnsi="Times New Roman"/>
                <w:sz w:val="18"/>
                <w:szCs w:val="18"/>
              </w:rPr>
            </w:pPr>
            <w:r>
              <w:rPr>
                <w:rFonts w:ascii="Times New Roman" w:hAnsi="Times New Roman"/>
                <w:sz w:val="18"/>
                <w:szCs w:val="18"/>
              </w:rPr>
              <w:t>2</w:t>
            </w:r>
          </w:p>
        </w:tc>
        <w:tc>
          <w:tcPr>
            <w:tcW w:w="939" w:type="dxa"/>
            <w:tcBorders>
              <w:top w:val="single" w:sz="4" w:space="0" w:color="auto"/>
              <w:left w:val="nil"/>
              <w:bottom w:val="single" w:sz="4" w:space="0" w:color="auto"/>
              <w:right w:val="single" w:sz="4" w:space="0" w:color="auto"/>
            </w:tcBorders>
            <w:noWrap/>
            <w:vAlign w:val="center"/>
          </w:tcPr>
          <w:p w14:paraId="737FAC98" w14:textId="681A651D" w:rsidR="004A525F" w:rsidRPr="00DA55A3" w:rsidRDefault="00DB4ECF" w:rsidP="004A525F">
            <w:pPr>
              <w:jc w:val="center"/>
              <w:rPr>
                <w:rFonts w:ascii="Times New Roman" w:hAnsi="Times New Roman"/>
                <w:sz w:val="18"/>
                <w:szCs w:val="18"/>
              </w:rPr>
            </w:pPr>
            <w:r w:rsidRPr="00DA55A3">
              <w:rPr>
                <w:rFonts w:ascii="Times New Roman" w:hAnsi="Times New Roman"/>
                <w:sz w:val="18"/>
                <w:szCs w:val="18"/>
              </w:rPr>
              <w:t>MEDRI</w:t>
            </w:r>
          </w:p>
        </w:tc>
        <w:tc>
          <w:tcPr>
            <w:tcW w:w="1027" w:type="dxa"/>
            <w:tcBorders>
              <w:top w:val="single" w:sz="4" w:space="0" w:color="auto"/>
              <w:left w:val="nil"/>
              <w:bottom w:val="single" w:sz="4" w:space="0" w:color="auto"/>
              <w:right w:val="single" w:sz="4" w:space="0" w:color="auto"/>
            </w:tcBorders>
            <w:noWrap/>
            <w:vAlign w:val="center"/>
          </w:tcPr>
          <w:p w14:paraId="040D314B" w14:textId="6F10944E" w:rsidR="004A525F" w:rsidRDefault="00850DFF" w:rsidP="004A525F">
            <w:pPr>
              <w:jc w:val="center"/>
              <w:rPr>
                <w:rFonts w:ascii="Times New Roman" w:hAnsi="Times New Roman"/>
                <w:sz w:val="18"/>
                <w:szCs w:val="18"/>
              </w:rPr>
            </w:pPr>
            <w:r>
              <w:rPr>
                <w:rFonts w:ascii="Times New Roman" w:hAnsi="Times New Roman"/>
                <w:sz w:val="18"/>
                <w:szCs w:val="18"/>
              </w:rPr>
              <w:t>3</w:t>
            </w:r>
          </w:p>
        </w:tc>
        <w:tc>
          <w:tcPr>
            <w:tcW w:w="1123" w:type="dxa"/>
            <w:tcBorders>
              <w:top w:val="single" w:sz="4" w:space="0" w:color="auto"/>
              <w:left w:val="nil"/>
              <w:bottom w:val="single" w:sz="4" w:space="0" w:color="auto"/>
              <w:right w:val="single" w:sz="4" w:space="0" w:color="auto"/>
            </w:tcBorders>
            <w:noWrap/>
            <w:vAlign w:val="center"/>
          </w:tcPr>
          <w:p w14:paraId="0928B748" w14:textId="6A166C85" w:rsidR="004A525F" w:rsidRDefault="00850DFF" w:rsidP="004A525F">
            <w:pPr>
              <w:jc w:val="center"/>
              <w:rPr>
                <w:rFonts w:ascii="Times New Roman" w:hAnsi="Times New Roman"/>
                <w:sz w:val="18"/>
                <w:szCs w:val="18"/>
              </w:rPr>
            </w:pPr>
            <w:r>
              <w:rPr>
                <w:rFonts w:ascii="Times New Roman" w:hAnsi="Times New Roman"/>
                <w:sz w:val="18"/>
                <w:szCs w:val="18"/>
              </w:rPr>
              <w:t>4</w:t>
            </w:r>
          </w:p>
        </w:tc>
        <w:tc>
          <w:tcPr>
            <w:tcW w:w="1074" w:type="dxa"/>
            <w:tcBorders>
              <w:top w:val="single" w:sz="4" w:space="0" w:color="auto"/>
              <w:left w:val="nil"/>
              <w:bottom w:val="single" w:sz="4" w:space="0" w:color="auto"/>
              <w:right w:val="single" w:sz="4" w:space="0" w:color="auto"/>
            </w:tcBorders>
            <w:noWrap/>
            <w:vAlign w:val="center"/>
          </w:tcPr>
          <w:p w14:paraId="7A0BFEFF" w14:textId="794E11A4" w:rsidR="004A525F" w:rsidRDefault="00850DFF" w:rsidP="004A525F">
            <w:pPr>
              <w:jc w:val="center"/>
              <w:rPr>
                <w:rFonts w:ascii="Times New Roman" w:hAnsi="Times New Roman"/>
                <w:sz w:val="18"/>
                <w:szCs w:val="18"/>
              </w:rPr>
            </w:pPr>
            <w:r>
              <w:rPr>
                <w:rFonts w:ascii="Times New Roman" w:hAnsi="Times New Roman"/>
                <w:sz w:val="18"/>
                <w:szCs w:val="18"/>
              </w:rPr>
              <w:t>5</w:t>
            </w:r>
          </w:p>
        </w:tc>
      </w:tr>
      <w:bookmarkEnd w:id="2"/>
    </w:tbl>
    <w:p w14:paraId="32417E03" w14:textId="77777777" w:rsidR="00DF7610" w:rsidRPr="00DE1FAC" w:rsidRDefault="00DF7610" w:rsidP="008E0BDD">
      <w:pPr>
        <w:spacing w:after="120" w:line="360" w:lineRule="auto"/>
        <w:jc w:val="both"/>
        <w:rPr>
          <w:rFonts w:ascii="Times New Roman" w:hAnsi="Times New Roman"/>
          <w:sz w:val="24"/>
          <w:szCs w:val="24"/>
        </w:rPr>
      </w:pPr>
    </w:p>
    <w:p w14:paraId="2627CF5A" w14:textId="77777777" w:rsidR="00F57817" w:rsidRDefault="00F57817" w:rsidP="00B63950">
      <w:pPr>
        <w:jc w:val="both"/>
        <w:rPr>
          <w:rFonts w:ascii="Times New Roman" w:hAnsi="Times New Roman"/>
          <w:sz w:val="24"/>
          <w:szCs w:val="24"/>
        </w:rPr>
      </w:pPr>
    </w:p>
    <w:p w14:paraId="605D2DFB" w14:textId="77777777" w:rsidR="00B61BE3" w:rsidRPr="00DE1FAC" w:rsidRDefault="00B61BE3" w:rsidP="00B63950">
      <w:pPr>
        <w:jc w:val="both"/>
        <w:rPr>
          <w:rFonts w:ascii="Times New Roman" w:hAnsi="Times New Roman"/>
          <w:sz w:val="24"/>
          <w:szCs w:val="24"/>
        </w:rPr>
      </w:pPr>
    </w:p>
    <w:p w14:paraId="07E02702" w14:textId="4272B707" w:rsidR="001D6564" w:rsidRPr="00DE1FAC" w:rsidRDefault="001D6564" w:rsidP="001D6564">
      <w:pPr>
        <w:pBdr>
          <w:top w:val="dotted" w:sz="4" w:space="1" w:color="808080" w:themeColor="background1" w:themeShade="80"/>
          <w:bottom w:val="dotted" w:sz="4" w:space="1" w:color="808080" w:themeColor="background1" w:themeShade="80"/>
        </w:pBdr>
        <w:shd w:val="clear" w:color="auto" w:fill="DDD9C3" w:themeFill="background2" w:themeFillShade="E6"/>
        <w:spacing w:after="160" w:line="259" w:lineRule="auto"/>
        <w:jc w:val="both"/>
        <w:rPr>
          <w:rFonts w:ascii="Times New Roman" w:eastAsiaTheme="minorHAnsi" w:hAnsi="Times New Roman"/>
          <w:b/>
          <w:sz w:val="24"/>
          <w:szCs w:val="24"/>
        </w:rPr>
      </w:pPr>
      <w:r w:rsidRPr="00DE1FAC">
        <w:rPr>
          <w:rFonts w:ascii="Times New Roman" w:eastAsiaTheme="minorHAnsi" w:hAnsi="Times New Roman"/>
          <w:b/>
          <w:sz w:val="24"/>
          <w:szCs w:val="24"/>
        </w:rPr>
        <w:t>A6790</w:t>
      </w:r>
      <w:r w:rsidR="00CB1284" w:rsidRPr="00DE1FAC">
        <w:rPr>
          <w:rFonts w:ascii="Times New Roman" w:eastAsiaTheme="minorHAnsi" w:hAnsi="Times New Roman"/>
          <w:b/>
          <w:sz w:val="24"/>
          <w:szCs w:val="24"/>
        </w:rPr>
        <w:t>72</w:t>
      </w:r>
      <w:r w:rsidRPr="00DE1FAC">
        <w:rPr>
          <w:rFonts w:ascii="Times New Roman" w:eastAsiaTheme="minorHAnsi" w:hAnsi="Times New Roman"/>
          <w:b/>
          <w:sz w:val="24"/>
          <w:szCs w:val="24"/>
        </w:rPr>
        <w:t xml:space="preserve"> </w:t>
      </w:r>
      <w:r w:rsidR="00CB1284" w:rsidRPr="00DE1FAC">
        <w:rPr>
          <w:rFonts w:ascii="Times New Roman" w:eastAsiaTheme="minorHAnsi" w:hAnsi="Times New Roman"/>
          <w:b/>
          <w:sz w:val="24"/>
          <w:szCs w:val="24"/>
        </w:rPr>
        <w:t>EU projekti</w:t>
      </w:r>
      <w:r w:rsidRPr="00DE1FAC">
        <w:rPr>
          <w:rFonts w:ascii="Times New Roman" w:eastAsiaTheme="minorHAnsi" w:hAnsi="Times New Roman"/>
          <w:b/>
          <w:sz w:val="24"/>
          <w:szCs w:val="24"/>
        </w:rPr>
        <w:t xml:space="preserve"> Sveučilišt</w:t>
      </w:r>
      <w:r w:rsidR="00CB1284" w:rsidRPr="00DE1FAC">
        <w:rPr>
          <w:rFonts w:ascii="Times New Roman" w:eastAsiaTheme="minorHAnsi" w:hAnsi="Times New Roman"/>
          <w:b/>
          <w:sz w:val="24"/>
          <w:szCs w:val="24"/>
        </w:rPr>
        <w:t>a</w:t>
      </w:r>
      <w:r w:rsidRPr="00DE1FAC">
        <w:rPr>
          <w:rFonts w:ascii="Times New Roman" w:eastAsiaTheme="minorHAnsi" w:hAnsi="Times New Roman"/>
          <w:b/>
          <w:sz w:val="24"/>
          <w:szCs w:val="24"/>
        </w:rPr>
        <w:t xml:space="preserve"> u Rijeci (iz evidencijskih prihoda)</w:t>
      </w:r>
    </w:p>
    <w:p w14:paraId="764EC411" w14:textId="77777777" w:rsidR="00007FFB" w:rsidRPr="00DE1FAC" w:rsidRDefault="00007FFB" w:rsidP="00007FFB">
      <w:pPr>
        <w:spacing w:after="120" w:line="360" w:lineRule="auto"/>
        <w:jc w:val="both"/>
        <w:rPr>
          <w:rFonts w:ascii="Times New Roman" w:hAnsi="Times New Roman"/>
          <w:i/>
          <w:sz w:val="24"/>
          <w:szCs w:val="24"/>
        </w:rPr>
      </w:pPr>
      <w:r w:rsidRPr="00DE1FAC">
        <w:rPr>
          <w:rFonts w:ascii="Times New Roman" w:hAnsi="Times New Roman"/>
          <w:i/>
          <w:sz w:val="24"/>
          <w:szCs w:val="24"/>
        </w:rPr>
        <w:t>Zakonske i druge pravne osnove</w:t>
      </w:r>
    </w:p>
    <w:p w14:paraId="26A9FD20" w14:textId="77777777" w:rsidR="00BA4FA9" w:rsidRPr="00DE1FAC" w:rsidRDefault="00BA4FA9" w:rsidP="00BA4FA9">
      <w:pPr>
        <w:pStyle w:val="NormalWeb"/>
        <w:numPr>
          <w:ilvl w:val="0"/>
          <w:numId w:val="4"/>
        </w:numPr>
        <w:spacing w:before="0" w:beforeAutospacing="0" w:after="120" w:afterAutospacing="0" w:line="360" w:lineRule="auto"/>
        <w:jc w:val="both"/>
      </w:pPr>
      <w:r w:rsidRPr="00DE1FAC">
        <w:t xml:space="preserve">Zakon o visokom obrazovanju </w:t>
      </w:r>
      <w:r>
        <w:t>i znanstvenoj djelatnosti</w:t>
      </w:r>
    </w:p>
    <w:p w14:paraId="23C400FF" w14:textId="71C2F000" w:rsidR="00007FFB" w:rsidRPr="00DE1FAC" w:rsidRDefault="002F20AF" w:rsidP="00007FFB">
      <w:pPr>
        <w:pStyle w:val="NormalWeb"/>
        <w:numPr>
          <w:ilvl w:val="0"/>
          <w:numId w:val="4"/>
        </w:numPr>
        <w:spacing w:before="0" w:beforeAutospacing="0" w:after="120" w:afterAutospacing="0" w:line="360" w:lineRule="auto"/>
        <w:jc w:val="both"/>
      </w:pPr>
      <w:r w:rsidRPr="00DE1FAC">
        <w:t>Ugovori o financiranju projekata</w:t>
      </w:r>
    </w:p>
    <w:p w14:paraId="5CE144BA" w14:textId="77777777" w:rsidR="009A7247" w:rsidRPr="00DE1FAC" w:rsidRDefault="009A7247" w:rsidP="009A7247">
      <w:pPr>
        <w:pStyle w:val="NormalWeb"/>
        <w:numPr>
          <w:ilvl w:val="0"/>
          <w:numId w:val="4"/>
        </w:numPr>
        <w:spacing w:before="0" w:beforeAutospacing="0" w:after="120" w:afterAutospacing="0" w:line="360" w:lineRule="auto"/>
        <w:jc w:val="both"/>
      </w:pPr>
      <w:r w:rsidRPr="00DE1FAC">
        <w:t>Zakon o plaćama u</w:t>
      </w:r>
      <w:r>
        <w:t xml:space="preserve"> državnoj službi i</w:t>
      </w:r>
      <w:r w:rsidRPr="00DE1FAC">
        <w:t xml:space="preserve"> javnim službama</w:t>
      </w:r>
    </w:p>
    <w:p w14:paraId="491674FA" w14:textId="77777777" w:rsidR="009A7247" w:rsidRPr="00DE1FAC" w:rsidRDefault="009A7247" w:rsidP="009A7247">
      <w:pPr>
        <w:pStyle w:val="NormalWeb"/>
        <w:numPr>
          <w:ilvl w:val="0"/>
          <w:numId w:val="4"/>
        </w:numPr>
        <w:spacing w:before="0" w:beforeAutospacing="0" w:after="120" w:afterAutospacing="0" w:line="360" w:lineRule="auto"/>
        <w:jc w:val="both"/>
      </w:pPr>
      <w:r w:rsidRPr="0059498A">
        <w:t>Uredba o nazivima radnih mjesta, uvjetima za raspored i koeficijentima za obračun plaće u javnim službama</w:t>
      </w:r>
    </w:p>
    <w:p w14:paraId="5D5DDADE" w14:textId="77777777" w:rsidR="000324CC" w:rsidRPr="00DE1FAC" w:rsidRDefault="000324CC" w:rsidP="000324CC">
      <w:pPr>
        <w:pStyle w:val="NormalWeb"/>
        <w:numPr>
          <w:ilvl w:val="0"/>
          <w:numId w:val="4"/>
        </w:numPr>
        <w:spacing w:before="0" w:beforeAutospacing="0" w:after="120" w:afterAutospacing="0" w:line="360" w:lineRule="auto"/>
        <w:jc w:val="both"/>
      </w:pPr>
      <w:r w:rsidRPr="00DE1FAC">
        <w:t>Temeljni kolektivni ugovor za službenike i namještenike u javnim službama</w:t>
      </w:r>
    </w:p>
    <w:p w14:paraId="5E7E3286" w14:textId="3D5DA6C0" w:rsidR="000324CC" w:rsidRPr="00DE1FAC" w:rsidRDefault="000324CC" w:rsidP="000324CC">
      <w:pPr>
        <w:pStyle w:val="NormalWeb"/>
        <w:numPr>
          <w:ilvl w:val="0"/>
          <w:numId w:val="4"/>
        </w:numPr>
        <w:spacing w:before="0" w:beforeAutospacing="0" w:after="120" w:afterAutospacing="0" w:line="360" w:lineRule="auto"/>
        <w:jc w:val="both"/>
      </w:pPr>
      <w:r w:rsidRPr="00DE1FAC">
        <w:lastRenderedPageBreak/>
        <w:t xml:space="preserve">Kolektivni ugovor za znanost i visoko obrazovanje </w:t>
      </w:r>
    </w:p>
    <w:p w14:paraId="4BF3CBE0" w14:textId="09F9EA67" w:rsidR="00BA4FA9" w:rsidRPr="00DE1FAC" w:rsidRDefault="00BA4FA9" w:rsidP="00BA4FA9">
      <w:pPr>
        <w:pStyle w:val="NormalWeb"/>
        <w:numPr>
          <w:ilvl w:val="0"/>
          <w:numId w:val="4"/>
        </w:numPr>
        <w:spacing w:before="0" w:beforeAutospacing="0" w:after="120" w:afterAutospacing="0" w:line="360" w:lineRule="auto"/>
        <w:jc w:val="both"/>
      </w:pPr>
      <w:r w:rsidRPr="00DE1FAC">
        <w:t>Uput</w:t>
      </w:r>
      <w:r>
        <w:t>a</w:t>
      </w:r>
      <w:r w:rsidRPr="00DE1FAC">
        <w:t xml:space="preserve"> za izradu</w:t>
      </w:r>
      <w:r>
        <w:t xml:space="preserve"> i dostavu</w:t>
      </w:r>
      <w:r w:rsidRPr="00DE1FAC">
        <w:t xml:space="preserve"> prijedloga financijskih planova proračunskih korisnika razdjela 080 – Ministarstvo znanosti i obrazovanja za razdoblje 202</w:t>
      </w:r>
      <w:r w:rsidR="00372F34">
        <w:t>5</w:t>
      </w:r>
      <w:r w:rsidRPr="00DE1FAC">
        <w:t>. – 202</w:t>
      </w:r>
      <w:r w:rsidR="00372F34">
        <w:t>7</w:t>
      </w:r>
      <w:r w:rsidRPr="00DE1FAC">
        <w:t>.</w:t>
      </w:r>
    </w:p>
    <w:p w14:paraId="11BE8EA8" w14:textId="081ED0AF" w:rsidR="00BA4FA9" w:rsidRDefault="00BA4FA9" w:rsidP="00BA4FA9">
      <w:pPr>
        <w:pStyle w:val="ListParagraph"/>
        <w:numPr>
          <w:ilvl w:val="0"/>
          <w:numId w:val="4"/>
        </w:numPr>
        <w:spacing w:after="120" w:line="360" w:lineRule="auto"/>
        <w:rPr>
          <w:rFonts w:ascii="Times New Roman" w:eastAsiaTheme="minorHAnsi" w:hAnsi="Times New Roman"/>
          <w:sz w:val="24"/>
          <w:szCs w:val="24"/>
          <w:lang w:eastAsia="hr-HR"/>
        </w:rPr>
      </w:pPr>
      <w:r w:rsidRPr="00DE1FAC">
        <w:rPr>
          <w:rFonts w:ascii="Times New Roman" w:eastAsiaTheme="minorHAnsi" w:hAnsi="Times New Roman"/>
          <w:sz w:val="24"/>
          <w:szCs w:val="24"/>
          <w:lang w:eastAsia="hr-HR"/>
        </w:rPr>
        <w:t>Upute za izradu prijedloga financijskog plana Sveučilišta u Rijeci za razdoblje 202</w:t>
      </w:r>
      <w:r w:rsidR="00372F34">
        <w:rPr>
          <w:rFonts w:ascii="Times New Roman" w:eastAsiaTheme="minorHAnsi" w:hAnsi="Times New Roman"/>
          <w:sz w:val="24"/>
          <w:szCs w:val="24"/>
          <w:lang w:eastAsia="hr-HR"/>
        </w:rPr>
        <w:t>5</w:t>
      </w:r>
      <w:r w:rsidRPr="00DE1FAC">
        <w:rPr>
          <w:rFonts w:ascii="Times New Roman" w:eastAsiaTheme="minorHAnsi" w:hAnsi="Times New Roman"/>
          <w:sz w:val="24"/>
          <w:szCs w:val="24"/>
          <w:lang w:eastAsia="hr-HR"/>
        </w:rPr>
        <w:t>. – 202</w:t>
      </w:r>
      <w:r w:rsidR="00372F34">
        <w:rPr>
          <w:rFonts w:ascii="Times New Roman" w:eastAsiaTheme="minorHAnsi" w:hAnsi="Times New Roman"/>
          <w:sz w:val="24"/>
          <w:szCs w:val="24"/>
          <w:lang w:eastAsia="hr-HR"/>
        </w:rPr>
        <w:t>7</w:t>
      </w:r>
      <w:r>
        <w:rPr>
          <w:rFonts w:ascii="Times New Roman" w:eastAsiaTheme="minorHAnsi" w:hAnsi="Times New Roman"/>
          <w:sz w:val="24"/>
          <w:szCs w:val="24"/>
          <w:lang w:eastAsia="hr-HR"/>
        </w:rPr>
        <w:t>.</w:t>
      </w:r>
    </w:p>
    <w:p w14:paraId="106152DB" w14:textId="77777777" w:rsidR="002D576F" w:rsidRDefault="002D576F" w:rsidP="002D576F">
      <w:pPr>
        <w:pStyle w:val="ListParagraph"/>
        <w:numPr>
          <w:ilvl w:val="0"/>
          <w:numId w:val="4"/>
        </w:numPr>
        <w:spacing w:after="120" w:line="360" w:lineRule="auto"/>
        <w:jc w:val="both"/>
        <w:rPr>
          <w:rFonts w:ascii="Times New Roman" w:eastAsiaTheme="minorHAnsi" w:hAnsi="Times New Roman"/>
          <w:sz w:val="24"/>
          <w:szCs w:val="24"/>
          <w:lang w:eastAsia="hr-HR"/>
        </w:rPr>
      </w:pPr>
      <w:r>
        <w:rPr>
          <w:rFonts w:ascii="Times New Roman" w:eastAsiaTheme="minorHAnsi" w:hAnsi="Times New Roman"/>
          <w:sz w:val="24"/>
          <w:szCs w:val="24"/>
          <w:lang w:eastAsia="hr-HR"/>
        </w:rPr>
        <w:t>Usklađenje - F</w:t>
      </w:r>
      <w:r w:rsidRPr="00897F7A">
        <w:rPr>
          <w:rFonts w:ascii="Times New Roman" w:eastAsiaTheme="minorHAnsi" w:hAnsi="Times New Roman"/>
          <w:sz w:val="24"/>
          <w:szCs w:val="24"/>
          <w:lang w:eastAsia="hr-HR"/>
        </w:rPr>
        <w:t>inancijski planovi proračunskih korisnika glave 08006 Sveučilišta i veleučilišta u RH i glave 08008 Javni instituti u RH u okviru usvojenog Državnog proračuna Republike Hrvatske za 2025. godinu i projekcija za 2026. i 2027.</w:t>
      </w:r>
      <w:r>
        <w:rPr>
          <w:rFonts w:ascii="Times New Roman" w:eastAsiaTheme="minorHAnsi" w:hAnsi="Times New Roman"/>
          <w:sz w:val="24"/>
          <w:szCs w:val="24"/>
          <w:lang w:eastAsia="hr-HR"/>
        </w:rPr>
        <w:t xml:space="preserve"> </w:t>
      </w:r>
      <w:r w:rsidRPr="00DE1FAC">
        <w:t xml:space="preserve">– </w:t>
      </w:r>
      <w:r w:rsidRPr="00156415">
        <w:rPr>
          <w:rFonts w:ascii="Times New Roman" w:eastAsiaTheme="minorHAnsi" w:hAnsi="Times New Roman"/>
          <w:sz w:val="24"/>
          <w:szCs w:val="24"/>
          <w:lang w:eastAsia="hr-HR"/>
        </w:rPr>
        <w:t>Ministarstvo znanosti i obrazovanja za razdoblje 2025. – 2027.</w:t>
      </w:r>
    </w:p>
    <w:p w14:paraId="3D9175CF" w14:textId="6BE63A1D" w:rsidR="002D576F" w:rsidRPr="002D576F" w:rsidRDefault="002D576F" w:rsidP="002D576F">
      <w:pPr>
        <w:pStyle w:val="ListParagraph"/>
        <w:numPr>
          <w:ilvl w:val="0"/>
          <w:numId w:val="4"/>
        </w:numPr>
        <w:spacing w:after="120" w:line="360" w:lineRule="auto"/>
        <w:jc w:val="both"/>
        <w:rPr>
          <w:rFonts w:ascii="Times New Roman" w:eastAsiaTheme="minorHAnsi" w:hAnsi="Times New Roman"/>
          <w:sz w:val="24"/>
          <w:szCs w:val="24"/>
          <w:lang w:eastAsia="hr-HR"/>
        </w:rPr>
      </w:pPr>
      <w:r>
        <w:rPr>
          <w:rFonts w:ascii="Times New Roman" w:eastAsiaTheme="minorHAnsi" w:hAnsi="Times New Roman"/>
          <w:sz w:val="24"/>
          <w:szCs w:val="24"/>
          <w:lang w:eastAsia="hr-HR"/>
        </w:rPr>
        <w:t>Usklađenje prijedloga financijskog plana Sveučilišta u Rijeci za razdoblje 2025. – 2027. godine.</w:t>
      </w:r>
    </w:p>
    <w:p w14:paraId="3B4B745E" w14:textId="77777777" w:rsidR="002F20AF" w:rsidRPr="00DE1FAC" w:rsidRDefault="002F20AF" w:rsidP="002F20AF">
      <w:pPr>
        <w:pStyle w:val="NormalWeb"/>
        <w:spacing w:before="0" w:beforeAutospacing="0" w:after="120" w:afterAutospacing="0" w:line="360" w:lineRule="auto"/>
        <w:jc w:val="both"/>
      </w:pPr>
    </w:p>
    <w:tbl>
      <w:tblPr>
        <w:tblW w:w="9940" w:type="dxa"/>
        <w:tblLook w:val="04A0" w:firstRow="1" w:lastRow="0" w:firstColumn="1" w:lastColumn="0" w:noHBand="0" w:noVBand="1"/>
      </w:tblPr>
      <w:tblGrid>
        <w:gridCol w:w="1200"/>
        <w:gridCol w:w="1625"/>
        <w:gridCol w:w="1395"/>
        <w:gridCol w:w="1420"/>
        <w:gridCol w:w="1540"/>
        <w:gridCol w:w="1340"/>
        <w:gridCol w:w="1420"/>
      </w:tblGrid>
      <w:tr w:rsidR="002F20AF" w:rsidRPr="00DE1FAC" w14:paraId="1E53B5C8" w14:textId="77777777" w:rsidTr="00DE1FAC">
        <w:trPr>
          <w:trHeight w:val="315"/>
        </w:trPr>
        <w:tc>
          <w:tcPr>
            <w:tcW w:w="1200" w:type="dxa"/>
            <w:tcBorders>
              <w:top w:val="single" w:sz="8" w:space="0" w:color="auto"/>
              <w:left w:val="single" w:sz="8" w:space="0" w:color="auto"/>
              <w:bottom w:val="single" w:sz="4" w:space="0" w:color="auto"/>
              <w:right w:val="single" w:sz="4" w:space="0" w:color="auto"/>
            </w:tcBorders>
            <w:shd w:val="clear" w:color="000000" w:fill="D0CECE"/>
            <w:vAlign w:val="center"/>
            <w:hideMark/>
          </w:tcPr>
          <w:p w14:paraId="058DFE04" w14:textId="77777777" w:rsidR="002F20AF" w:rsidRPr="00DE1FAC" w:rsidRDefault="002F20AF" w:rsidP="0062005E">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color w:val="000000"/>
                <w:sz w:val="20"/>
                <w:szCs w:val="20"/>
                <w:lang w:eastAsia="hr-HR"/>
              </w:rPr>
              <w:t> </w:t>
            </w:r>
          </w:p>
        </w:tc>
        <w:tc>
          <w:tcPr>
            <w:tcW w:w="1625" w:type="dxa"/>
            <w:tcBorders>
              <w:top w:val="single" w:sz="8" w:space="0" w:color="auto"/>
              <w:left w:val="nil"/>
              <w:bottom w:val="single" w:sz="4" w:space="0" w:color="auto"/>
              <w:right w:val="single" w:sz="4" w:space="0" w:color="auto"/>
            </w:tcBorders>
            <w:shd w:val="clear" w:color="000000" w:fill="D0CECE"/>
            <w:vAlign w:val="center"/>
            <w:hideMark/>
          </w:tcPr>
          <w:p w14:paraId="33568884" w14:textId="10BA5B09" w:rsidR="002F20AF" w:rsidRPr="00DE1FAC" w:rsidRDefault="004E3C28" w:rsidP="0062005E">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sz w:val="20"/>
                <w:szCs w:val="20"/>
                <w:lang w:eastAsia="hr-HR"/>
              </w:rPr>
              <w:t>Izvršenje 202</w:t>
            </w:r>
            <w:r w:rsidR="00372F34">
              <w:rPr>
                <w:rFonts w:ascii="Times New Roman" w:eastAsia="Times New Roman" w:hAnsi="Times New Roman"/>
                <w:sz w:val="20"/>
                <w:szCs w:val="20"/>
                <w:lang w:eastAsia="hr-HR"/>
              </w:rPr>
              <w:t>3</w:t>
            </w:r>
            <w:r w:rsidR="002F20AF" w:rsidRPr="00DE1FAC">
              <w:rPr>
                <w:rFonts w:ascii="Times New Roman" w:eastAsia="Times New Roman" w:hAnsi="Times New Roman"/>
                <w:sz w:val="20"/>
                <w:szCs w:val="20"/>
                <w:lang w:eastAsia="hr-HR"/>
              </w:rPr>
              <w:t>.</w:t>
            </w:r>
          </w:p>
        </w:tc>
        <w:tc>
          <w:tcPr>
            <w:tcW w:w="1395" w:type="dxa"/>
            <w:tcBorders>
              <w:top w:val="single" w:sz="8" w:space="0" w:color="auto"/>
              <w:left w:val="nil"/>
              <w:bottom w:val="single" w:sz="4" w:space="0" w:color="auto"/>
              <w:right w:val="single" w:sz="4" w:space="0" w:color="auto"/>
            </w:tcBorders>
            <w:shd w:val="clear" w:color="000000" w:fill="D0CECE"/>
            <w:vAlign w:val="center"/>
            <w:hideMark/>
          </w:tcPr>
          <w:p w14:paraId="19BFF81D" w14:textId="200551A6" w:rsidR="002F20AF" w:rsidRPr="00DE1FAC" w:rsidRDefault="004E3C28" w:rsidP="0062005E">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sz w:val="20"/>
                <w:szCs w:val="20"/>
                <w:lang w:eastAsia="hr-HR"/>
              </w:rPr>
              <w:t>Plan 202</w:t>
            </w:r>
            <w:r w:rsidR="00372F34">
              <w:rPr>
                <w:rFonts w:ascii="Times New Roman" w:eastAsia="Times New Roman" w:hAnsi="Times New Roman"/>
                <w:sz w:val="20"/>
                <w:szCs w:val="20"/>
                <w:lang w:eastAsia="hr-HR"/>
              </w:rPr>
              <w:t>4</w:t>
            </w:r>
            <w:r w:rsidR="002F20AF" w:rsidRPr="00DE1FAC">
              <w:rPr>
                <w:rFonts w:ascii="Times New Roman" w:eastAsia="Times New Roman" w:hAnsi="Times New Roman"/>
                <w:sz w:val="20"/>
                <w:szCs w:val="20"/>
                <w:lang w:eastAsia="hr-HR"/>
              </w:rPr>
              <w:t>.</w:t>
            </w:r>
          </w:p>
        </w:tc>
        <w:tc>
          <w:tcPr>
            <w:tcW w:w="1420" w:type="dxa"/>
            <w:tcBorders>
              <w:top w:val="single" w:sz="8" w:space="0" w:color="auto"/>
              <w:left w:val="nil"/>
              <w:bottom w:val="single" w:sz="4" w:space="0" w:color="auto"/>
              <w:right w:val="single" w:sz="4" w:space="0" w:color="auto"/>
            </w:tcBorders>
            <w:shd w:val="clear" w:color="000000" w:fill="D0CECE"/>
            <w:vAlign w:val="center"/>
            <w:hideMark/>
          </w:tcPr>
          <w:p w14:paraId="749E20F0" w14:textId="0F0C62C2" w:rsidR="002F20AF" w:rsidRPr="00DE1FAC" w:rsidRDefault="004E3C28" w:rsidP="0062005E">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sz w:val="20"/>
                <w:szCs w:val="20"/>
                <w:lang w:eastAsia="hr-HR"/>
              </w:rPr>
              <w:t>Plan 202</w:t>
            </w:r>
            <w:r w:rsidR="00372F34">
              <w:rPr>
                <w:rFonts w:ascii="Times New Roman" w:eastAsia="Times New Roman" w:hAnsi="Times New Roman"/>
                <w:sz w:val="20"/>
                <w:szCs w:val="20"/>
                <w:lang w:eastAsia="hr-HR"/>
              </w:rPr>
              <w:t>5</w:t>
            </w:r>
            <w:r w:rsidR="002F20AF" w:rsidRPr="00DE1FAC">
              <w:rPr>
                <w:rFonts w:ascii="Times New Roman" w:eastAsia="Times New Roman" w:hAnsi="Times New Roman"/>
                <w:sz w:val="20"/>
                <w:szCs w:val="20"/>
                <w:lang w:eastAsia="hr-HR"/>
              </w:rPr>
              <w:t>.</w:t>
            </w:r>
          </w:p>
        </w:tc>
        <w:tc>
          <w:tcPr>
            <w:tcW w:w="1540" w:type="dxa"/>
            <w:tcBorders>
              <w:top w:val="single" w:sz="8" w:space="0" w:color="auto"/>
              <w:left w:val="nil"/>
              <w:bottom w:val="single" w:sz="4" w:space="0" w:color="auto"/>
              <w:right w:val="single" w:sz="4" w:space="0" w:color="auto"/>
            </w:tcBorders>
            <w:shd w:val="clear" w:color="000000" w:fill="D0CECE"/>
            <w:vAlign w:val="center"/>
            <w:hideMark/>
          </w:tcPr>
          <w:p w14:paraId="71627E10" w14:textId="405B5D8E" w:rsidR="002F20AF" w:rsidRPr="00DE1FAC" w:rsidRDefault="004E3C28" w:rsidP="0062005E">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sz w:val="20"/>
                <w:szCs w:val="20"/>
                <w:lang w:eastAsia="hr-HR"/>
              </w:rPr>
              <w:t>Plan 202</w:t>
            </w:r>
            <w:r w:rsidR="00372F34">
              <w:rPr>
                <w:rFonts w:ascii="Times New Roman" w:eastAsia="Times New Roman" w:hAnsi="Times New Roman"/>
                <w:sz w:val="20"/>
                <w:szCs w:val="20"/>
                <w:lang w:eastAsia="hr-HR"/>
              </w:rPr>
              <w:t>6</w:t>
            </w:r>
            <w:r w:rsidR="002F20AF" w:rsidRPr="00DE1FAC">
              <w:rPr>
                <w:rFonts w:ascii="Times New Roman" w:eastAsia="Times New Roman" w:hAnsi="Times New Roman"/>
                <w:sz w:val="20"/>
                <w:szCs w:val="20"/>
                <w:lang w:eastAsia="hr-HR"/>
              </w:rPr>
              <w:t>.</w:t>
            </w:r>
          </w:p>
        </w:tc>
        <w:tc>
          <w:tcPr>
            <w:tcW w:w="1340" w:type="dxa"/>
            <w:tcBorders>
              <w:top w:val="single" w:sz="8" w:space="0" w:color="auto"/>
              <w:left w:val="nil"/>
              <w:bottom w:val="single" w:sz="4" w:space="0" w:color="auto"/>
              <w:right w:val="single" w:sz="4" w:space="0" w:color="auto"/>
            </w:tcBorders>
            <w:shd w:val="clear" w:color="000000" w:fill="D0CECE"/>
            <w:vAlign w:val="center"/>
            <w:hideMark/>
          </w:tcPr>
          <w:p w14:paraId="6A8B14C9" w14:textId="632D8788" w:rsidR="002F20AF" w:rsidRPr="00DE1FAC" w:rsidRDefault="004E3C28" w:rsidP="0062005E">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sz w:val="20"/>
                <w:szCs w:val="20"/>
                <w:lang w:eastAsia="hr-HR"/>
              </w:rPr>
              <w:t>Plan 202</w:t>
            </w:r>
            <w:r w:rsidR="00372F34">
              <w:rPr>
                <w:rFonts w:ascii="Times New Roman" w:eastAsia="Times New Roman" w:hAnsi="Times New Roman"/>
                <w:sz w:val="20"/>
                <w:szCs w:val="20"/>
                <w:lang w:eastAsia="hr-HR"/>
              </w:rPr>
              <w:t>7</w:t>
            </w:r>
            <w:r w:rsidR="002F20AF" w:rsidRPr="00DE1FAC">
              <w:rPr>
                <w:rFonts w:ascii="Times New Roman" w:eastAsia="Times New Roman" w:hAnsi="Times New Roman"/>
                <w:sz w:val="20"/>
                <w:szCs w:val="20"/>
                <w:lang w:eastAsia="hr-HR"/>
              </w:rPr>
              <w:t>.</w:t>
            </w:r>
          </w:p>
        </w:tc>
        <w:tc>
          <w:tcPr>
            <w:tcW w:w="1420" w:type="dxa"/>
            <w:tcBorders>
              <w:top w:val="single" w:sz="8" w:space="0" w:color="auto"/>
              <w:left w:val="nil"/>
              <w:bottom w:val="single" w:sz="4" w:space="0" w:color="auto"/>
              <w:right w:val="single" w:sz="8" w:space="0" w:color="auto"/>
            </w:tcBorders>
            <w:shd w:val="clear" w:color="000000" w:fill="D0CECE"/>
            <w:vAlign w:val="center"/>
            <w:hideMark/>
          </w:tcPr>
          <w:p w14:paraId="74A94F4A" w14:textId="2B841A88" w:rsidR="002F20AF" w:rsidRPr="00DE1FAC" w:rsidRDefault="00F6726B" w:rsidP="0062005E">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sz w:val="20"/>
                <w:szCs w:val="20"/>
                <w:lang w:eastAsia="hr-HR"/>
              </w:rPr>
              <w:t>Indeks 2</w:t>
            </w:r>
            <w:r w:rsidR="00E2217E">
              <w:rPr>
                <w:rFonts w:ascii="Times New Roman" w:eastAsia="Times New Roman" w:hAnsi="Times New Roman"/>
                <w:sz w:val="20"/>
                <w:szCs w:val="20"/>
                <w:lang w:eastAsia="hr-HR"/>
              </w:rPr>
              <w:t>5</w:t>
            </w:r>
            <w:r w:rsidRPr="00DE1FAC">
              <w:rPr>
                <w:rFonts w:ascii="Times New Roman" w:eastAsia="Times New Roman" w:hAnsi="Times New Roman"/>
                <w:sz w:val="20"/>
                <w:szCs w:val="20"/>
                <w:lang w:eastAsia="hr-HR"/>
              </w:rPr>
              <w:t>./2</w:t>
            </w:r>
            <w:r w:rsidR="00E2217E">
              <w:rPr>
                <w:rFonts w:ascii="Times New Roman" w:eastAsia="Times New Roman" w:hAnsi="Times New Roman"/>
                <w:sz w:val="20"/>
                <w:szCs w:val="20"/>
                <w:lang w:eastAsia="hr-HR"/>
              </w:rPr>
              <w:t>4</w:t>
            </w:r>
            <w:r w:rsidR="002F20AF" w:rsidRPr="00DE1FAC">
              <w:rPr>
                <w:rFonts w:ascii="Times New Roman" w:eastAsia="Times New Roman" w:hAnsi="Times New Roman"/>
                <w:sz w:val="20"/>
                <w:szCs w:val="20"/>
                <w:lang w:eastAsia="hr-HR"/>
              </w:rPr>
              <w:t>.</w:t>
            </w:r>
          </w:p>
        </w:tc>
      </w:tr>
      <w:tr w:rsidR="004A4E3A" w:rsidRPr="00DE1FAC" w14:paraId="4CC1BA83" w14:textId="77777777" w:rsidTr="00DE1FAC">
        <w:trPr>
          <w:trHeight w:val="330"/>
        </w:trPr>
        <w:tc>
          <w:tcPr>
            <w:tcW w:w="1200" w:type="dxa"/>
            <w:tcBorders>
              <w:top w:val="nil"/>
              <w:left w:val="single" w:sz="8" w:space="0" w:color="auto"/>
              <w:bottom w:val="single" w:sz="8" w:space="0" w:color="auto"/>
              <w:right w:val="single" w:sz="4" w:space="0" w:color="auto"/>
            </w:tcBorders>
            <w:shd w:val="clear" w:color="auto" w:fill="auto"/>
            <w:vAlign w:val="center"/>
            <w:hideMark/>
          </w:tcPr>
          <w:p w14:paraId="0C7182B7" w14:textId="658FCD83" w:rsidR="004A4E3A" w:rsidRPr="00DE1FAC" w:rsidRDefault="004A4E3A" w:rsidP="004A4E3A">
            <w:pPr>
              <w:spacing w:after="0" w:line="240" w:lineRule="auto"/>
              <w:rPr>
                <w:rFonts w:ascii="Times New Roman" w:eastAsia="Times New Roman" w:hAnsi="Times New Roman"/>
                <w:color w:val="000000"/>
                <w:sz w:val="20"/>
                <w:szCs w:val="20"/>
                <w:lang w:eastAsia="hr-HR"/>
              </w:rPr>
            </w:pPr>
            <w:r w:rsidRPr="00DE1FAC">
              <w:rPr>
                <w:rFonts w:ascii="Times New Roman" w:eastAsia="Times New Roman" w:hAnsi="Times New Roman"/>
                <w:color w:val="000000"/>
                <w:sz w:val="20"/>
                <w:szCs w:val="20"/>
                <w:lang w:eastAsia="hr-HR"/>
              </w:rPr>
              <w:t>A679072</w:t>
            </w:r>
          </w:p>
        </w:tc>
        <w:tc>
          <w:tcPr>
            <w:tcW w:w="1625" w:type="dxa"/>
            <w:tcBorders>
              <w:top w:val="nil"/>
              <w:left w:val="nil"/>
              <w:bottom w:val="single" w:sz="8" w:space="0" w:color="auto"/>
              <w:right w:val="single" w:sz="4" w:space="0" w:color="auto"/>
            </w:tcBorders>
            <w:shd w:val="clear" w:color="auto" w:fill="auto"/>
            <w:vAlign w:val="center"/>
          </w:tcPr>
          <w:p w14:paraId="79B05DC6" w14:textId="60497F8C" w:rsidR="004A4E3A" w:rsidRPr="00DE1FAC" w:rsidRDefault="00425019" w:rsidP="004A4E3A">
            <w:pPr>
              <w:spacing w:after="0" w:line="240" w:lineRule="auto"/>
              <w:jc w:val="right"/>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460.097</w:t>
            </w:r>
            <w:r w:rsidR="00DE1FAC">
              <w:rPr>
                <w:rFonts w:ascii="Times New Roman" w:eastAsia="Times New Roman" w:hAnsi="Times New Roman"/>
                <w:color w:val="000000"/>
                <w:sz w:val="20"/>
                <w:szCs w:val="20"/>
                <w:lang w:eastAsia="hr-HR"/>
              </w:rPr>
              <w:t xml:space="preserve"> </w:t>
            </w:r>
            <w:r w:rsidR="00011DB4">
              <w:rPr>
                <w:rFonts w:ascii="Times New Roman" w:eastAsia="Times New Roman" w:hAnsi="Times New Roman"/>
                <w:color w:val="000000"/>
                <w:sz w:val="20"/>
                <w:szCs w:val="20"/>
                <w:lang w:eastAsia="hr-HR"/>
              </w:rPr>
              <w:t>€</w:t>
            </w:r>
          </w:p>
        </w:tc>
        <w:tc>
          <w:tcPr>
            <w:tcW w:w="1395" w:type="dxa"/>
            <w:tcBorders>
              <w:top w:val="nil"/>
              <w:left w:val="nil"/>
              <w:bottom w:val="single" w:sz="8" w:space="0" w:color="auto"/>
              <w:right w:val="single" w:sz="4" w:space="0" w:color="auto"/>
            </w:tcBorders>
            <w:shd w:val="clear" w:color="auto" w:fill="auto"/>
            <w:vAlign w:val="center"/>
          </w:tcPr>
          <w:p w14:paraId="7E0A7714" w14:textId="7ACAC71B" w:rsidR="004A4E3A" w:rsidRPr="00DE1FAC" w:rsidRDefault="00A32BD8" w:rsidP="004A4E3A">
            <w:pPr>
              <w:spacing w:after="0" w:line="240" w:lineRule="auto"/>
              <w:jc w:val="right"/>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170.664</w:t>
            </w:r>
            <w:r w:rsidR="00DE1FAC">
              <w:rPr>
                <w:rFonts w:ascii="Times New Roman" w:eastAsia="Times New Roman" w:hAnsi="Times New Roman"/>
                <w:color w:val="000000"/>
                <w:sz w:val="20"/>
                <w:szCs w:val="20"/>
                <w:lang w:eastAsia="hr-HR"/>
              </w:rPr>
              <w:t xml:space="preserve"> </w:t>
            </w:r>
            <w:r w:rsidR="00011DB4">
              <w:rPr>
                <w:rFonts w:ascii="Times New Roman" w:eastAsia="Times New Roman" w:hAnsi="Times New Roman"/>
                <w:color w:val="000000"/>
                <w:sz w:val="20"/>
                <w:szCs w:val="20"/>
                <w:lang w:eastAsia="hr-HR"/>
              </w:rPr>
              <w:t>€</w:t>
            </w:r>
          </w:p>
        </w:tc>
        <w:tc>
          <w:tcPr>
            <w:tcW w:w="1420" w:type="dxa"/>
            <w:tcBorders>
              <w:top w:val="nil"/>
              <w:left w:val="nil"/>
              <w:bottom w:val="single" w:sz="8" w:space="0" w:color="auto"/>
              <w:right w:val="single" w:sz="4" w:space="0" w:color="auto"/>
            </w:tcBorders>
            <w:shd w:val="clear" w:color="auto" w:fill="auto"/>
            <w:vAlign w:val="center"/>
          </w:tcPr>
          <w:p w14:paraId="728727BC" w14:textId="271104D4" w:rsidR="004A4E3A" w:rsidRPr="00DE1FAC" w:rsidRDefault="00FF2778" w:rsidP="004A4E3A">
            <w:pPr>
              <w:spacing w:after="0" w:line="240" w:lineRule="auto"/>
              <w:jc w:val="right"/>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714.909</w:t>
            </w:r>
            <w:r w:rsidR="00DE1FAC">
              <w:rPr>
                <w:rFonts w:ascii="Times New Roman" w:eastAsia="Times New Roman" w:hAnsi="Times New Roman"/>
                <w:color w:val="000000"/>
                <w:sz w:val="20"/>
                <w:szCs w:val="20"/>
                <w:lang w:eastAsia="hr-HR"/>
              </w:rPr>
              <w:t xml:space="preserve"> </w:t>
            </w:r>
            <w:r w:rsidR="00011DB4">
              <w:rPr>
                <w:rFonts w:ascii="Times New Roman" w:eastAsia="Times New Roman" w:hAnsi="Times New Roman"/>
                <w:color w:val="000000"/>
                <w:sz w:val="20"/>
                <w:szCs w:val="20"/>
                <w:lang w:eastAsia="hr-HR"/>
              </w:rPr>
              <w:t>€</w:t>
            </w:r>
          </w:p>
        </w:tc>
        <w:tc>
          <w:tcPr>
            <w:tcW w:w="1540" w:type="dxa"/>
            <w:tcBorders>
              <w:top w:val="nil"/>
              <w:left w:val="nil"/>
              <w:bottom w:val="single" w:sz="8" w:space="0" w:color="auto"/>
              <w:right w:val="single" w:sz="4" w:space="0" w:color="auto"/>
            </w:tcBorders>
            <w:shd w:val="clear" w:color="auto" w:fill="auto"/>
            <w:vAlign w:val="center"/>
          </w:tcPr>
          <w:p w14:paraId="460C3FAC" w14:textId="1F2E8A1E" w:rsidR="004A4E3A" w:rsidRPr="00DE1FAC" w:rsidRDefault="00E2217E" w:rsidP="004A4E3A">
            <w:pPr>
              <w:spacing w:after="0" w:line="240" w:lineRule="auto"/>
              <w:jc w:val="right"/>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277.059</w:t>
            </w:r>
            <w:r w:rsidR="00DE1FAC">
              <w:rPr>
                <w:rFonts w:ascii="Times New Roman" w:eastAsia="Times New Roman" w:hAnsi="Times New Roman"/>
                <w:color w:val="000000"/>
                <w:sz w:val="20"/>
                <w:szCs w:val="20"/>
                <w:lang w:eastAsia="hr-HR"/>
              </w:rPr>
              <w:t xml:space="preserve"> </w:t>
            </w:r>
            <w:r w:rsidR="00011DB4">
              <w:rPr>
                <w:rFonts w:ascii="Times New Roman" w:eastAsia="Times New Roman" w:hAnsi="Times New Roman"/>
                <w:color w:val="000000"/>
                <w:sz w:val="20"/>
                <w:szCs w:val="20"/>
                <w:lang w:eastAsia="hr-HR"/>
              </w:rPr>
              <w:t>€</w:t>
            </w:r>
          </w:p>
        </w:tc>
        <w:tc>
          <w:tcPr>
            <w:tcW w:w="1340" w:type="dxa"/>
            <w:tcBorders>
              <w:top w:val="nil"/>
              <w:left w:val="nil"/>
              <w:bottom w:val="single" w:sz="8" w:space="0" w:color="auto"/>
              <w:right w:val="single" w:sz="4" w:space="0" w:color="auto"/>
            </w:tcBorders>
            <w:shd w:val="clear" w:color="auto" w:fill="auto"/>
            <w:vAlign w:val="center"/>
          </w:tcPr>
          <w:p w14:paraId="5EF3845F" w14:textId="095B8C85" w:rsidR="004A4E3A" w:rsidRPr="00DE1FAC" w:rsidRDefault="00E2217E" w:rsidP="004A4E3A">
            <w:pPr>
              <w:spacing w:after="0" w:line="240" w:lineRule="auto"/>
              <w:jc w:val="right"/>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0</w:t>
            </w:r>
            <w:r w:rsidR="002456BC" w:rsidRPr="00DE1FAC">
              <w:rPr>
                <w:rFonts w:ascii="Times New Roman" w:eastAsia="Times New Roman" w:hAnsi="Times New Roman"/>
                <w:color w:val="000000"/>
                <w:sz w:val="20"/>
                <w:szCs w:val="20"/>
                <w:lang w:eastAsia="hr-HR"/>
              </w:rPr>
              <w:t xml:space="preserve"> </w:t>
            </w:r>
            <w:r w:rsidR="00011DB4">
              <w:rPr>
                <w:rFonts w:ascii="Times New Roman" w:eastAsia="Times New Roman" w:hAnsi="Times New Roman"/>
                <w:color w:val="000000"/>
                <w:sz w:val="20"/>
                <w:szCs w:val="20"/>
                <w:lang w:eastAsia="hr-HR"/>
              </w:rPr>
              <w:t>€</w:t>
            </w:r>
          </w:p>
        </w:tc>
        <w:tc>
          <w:tcPr>
            <w:tcW w:w="1420" w:type="dxa"/>
            <w:tcBorders>
              <w:top w:val="nil"/>
              <w:left w:val="nil"/>
              <w:bottom w:val="single" w:sz="8" w:space="0" w:color="auto"/>
              <w:right w:val="single" w:sz="8" w:space="0" w:color="auto"/>
            </w:tcBorders>
            <w:shd w:val="clear" w:color="auto" w:fill="auto"/>
            <w:vAlign w:val="center"/>
          </w:tcPr>
          <w:p w14:paraId="3F2A1704" w14:textId="06FC496E" w:rsidR="004A4E3A" w:rsidRPr="00DE1FAC" w:rsidRDefault="00E2217E" w:rsidP="004A4E3A">
            <w:pPr>
              <w:spacing w:after="0" w:line="240" w:lineRule="auto"/>
              <w:jc w:val="right"/>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416,4</w:t>
            </w:r>
            <w:r w:rsidR="00D67BEA">
              <w:rPr>
                <w:rFonts w:ascii="Times New Roman" w:eastAsia="Times New Roman" w:hAnsi="Times New Roman"/>
                <w:color w:val="000000"/>
                <w:sz w:val="20"/>
                <w:szCs w:val="20"/>
                <w:lang w:eastAsia="hr-HR"/>
              </w:rPr>
              <w:t>6</w:t>
            </w:r>
          </w:p>
        </w:tc>
      </w:tr>
    </w:tbl>
    <w:p w14:paraId="422CBFD0" w14:textId="77777777" w:rsidR="00B63950" w:rsidRPr="00DE1FAC" w:rsidRDefault="00B63950" w:rsidP="00B63950">
      <w:pPr>
        <w:jc w:val="both"/>
        <w:rPr>
          <w:rFonts w:ascii="Times New Roman" w:hAnsi="Times New Roman"/>
          <w:sz w:val="24"/>
          <w:szCs w:val="24"/>
        </w:rPr>
      </w:pPr>
    </w:p>
    <w:p w14:paraId="44DBFE9B" w14:textId="6C54EAC4" w:rsidR="00892840" w:rsidRPr="00DE1FAC" w:rsidRDefault="00892840" w:rsidP="00B63950">
      <w:pPr>
        <w:jc w:val="both"/>
        <w:rPr>
          <w:rFonts w:ascii="Times New Roman" w:hAnsi="Times New Roman"/>
          <w:sz w:val="24"/>
          <w:szCs w:val="24"/>
        </w:rPr>
      </w:pPr>
      <w:r w:rsidRPr="00DE1FAC">
        <w:rPr>
          <w:rFonts w:ascii="Times New Roman" w:hAnsi="Times New Roman"/>
          <w:sz w:val="24"/>
          <w:szCs w:val="24"/>
        </w:rPr>
        <w:t>Aktivnos</w:t>
      </w:r>
      <w:r w:rsidR="00EA0A0E" w:rsidRPr="00DE1FAC">
        <w:rPr>
          <w:rFonts w:ascii="Times New Roman" w:hAnsi="Times New Roman"/>
          <w:sz w:val="24"/>
          <w:szCs w:val="24"/>
        </w:rPr>
        <w:t>t</w:t>
      </w:r>
      <w:r w:rsidRPr="00DE1FAC">
        <w:rPr>
          <w:rFonts w:ascii="Times New Roman" w:hAnsi="Times New Roman"/>
          <w:sz w:val="24"/>
          <w:szCs w:val="24"/>
        </w:rPr>
        <w:t xml:space="preserve"> se</w:t>
      </w:r>
      <w:r w:rsidR="004A4E3A" w:rsidRPr="00DE1FAC">
        <w:rPr>
          <w:rFonts w:ascii="Times New Roman" w:hAnsi="Times New Roman"/>
          <w:sz w:val="24"/>
          <w:szCs w:val="24"/>
        </w:rPr>
        <w:t xml:space="preserve"> u 202</w:t>
      </w:r>
      <w:r w:rsidR="000348EE">
        <w:rPr>
          <w:rFonts w:ascii="Times New Roman" w:hAnsi="Times New Roman"/>
          <w:sz w:val="24"/>
          <w:szCs w:val="24"/>
        </w:rPr>
        <w:t>5</w:t>
      </w:r>
      <w:r w:rsidR="004A4E3A" w:rsidRPr="00DE1FAC">
        <w:rPr>
          <w:rFonts w:ascii="Times New Roman" w:hAnsi="Times New Roman"/>
          <w:sz w:val="24"/>
          <w:szCs w:val="24"/>
        </w:rPr>
        <w:t>. godini</w:t>
      </w:r>
      <w:r w:rsidRPr="00DE1FAC">
        <w:rPr>
          <w:rFonts w:ascii="Times New Roman" w:hAnsi="Times New Roman"/>
          <w:sz w:val="24"/>
          <w:szCs w:val="24"/>
        </w:rPr>
        <w:t xml:space="preserve"> provodi iz sljedećih izvora financiranja:</w:t>
      </w:r>
    </w:p>
    <w:p w14:paraId="5F9C0452" w14:textId="7519A66C" w:rsidR="00892840" w:rsidRPr="00DE1FAC" w:rsidRDefault="0024657E" w:rsidP="00892840">
      <w:pPr>
        <w:pStyle w:val="ListParagraph"/>
        <w:numPr>
          <w:ilvl w:val="0"/>
          <w:numId w:val="4"/>
        </w:numPr>
        <w:jc w:val="both"/>
        <w:rPr>
          <w:rFonts w:ascii="Times New Roman" w:hAnsi="Times New Roman"/>
          <w:sz w:val="24"/>
          <w:szCs w:val="24"/>
        </w:rPr>
      </w:pPr>
      <w:r w:rsidRPr="00DE1FAC">
        <w:rPr>
          <w:rFonts w:ascii="Times New Roman" w:hAnsi="Times New Roman"/>
          <w:sz w:val="24"/>
          <w:szCs w:val="24"/>
        </w:rPr>
        <w:t>51 Pomoći EU – planiran</w:t>
      </w:r>
      <w:r w:rsidR="00C85C3E">
        <w:rPr>
          <w:rFonts w:ascii="Times New Roman" w:hAnsi="Times New Roman"/>
          <w:sz w:val="24"/>
          <w:szCs w:val="24"/>
        </w:rPr>
        <w:t>o</w:t>
      </w:r>
      <w:r w:rsidRPr="00DE1FAC">
        <w:rPr>
          <w:rFonts w:ascii="Times New Roman" w:hAnsi="Times New Roman"/>
          <w:sz w:val="24"/>
          <w:szCs w:val="24"/>
        </w:rPr>
        <w:t xml:space="preserve"> u iznosu </w:t>
      </w:r>
      <w:r w:rsidR="00AF411F">
        <w:rPr>
          <w:rFonts w:ascii="Times New Roman" w:hAnsi="Times New Roman"/>
          <w:sz w:val="24"/>
          <w:szCs w:val="24"/>
        </w:rPr>
        <w:t>163.566</w:t>
      </w:r>
      <w:r w:rsidR="004A4E3A" w:rsidRPr="00DE1FAC">
        <w:rPr>
          <w:rFonts w:ascii="Times New Roman" w:hAnsi="Times New Roman"/>
          <w:sz w:val="24"/>
          <w:szCs w:val="24"/>
        </w:rPr>
        <w:t>,00 EUR</w:t>
      </w:r>
      <w:r w:rsidR="004320CA" w:rsidRPr="00DE1FAC">
        <w:rPr>
          <w:rFonts w:ascii="Times New Roman" w:hAnsi="Times New Roman"/>
          <w:sz w:val="24"/>
          <w:szCs w:val="24"/>
        </w:rPr>
        <w:t>,</w:t>
      </w:r>
    </w:p>
    <w:p w14:paraId="04A9BA0F" w14:textId="02EA744E" w:rsidR="004320CA" w:rsidRDefault="004320CA" w:rsidP="00892840">
      <w:pPr>
        <w:pStyle w:val="ListParagraph"/>
        <w:numPr>
          <w:ilvl w:val="0"/>
          <w:numId w:val="4"/>
        </w:numPr>
        <w:jc w:val="both"/>
        <w:rPr>
          <w:rFonts w:ascii="Times New Roman" w:hAnsi="Times New Roman"/>
          <w:sz w:val="24"/>
          <w:szCs w:val="24"/>
        </w:rPr>
      </w:pPr>
      <w:r w:rsidRPr="00DE1FAC">
        <w:rPr>
          <w:rFonts w:ascii="Times New Roman" w:hAnsi="Times New Roman"/>
          <w:sz w:val="24"/>
          <w:szCs w:val="24"/>
        </w:rPr>
        <w:t>52 Ostale pomo</w:t>
      </w:r>
      <w:r w:rsidR="004A4E3A" w:rsidRPr="00DE1FAC">
        <w:rPr>
          <w:rFonts w:ascii="Times New Roman" w:hAnsi="Times New Roman"/>
          <w:sz w:val="24"/>
          <w:szCs w:val="24"/>
        </w:rPr>
        <w:t>ći – planiran</w:t>
      </w:r>
      <w:r w:rsidR="00C85C3E">
        <w:rPr>
          <w:rFonts w:ascii="Times New Roman" w:hAnsi="Times New Roman"/>
          <w:sz w:val="24"/>
          <w:szCs w:val="24"/>
        </w:rPr>
        <w:t>o</w:t>
      </w:r>
      <w:r w:rsidR="004A4E3A" w:rsidRPr="00DE1FAC">
        <w:rPr>
          <w:rFonts w:ascii="Times New Roman" w:hAnsi="Times New Roman"/>
          <w:sz w:val="24"/>
          <w:szCs w:val="24"/>
        </w:rPr>
        <w:t xml:space="preserve"> u iznosu </w:t>
      </w:r>
      <w:r w:rsidR="002F3185">
        <w:rPr>
          <w:rFonts w:ascii="Times New Roman" w:hAnsi="Times New Roman"/>
          <w:sz w:val="24"/>
          <w:szCs w:val="24"/>
        </w:rPr>
        <w:t>2</w:t>
      </w:r>
      <w:r w:rsidR="00AF411F">
        <w:rPr>
          <w:rFonts w:ascii="Times New Roman" w:hAnsi="Times New Roman"/>
          <w:sz w:val="24"/>
          <w:szCs w:val="24"/>
        </w:rPr>
        <w:t>13.560</w:t>
      </w:r>
      <w:r w:rsidR="004A4E3A" w:rsidRPr="00DE1FAC">
        <w:rPr>
          <w:rFonts w:ascii="Times New Roman" w:hAnsi="Times New Roman"/>
          <w:sz w:val="24"/>
          <w:szCs w:val="24"/>
        </w:rPr>
        <w:t>,00 EUR</w:t>
      </w:r>
      <w:r w:rsidRPr="00DE1FAC">
        <w:rPr>
          <w:rFonts w:ascii="Times New Roman" w:hAnsi="Times New Roman"/>
          <w:sz w:val="24"/>
          <w:szCs w:val="24"/>
        </w:rPr>
        <w:t>,</w:t>
      </w:r>
    </w:p>
    <w:p w14:paraId="4B39734B" w14:textId="453F0A16" w:rsidR="00AF411F" w:rsidRPr="00DE1FAC" w:rsidRDefault="00AF411F" w:rsidP="00892840">
      <w:pPr>
        <w:pStyle w:val="ListParagraph"/>
        <w:numPr>
          <w:ilvl w:val="0"/>
          <w:numId w:val="4"/>
        </w:numPr>
        <w:jc w:val="both"/>
        <w:rPr>
          <w:rFonts w:ascii="Times New Roman" w:hAnsi="Times New Roman"/>
          <w:sz w:val="24"/>
          <w:szCs w:val="24"/>
        </w:rPr>
      </w:pPr>
      <w:r>
        <w:rPr>
          <w:rFonts w:ascii="Times New Roman" w:hAnsi="Times New Roman"/>
          <w:sz w:val="24"/>
          <w:szCs w:val="24"/>
        </w:rPr>
        <w:t>61 Donacije – planiran</w:t>
      </w:r>
      <w:r w:rsidR="00C85C3E">
        <w:rPr>
          <w:rFonts w:ascii="Times New Roman" w:hAnsi="Times New Roman"/>
          <w:sz w:val="24"/>
          <w:szCs w:val="24"/>
        </w:rPr>
        <w:t>o</w:t>
      </w:r>
      <w:r>
        <w:rPr>
          <w:rFonts w:ascii="Times New Roman" w:hAnsi="Times New Roman"/>
          <w:sz w:val="24"/>
          <w:szCs w:val="24"/>
        </w:rPr>
        <w:t xml:space="preserve"> u </w:t>
      </w:r>
      <w:r w:rsidR="00C85C3E">
        <w:rPr>
          <w:rFonts w:ascii="Times New Roman" w:hAnsi="Times New Roman"/>
          <w:sz w:val="24"/>
          <w:szCs w:val="24"/>
        </w:rPr>
        <w:t>iznosu 337.783,00 EUR.</w:t>
      </w:r>
    </w:p>
    <w:p w14:paraId="2C57A029" w14:textId="2EC16C73" w:rsidR="000D49D1" w:rsidRPr="00DE1FAC" w:rsidRDefault="00C1543E" w:rsidP="00B63950">
      <w:pPr>
        <w:jc w:val="both"/>
        <w:rPr>
          <w:rFonts w:ascii="Times New Roman" w:hAnsi="Times New Roman"/>
          <w:sz w:val="24"/>
          <w:szCs w:val="24"/>
        </w:rPr>
      </w:pPr>
      <w:r w:rsidRPr="00DE1FAC">
        <w:rPr>
          <w:rFonts w:ascii="Times New Roman" w:hAnsi="Times New Roman"/>
          <w:sz w:val="24"/>
          <w:szCs w:val="24"/>
        </w:rPr>
        <w:t xml:space="preserve">Ova </w:t>
      </w:r>
      <w:r w:rsidR="00892840" w:rsidRPr="00DE1FAC">
        <w:rPr>
          <w:rFonts w:ascii="Times New Roman" w:hAnsi="Times New Roman"/>
          <w:sz w:val="24"/>
          <w:szCs w:val="24"/>
        </w:rPr>
        <w:t>ak</w:t>
      </w:r>
      <w:r w:rsidRPr="00DE1FAC">
        <w:rPr>
          <w:rFonts w:ascii="Times New Roman" w:hAnsi="Times New Roman"/>
          <w:sz w:val="24"/>
          <w:szCs w:val="24"/>
        </w:rPr>
        <w:t>tivnost sastoji se od sljedećih</w:t>
      </w:r>
      <w:r w:rsidR="00892840" w:rsidRPr="00DE1FAC">
        <w:rPr>
          <w:rFonts w:ascii="Times New Roman" w:hAnsi="Times New Roman"/>
          <w:sz w:val="24"/>
          <w:szCs w:val="24"/>
        </w:rPr>
        <w:t xml:space="preserve"> EU projekata</w:t>
      </w:r>
      <w:r w:rsidR="004A4E3A" w:rsidRPr="00DE1FAC">
        <w:rPr>
          <w:rFonts w:ascii="Times New Roman" w:hAnsi="Times New Roman"/>
          <w:sz w:val="24"/>
          <w:szCs w:val="24"/>
        </w:rPr>
        <w:t>:</w:t>
      </w:r>
    </w:p>
    <w:p w14:paraId="4C2233EF" w14:textId="6870BF0D" w:rsidR="00E87699" w:rsidRDefault="002E4F84" w:rsidP="00695C95">
      <w:pPr>
        <w:jc w:val="both"/>
        <w:rPr>
          <w:rFonts w:ascii="Times New Roman" w:hAnsi="Times New Roman"/>
          <w:sz w:val="24"/>
          <w:szCs w:val="24"/>
        </w:rPr>
      </w:pPr>
      <w:r w:rsidRPr="002E4F84">
        <w:rPr>
          <w:noProof/>
        </w:rPr>
        <w:drawing>
          <wp:inline distT="0" distB="0" distL="0" distR="0" wp14:anchorId="5F903987" wp14:editId="4973C523">
            <wp:extent cx="5760720" cy="14020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402080"/>
                    </a:xfrm>
                    <a:prstGeom prst="rect">
                      <a:avLst/>
                    </a:prstGeom>
                    <a:noFill/>
                    <a:ln>
                      <a:noFill/>
                    </a:ln>
                  </pic:spPr>
                </pic:pic>
              </a:graphicData>
            </a:graphic>
          </wp:inline>
        </w:drawing>
      </w:r>
    </w:p>
    <w:p w14:paraId="7A2AEB41" w14:textId="77777777" w:rsidR="008C3E57" w:rsidRDefault="008C3E57" w:rsidP="00695C95">
      <w:pPr>
        <w:jc w:val="both"/>
        <w:rPr>
          <w:rFonts w:ascii="Times New Roman" w:hAnsi="Times New Roman"/>
          <w:sz w:val="24"/>
          <w:szCs w:val="24"/>
        </w:rPr>
      </w:pPr>
    </w:p>
    <w:p w14:paraId="55A5CAF1" w14:textId="77777777" w:rsidR="0098441E" w:rsidRDefault="0098441E" w:rsidP="00695C95">
      <w:pPr>
        <w:jc w:val="both"/>
        <w:rPr>
          <w:rFonts w:ascii="Times New Roman" w:hAnsi="Times New Roman"/>
          <w:sz w:val="24"/>
          <w:szCs w:val="24"/>
        </w:rPr>
      </w:pPr>
    </w:p>
    <w:p w14:paraId="1B2DCAE4" w14:textId="77777777" w:rsidR="0098441E" w:rsidRPr="00DE1FAC" w:rsidRDefault="0098441E" w:rsidP="00695C95">
      <w:pPr>
        <w:jc w:val="both"/>
        <w:rPr>
          <w:rFonts w:ascii="Times New Roman" w:hAnsi="Times New Roman"/>
          <w:sz w:val="24"/>
          <w:szCs w:val="24"/>
        </w:rPr>
      </w:pPr>
    </w:p>
    <w:p w14:paraId="5157D35A" w14:textId="7C4DCB1D" w:rsidR="00EA0A0E" w:rsidRPr="00DE1FAC" w:rsidRDefault="0056138D" w:rsidP="00EA0A0E">
      <w:pPr>
        <w:pBdr>
          <w:top w:val="dotted" w:sz="4" w:space="1" w:color="808080" w:themeColor="background1" w:themeShade="80"/>
          <w:bottom w:val="dotted" w:sz="4" w:space="1" w:color="808080" w:themeColor="background1" w:themeShade="80"/>
        </w:pBdr>
        <w:shd w:val="clear" w:color="auto" w:fill="DDD9C3" w:themeFill="background2" w:themeFillShade="E6"/>
        <w:spacing w:after="160" w:line="259" w:lineRule="auto"/>
        <w:jc w:val="both"/>
        <w:rPr>
          <w:rFonts w:ascii="Times New Roman" w:eastAsiaTheme="minorHAnsi" w:hAnsi="Times New Roman"/>
          <w:b/>
          <w:sz w:val="24"/>
          <w:szCs w:val="24"/>
        </w:rPr>
      </w:pPr>
      <w:r w:rsidRPr="00DE1FAC">
        <w:rPr>
          <w:rFonts w:ascii="Times New Roman" w:eastAsiaTheme="minorHAnsi" w:hAnsi="Times New Roman"/>
          <w:b/>
          <w:sz w:val="24"/>
          <w:szCs w:val="24"/>
        </w:rPr>
        <w:lastRenderedPageBreak/>
        <w:t>K</w:t>
      </w:r>
      <w:r w:rsidR="00EA0A0E" w:rsidRPr="00DE1FAC">
        <w:rPr>
          <w:rFonts w:ascii="Times New Roman" w:eastAsiaTheme="minorHAnsi" w:hAnsi="Times New Roman"/>
          <w:b/>
          <w:sz w:val="24"/>
          <w:szCs w:val="24"/>
        </w:rPr>
        <w:t>679</w:t>
      </w:r>
      <w:r w:rsidR="002B3C51">
        <w:rPr>
          <w:rFonts w:ascii="Times New Roman" w:eastAsiaTheme="minorHAnsi" w:hAnsi="Times New Roman"/>
          <w:b/>
          <w:sz w:val="24"/>
          <w:szCs w:val="24"/>
        </w:rPr>
        <w:t>128.002</w:t>
      </w:r>
      <w:r w:rsidR="00EA0A0E" w:rsidRPr="00DE1FAC">
        <w:rPr>
          <w:rFonts w:ascii="Times New Roman" w:eastAsiaTheme="minorHAnsi" w:hAnsi="Times New Roman"/>
          <w:b/>
          <w:sz w:val="24"/>
          <w:szCs w:val="24"/>
        </w:rPr>
        <w:t xml:space="preserve"> </w:t>
      </w:r>
      <w:r w:rsidR="002B3C51" w:rsidRPr="002B3C51">
        <w:rPr>
          <w:rFonts w:ascii="Times New Roman" w:eastAsiaTheme="minorHAnsi" w:hAnsi="Times New Roman"/>
          <w:b/>
          <w:sz w:val="24"/>
          <w:szCs w:val="24"/>
        </w:rPr>
        <w:t>POBOLJŠANJE UČINKOVITOSTI JAVNIH ULAGANJA NA PODRUČJU ISTRAŽIVANJA, RAZVOJA I INOVACIJA - NPOO (C3.2.R3) - CILJANA ZNANSTVENA ISTRAŽIVANJA</w:t>
      </w:r>
    </w:p>
    <w:p w14:paraId="28A2DA96" w14:textId="77777777" w:rsidR="00EA0A0E" w:rsidRPr="00DE1FAC" w:rsidRDefault="00EA0A0E" w:rsidP="00EA0A0E">
      <w:pPr>
        <w:spacing w:after="120" w:line="360" w:lineRule="auto"/>
        <w:jc w:val="both"/>
        <w:rPr>
          <w:rFonts w:ascii="Times New Roman" w:hAnsi="Times New Roman"/>
          <w:i/>
          <w:sz w:val="24"/>
          <w:szCs w:val="24"/>
        </w:rPr>
      </w:pPr>
      <w:r w:rsidRPr="00DE1FAC">
        <w:rPr>
          <w:rFonts w:ascii="Times New Roman" w:hAnsi="Times New Roman"/>
          <w:i/>
          <w:sz w:val="24"/>
          <w:szCs w:val="24"/>
        </w:rPr>
        <w:t>Zakonske i druge pravne osnove</w:t>
      </w:r>
    </w:p>
    <w:p w14:paraId="7EE1E9DB" w14:textId="77777777" w:rsidR="0081356D" w:rsidRPr="00DE1FAC" w:rsidRDefault="0081356D" w:rsidP="0081356D">
      <w:pPr>
        <w:pStyle w:val="NormalWeb"/>
        <w:numPr>
          <w:ilvl w:val="0"/>
          <w:numId w:val="4"/>
        </w:numPr>
        <w:spacing w:before="0" w:beforeAutospacing="0" w:after="120" w:afterAutospacing="0" w:line="360" w:lineRule="auto"/>
        <w:jc w:val="both"/>
      </w:pPr>
      <w:r w:rsidRPr="00DE1FAC">
        <w:t xml:space="preserve">Zakon o visokom obrazovanju </w:t>
      </w:r>
      <w:r>
        <w:t>i znanstvenoj djelatnosti</w:t>
      </w:r>
    </w:p>
    <w:p w14:paraId="7928B6BF" w14:textId="6EF397C2" w:rsidR="00EA0A0E" w:rsidRPr="00DE1FAC" w:rsidRDefault="00EA0A0E" w:rsidP="00EA0A0E">
      <w:pPr>
        <w:pStyle w:val="NormalWeb"/>
        <w:numPr>
          <w:ilvl w:val="0"/>
          <w:numId w:val="4"/>
        </w:numPr>
        <w:spacing w:before="0" w:beforeAutospacing="0" w:after="120" w:afterAutospacing="0" w:line="360" w:lineRule="auto"/>
        <w:jc w:val="both"/>
      </w:pPr>
      <w:r w:rsidRPr="00DE1FAC">
        <w:t>Ugovori o financiranju projekata</w:t>
      </w:r>
    </w:p>
    <w:p w14:paraId="15A42E7B" w14:textId="77777777" w:rsidR="002B3C51" w:rsidRPr="00DE1FAC" w:rsidRDefault="002B3C51" w:rsidP="002B3C51">
      <w:pPr>
        <w:pStyle w:val="NormalWeb"/>
        <w:numPr>
          <w:ilvl w:val="0"/>
          <w:numId w:val="4"/>
        </w:numPr>
        <w:spacing w:before="0" w:beforeAutospacing="0" w:after="120" w:afterAutospacing="0" w:line="360" w:lineRule="auto"/>
        <w:jc w:val="both"/>
      </w:pPr>
      <w:r w:rsidRPr="00DE1FAC">
        <w:t>Zakon o plaćama u</w:t>
      </w:r>
      <w:r>
        <w:t xml:space="preserve"> državnoj službi i</w:t>
      </w:r>
      <w:r w:rsidRPr="00DE1FAC">
        <w:t xml:space="preserve"> javnim službama</w:t>
      </w:r>
    </w:p>
    <w:p w14:paraId="5697ED83" w14:textId="77777777" w:rsidR="002B3C51" w:rsidRPr="00DE1FAC" w:rsidRDefault="002B3C51" w:rsidP="002B3C51">
      <w:pPr>
        <w:pStyle w:val="NormalWeb"/>
        <w:numPr>
          <w:ilvl w:val="0"/>
          <w:numId w:val="4"/>
        </w:numPr>
        <w:spacing w:before="0" w:beforeAutospacing="0" w:after="120" w:afterAutospacing="0" w:line="360" w:lineRule="auto"/>
        <w:jc w:val="both"/>
      </w:pPr>
      <w:r w:rsidRPr="0059498A">
        <w:t>Uredba o nazivima radnih mjesta, uvjetima za raspored i koeficijentima za obračun plaće u javnim službama</w:t>
      </w:r>
    </w:p>
    <w:p w14:paraId="0CC9F7C9" w14:textId="77777777" w:rsidR="000324CC" w:rsidRPr="00DE1FAC" w:rsidRDefault="000324CC" w:rsidP="000324CC">
      <w:pPr>
        <w:pStyle w:val="NormalWeb"/>
        <w:numPr>
          <w:ilvl w:val="0"/>
          <w:numId w:val="4"/>
        </w:numPr>
        <w:spacing w:before="0" w:beforeAutospacing="0" w:after="120" w:afterAutospacing="0" w:line="360" w:lineRule="auto"/>
        <w:jc w:val="both"/>
      </w:pPr>
      <w:r w:rsidRPr="00DE1FAC">
        <w:t>Temeljni kolektivni ugovor za službenike i namještenike u javnim službama</w:t>
      </w:r>
    </w:p>
    <w:p w14:paraId="1211EAC3" w14:textId="796963DE" w:rsidR="000324CC" w:rsidRPr="00DE1FAC" w:rsidRDefault="000324CC" w:rsidP="000324CC">
      <w:pPr>
        <w:pStyle w:val="NormalWeb"/>
        <w:numPr>
          <w:ilvl w:val="0"/>
          <w:numId w:val="4"/>
        </w:numPr>
        <w:spacing w:before="0" w:beforeAutospacing="0" w:after="120" w:afterAutospacing="0" w:line="360" w:lineRule="auto"/>
        <w:jc w:val="both"/>
      </w:pPr>
      <w:r w:rsidRPr="00DE1FAC">
        <w:t xml:space="preserve">Kolektivni ugovor za znanost i visoko obrazovanje </w:t>
      </w:r>
    </w:p>
    <w:p w14:paraId="611E3DB2" w14:textId="060D1302" w:rsidR="0081356D" w:rsidRPr="00DE1FAC" w:rsidRDefault="0081356D" w:rsidP="0081356D">
      <w:pPr>
        <w:pStyle w:val="NormalWeb"/>
        <w:numPr>
          <w:ilvl w:val="0"/>
          <w:numId w:val="4"/>
        </w:numPr>
        <w:spacing w:before="0" w:beforeAutospacing="0" w:after="120" w:afterAutospacing="0" w:line="360" w:lineRule="auto"/>
        <w:jc w:val="both"/>
      </w:pPr>
      <w:r w:rsidRPr="00DE1FAC">
        <w:t>Uput</w:t>
      </w:r>
      <w:r>
        <w:t>a</w:t>
      </w:r>
      <w:r w:rsidRPr="00DE1FAC">
        <w:t xml:space="preserve"> za izradu</w:t>
      </w:r>
      <w:r>
        <w:t xml:space="preserve"> i dostavu</w:t>
      </w:r>
      <w:r w:rsidRPr="00DE1FAC">
        <w:t xml:space="preserve"> prijedloga financijskih planova proračunskih korisnika razdjela 080 – Ministarstvo znanosti i obrazovanja za razdoblje 202</w:t>
      </w:r>
      <w:r w:rsidR="002B3C51">
        <w:t>5</w:t>
      </w:r>
      <w:r w:rsidRPr="00DE1FAC">
        <w:t>. – 202</w:t>
      </w:r>
      <w:r w:rsidR="002B3C51">
        <w:t>7</w:t>
      </w:r>
      <w:r w:rsidRPr="00DE1FAC">
        <w:t>.</w:t>
      </w:r>
    </w:p>
    <w:p w14:paraId="532C154D" w14:textId="60B052B6" w:rsidR="00F85178" w:rsidRDefault="0081356D" w:rsidP="0081356D">
      <w:pPr>
        <w:pStyle w:val="ListParagraph"/>
        <w:numPr>
          <w:ilvl w:val="0"/>
          <w:numId w:val="4"/>
        </w:numPr>
        <w:spacing w:after="120" w:line="360" w:lineRule="auto"/>
        <w:rPr>
          <w:rFonts w:ascii="Times New Roman" w:eastAsiaTheme="minorHAnsi" w:hAnsi="Times New Roman"/>
          <w:sz w:val="24"/>
          <w:szCs w:val="24"/>
          <w:lang w:eastAsia="hr-HR"/>
        </w:rPr>
      </w:pPr>
      <w:r w:rsidRPr="00DE1FAC">
        <w:rPr>
          <w:rFonts w:ascii="Times New Roman" w:eastAsiaTheme="minorHAnsi" w:hAnsi="Times New Roman"/>
          <w:sz w:val="24"/>
          <w:szCs w:val="24"/>
          <w:lang w:eastAsia="hr-HR"/>
        </w:rPr>
        <w:t>Upute za izradu prijedloga financijskog plana Sveučilišta u Rijeci za razdoblje 202</w:t>
      </w:r>
      <w:r w:rsidR="002B3C51">
        <w:rPr>
          <w:rFonts w:ascii="Times New Roman" w:eastAsiaTheme="minorHAnsi" w:hAnsi="Times New Roman"/>
          <w:sz w:val="24"/>
          <w:szCs w:val="24"/>
          <w:lang w:eastAsia="hr-HR"/>
        </w:rPr>
        <w:t>5</w:t>
      </w:r>
      <w:r w:rsidRPr="00DE1FAC">
        <w:rPr>
          <w:rFonts w:ascii="Times New Roman" w:eastAsiaTheme="minorHAnsi" w:hAnsi="Times New Roman"/>
          <w:sz w:val="24"/>
          <w:szCs w:val="24"/>
          <w:lang w:eastAsia="hr-HR"/>
        </w:rPr>
        <w:t>. – 202</w:t>
      </w:r>
      <w:r w:rsidR="002B3C51">
        <w:rPr>
          <w:rFonts w:ascii="Times New Roman" w:eastAsiaTheme="minorHAnsi" w:hAnsi="Times New Roman"/>
          <w:sz w:val="24"/>
          <w:szCs w:val="24"/>
          <w:lang w:eastAsia="hr-HR"/>
        </w:rPr>
        <w:t>7</w:t>
      </w:r>
      <w:r>
        <w:rPr>
          <w:rFonts w:ascii="Times New Roman" w:eastAsiaTheme="minorHAnsi" w:hAnsi="Times New Roman"/>
          <w:sz w:val="24"/>
          <w:szCs w:val="24"/>
          <w:lang w:eastAsia="hr-HR"/>
        </w:rPr>
        <w:t>.</w:t>
      </w:r>
    </w:p>
    <w:p w14:paraId="35BB64DC" w14:textId="77777777" w:rsidR="002D576F" w:rsidRDefault="002D576F" w:rsidP="002D576F">
      <w:pPr>
        <w:pStyle w:val="ListParagraph"/>
        <w:numPr>
          <w:ilvl w:val="0"/>
          <w:numId w:val="4"/>
        </w:numPr>
        <w:spacing w:after="120" w:line="360" w:lineRule="auto"/>
        <w:jc w:val="both"/>
        <w:rPr>
          <w:rFonts w:ascii="Times New Roman" w:eastAsiaTheme="minorHAnsi" w:hAnsi="Times New Roman"/>
          <w:sz w:val="24"/>
          <w:szCs w:val="24"/>
          <w:lang w:eastAsia="hr-HR"/>
        </w:rPr>
      </w:pPr>
      <w:r>
        <w:rPr>
          <w:rFonts w:ascii="Times New Roman" w:eastAsiaTheme="minorHAnsi" w:hAnsi="Times New Roman"/>
          <w:sz w:val="24"/>
          <w:szCs w:val="24"/>
          <w:lang w:eastAsia="hr-HR"/>
        </w:rPr>
        <w:t>Usklađenje - F</w:t>
      </w:r>
      <w:r w:rsidRPr="00897F7A">
        <w:rPr>
          <w:rFonts w:ascii="Times New Roman" w:eastAsiaTheme="minorHAnsi" w:hAnsi="Times New Roman"/>
          <w:sz w:val="24"/>
          <w:szCs w:val="24"/>
          <w:lang w:eastAsia="hr-HR"/>
        </w:rPr>
        <w:t>inancijski planovi proračunskih korisnika glave 08006 Sveučilišta i veleučilišta u RH i glave 08008 Javni instituti u RH u okviru usvojenog Državnog proračuna Republike Hrvatske za 2025. godinu i projekcija za 2026. i 2027.</w:t>
      </w:r>
      <w:r>
        <w:rPr>
          <w:rFonts w:ascii="Times New Roman" w:eastAsiaTheme="minorHAnsi" w:hAnsi="Times New Roman"/>
          <w:sz w:val="24"/>
          <w:szCs w:val="24"/>
          <w:lang w:eastAsia="hr-HR"/>
        </w:rPr>
        <w:t xml:space="preserve"> </w:t>
      </w:r>
      <w:r w:rsidRPr="00DE1FAC">
        <w:t xml:space="preserve">– </w:t>
      </w:r>
      <w:r w:rsidRPr="00156415">
        <w:rPr>
          <w:rFonts w:ascii="Times New Roman" w:eastAsiaTheme="minorHAnsi" w:hAnsi="Times New Roman"/>
          <w:sz w:val="24"/>
          <w:szCs w:val="24"/>
          <w:lang w:eastAsia="hr-HR"/>
        </w:rPr>
        <w:t>Ministarstvo znanosti i obrazovanja za razdoblje 2025. – 2027.</w:t>
      </w:r>
    </w:p>
    <w:p w14:paraId="772A884A" w14:textId="62C999AE" w:rsidR="002D576F" w:rsidRPr="002D576F" w:rsidRDefault="002D576F" w:rsidP="002D576F">
      <w:pPr>
        <w:pStyle w:val="ListParagraph"/>
        <w:numPr>
          <w:ilvl w:val="0"/>
          <w:numId w:val="4"/>
        </w:numPr>
        <w:spacing w:after="120" w:line="360" w:lineRule="auto"/>
        <w:jc w:val="both"/>
        <w:rPr>
          <w:rFonts w:ascii="Times New Roman" w:eastAsiaTheme="minorHAnsi" w:hAnsi="Times New Roman"/>
          <w:sz w:val="24"/>
          <w:szCs w:val="24"/>
          <w:lang w:eastAsia="hr-HR"/>
        </w:rPr>
      </w:pPr>
      <w:r>
        <w:rPr>
          <w:rFonts w:ascii="Times New Roman" w:eastAsiaTheme="minorHAnsi" w:hAnsi="Times New Roman"/>
          <w:sz w:val="24"/>
          <w:szCs w:val="24"/>
          <w:lang w:eastAsia="hr-HR"/>
        </w:rPr>
        <w:t>Usklađenje prijedloga financijskog plana Sveučilišta u Rijeci za razdoblje 2025. – 2027. godine.</w:t>
      </w:r>
    </w:p>
    <w:p w14:paraId="1DFB03C9" w14:textId="77777777" w:rsidR="005B6068" w:rsidRPr="005B6068" w:rsidRDefault="005B6068" w:rsidP="005B6068">
      <w:pPr>
        <w:spacing w:after="120" w:line="360" w:lineRule="auto"/>
        <w:rPr>
          <w:rFonts w:ascii="Times New Roman" w:eastAsiaTheme="minorHAnsi" w:hAnsi="Times New Roman"/>
          <w:sz w:val="24"/>
          <w:szCs w:val="24"/>
          <w:lang w:eastAsia="hr-HR"/>
        </w:rPr>
      </w:pPr>
    </w:p>
    <w:tbl>
      <w:tblPr>
        <w:tblW w:w="9940" w:type="dxa"/>
        <w:tblLook w:val="04A0" w:firstRow="1" w:lastRow="0" w:firstColumn="1" w:lastColumn="0" w:noHBand="0" w:noVBand="1"/>
      </w:tblPr>
      <w:tblGrid>
        <w:gridCol w:w="1311"/>
        <w:gridCol w:w="1605"/>
        <w:gridCol w:w="1535"/>
        <w:gridCol w:w="1402"/>
        <w:gridCol w:w="1364"/>
        <w:gridCol w:w="1321"/>
        <w:gridCol w:w="1402"/>
      </w:tblGrid>
      <w:tr w:rsidR="00EA0A0E" w:rsidRPr="00DE1FAC" w14:paraId="541513F8" w14:textId="77777777" w:rsidTr="00220386">
        <w:trPr>
          <w:trHeight w:val="315"/>
        </w:trPr>
        <w:tc>
          <w:tcPr>
            <w:tcW w:w="1200" w:type="dxa"/>
            <w:tcBorders>
              <w:top w:val="single" w:sz="8" w:space="0" w:color="auto"/>
              <w:left w:val="single" w:sz="8" w:space="0" w:color="auto"/>
              <w:bottom w:val="single" w:sz="4" w:space="0" w:color="auto"/>
              <w:right w:val="single" w:sz="4" w:space="0" w:color="auto"/>
            </w:tcBorders>
            <w:shd w:val="clear" w:color="000000" w:fill="D0CECE"/>
            <w:vAlign w:val="center"/>
            <w:hideMark/>
          </w:tcPr>
          <w:p w14:paraId="024B5E44" w14:textId="77777777" w:rsidR="00EA0A0E" w:rsidRPr="00DE1FAC" w:rsidRDefault="00EA0A0E" w:rsidP="0062005E">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color w:val="000000"/>
                <w:sz w:val="20"/>
                <w:szCs w:val="20"/>
                <w:lang w:eastAsia="hr-HR"/>
              </w:rPr>
              <w:t> </w:t>
            </w:r>
          </w:p>
        </w:tc>
        <w:tc>
          <w:tcPr>
            <w:tcW w:w="1625" w:type="dxa"/>
            <w:tcBorders>
              <w:top w:val="single" w:sz="8" w:space="0" w:color="auto"/>
              <w:left w:val="nil"/>
              <w:bottom w:val="single" w:sz="4" w:space="0" w:color="auto"/>
              <w:right w:val="single" w:sz="4" w:space="0" w:color="auto"/>
            </w:tcBorders>
            <w:shd w:val="clear" w:color="000000" w:fill="D0CECE"/>
            <w:vAlign w:val="center"/>
            <w:hideMark/>
          </w:tcPr>
          <w:p w14:paraId="206C08AF" w14:textId="364FE006" w:rsidR="00EA0A0E" w:rsidRPr="00DE1FAC" w:rsidRDefault="004E3C28" w:rsidP="0062005E">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sz w:val="20"/>
                <w:szCs w:val="20"/>
                <w:lang w:eastAsia="hr-HR"/>
              </w:rPr>
              <w:t>Izvršenje 202</w:t>
            </w:r>
            <w:r w:rsidR="002B3C51">
              <w:rPr>
                <w:rFonts w:ascii="Times New Roman" w:eastAsia="Times New Roman" w:hAnsi="Times New Roman"/>
                <w:sz w:val="20"/>
                <w:szCs w:val="20"/>
                <w:lang w:eastAsia="hr-HR"/>
              </w:rPr>
              <w:t>3</w:t>
            </w:r>
            <w:r w:rsidR="00EA0A0E" w:rsidRPr="00DE1FAC">
              <w:rPr>
                <w:rFonts w:ascii="Times New Roman" w:eastAsia="Times New Roman" w:hAnsi="Times New Roman"/>
                <w:sz w:val="20"/>
                <w:szCs w:val="20"/>
                <w:lang w:eastAsia="hr-HR"/>
              </w:rPr>
              <w:t>.</w:t>
            </w:r>
          </w:p>
        </w:tc>
        <w:tc>
          <w:tcPr>
            <w:tcW w:w="1560" w:type="dxa"/>
            <w:tcBorders>
              <w:top w:val="single" w:sz="8" w:space="0" w:color="auto"/>
              <w:left w:val="nil"/>
              <w:bottom w:val="single" w:sz="4" w:space="0" w:color="auto"/>
              <w:right w:val="single" w:sz="4" w:space="0" w:color="auto"/>
            </w:tcBorders>
            <w:shd w:val="clear" w:color="000000" w:fill="D0CECE"/>
            <w:vAlign w:val="center"/>
            <w:hideMark/>
          </w:tcPr>
          <w:p w14:paraId="6B95DAF8" w14:textId="3707CCF6" w:rsidR="00EA0A0E" w:rsidRPr="00DE1FAC" w:rsidRDefault="004E3C28" w:rsidP="0062005E">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sz w:val="20"/>
                <w:szCs w:val="20"/>
                <w:lang w:eastAsia="hr-HR"/>
              </w:rPr>
              <w:t>Plan 202</w:t>
            </w:r>
            <w:r w:rsidR="002B3C51">
              <w:rPr>
                <w:rFonts w:ascii="Times New Roman" w:eastAsia="Times New Roman" w:hAnsi="Times New Roman"/>
                <w:sz w:val="20"/>
                <w:szCs w:val="20"/>
                <w:lang w:eastAsia="hr-HR"/>
              </w:rPr>
              <w:t>4</w:t>
            </w:r>
            <w:r w:rsidR="00EA0A0E" w:rsidRPr="00DE1FAC">
              <w:rPr>
                <w:rFonts w:ascii="Times New Roman" w:eastAsia="Times New Roman" w:hAnsi="Times New Roman"/>
                <w:sz w:val="20"/>
                <w:szCs w:val="20"/>
                <w:lang w:eastAsia="hr-HR"/>
              </w:rPr>
              <w:t>.</w:t>
            </w:r>
          </w:p>
        </w:tc>
        <w:tc>
          <w:tcPr>
            <w:tcW w:w="1417" w:type="dxa"/>
            <w:tcBorders>
              <w:top w:val="single" w:sz="8" w:space="0" w:color="auto"/>
              <w:left w:val="nil"/>
              <w:bottom w:val="single" w:sz="4" w:space="0" w:color="auto"/>
              <w:right w:val="single" w:sz="4" w:space="0" w:color="auto"/>
            </w:tcBorders>
            <w:shd w:val="clear" w:color="000000" w:fill="D0CECE"/>
            <w:vAlign w:val="center"/>
            <w:hideMark/>
          </w:tcPr>
          <w:p w14:paraId="6EFE522E" w14:textId="6A8266BB" w:rsidR="00EA0A0E" w:rsidRPr="00DE1FAC" w:rsidRDefault="004E3C28" w:rsidP="0062005E">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sz w:val="20"/>
                <w:szCs w:val="20"/>
                <w:lang w:eastAsia="hr-HR"/>
              </w:rPr>
              <w:t>Plan 202</w:t>
            </w:r>
            <w:r w:rsidR="00A1734C">
              <w:rPr>
                <w:rFonts w:ascii="Times New Roman" w:eastAsia="Times New Roman" w:hAnsi="Times New Roman"/>
                <w:sz w:val="20"/>
                <w:szCs w:val="20"/>
                <w:lang w:eastAsia="hr-HR"/>
              </w:rPr>
              <w:t>5</w:t>
            </w:r>
            <w:r w:rsidR="00EA0A0E" w:rsidRPr="00DE1FAC">
              <w:rPr>
                <w:rFonts w:ascii="Times New Roman" w:eastAsia="Times New Roman" w:hAnsi="Times New Roman"/>
                <w:sz w:val="20"/>
                <w:szCs w:val="20"/>
                <w:lang w:eastAsia="hr-HR"/>
              </w:rPr>
              <w:t>.</w:t>
            </w:r>
          </w:p>
        </w:tc>
        <w:tc>
          <w:tcPr>
            <w:tcW w:w="1378" w:type="dxa"/>
            <w:tcBorders>
              <w:top w:val="single" w:sz="8" w:space="0" w:color="auto"/>
              <w:left w:val="nil"/>
              <w:bottom w:val="single" w:sz="4" w:space="0" w:color="auto"/>
              <w:right w:val="single" w:sz="4" w:space="0" w:color="auto"/>
            </w:tcBorders>
            <w:shd w:val="clear" w:color="000000" w:fill="D0CECE"/>
            <w:vAlign w:val="center"/>
            <w:hideMark/>
          </w:tcPr>
          <w:p w14:paraId="2DA392BE" w14:textId="0D1AB095" w:rsidR="00EA0A0E" w:rsidRPr="00DE1FAC" w:rsidRDefault="004E3C28" w:rsidP="0062005E">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sz w:val="20"/>
                <w:szCs w:val="20"/>
                <w:lang w:eastAsia="hr-HR"/>
              </w:rPr>
              <w:t>Plan 202</w:t>
            </w:r>
            <w:r w:rsidR="00A1734C">
              <w:rPr>
                <w:rFonts w:ascii="Times New Roman" w:eastAsia="Times New Roman" w:hAnsi="Times New Roman"/>
                <w:sz w:val="20"/>
                <w:szCs w:val="20"/>
                <w:lang w:eastAsia="hr-HR"/>
              </w:rPr>
              <w:t>6</w:t>
            </w:r>
            <w:r w:rsidR="00EA0A0E" w:rsidRPr="00DE1FAC">
              <w:rPr>
                <w:rFonts w:ascii="Times New Roman" w:eastAsia="Times New Roman" w:hAnsi="Times New Roman"/>
                <w:sz w:val="20"/>
                <w:szCs w:val="20"/>
                <w:lang w:eastAsia="hr-HR"/>
              </w:rPr>
              <w:t>.</w:t>
            </w:r>
          </w:p>
        </w:tc>
        <w:tc>
          <w:tcPr>
            <w:tcW w:w="1340" w:type="dxa"/>
            <w:tcBorders>
              <w:top w:val="single" w:sz="8" w:space="0" w:color="auto"/>
              <w:left w:val="nil"/>
              <w:bottom w:val="single" w:sz="4" w:space="0" w:color="auto"/>
              <w:right w:val="single" w:sz="4" w:space="0" w:color="auto"/>
            </w:tcBorders>
            <w:shd w:val="clear" w:color="000000" w:fill="D0CECE"/>
            <w:vAlign w:val="center"/>
            <w:hideMark/>
          </w:tcPr>
          <w:p w14:paraId="77414961" w14:textId="7A21AC14" w:rsidR="00EA0A0E" w:rsidRPr="00DE1FAC" w:rsidRDefault="004E3C28" w:rsidP="0062005E">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sz w:val="20"/>
                <w:szCs w:val="20"/>
                <w:lang w:eastAsia="hr-HR"/>
              </w:rPr>
              <w:t>Plan 202</w:t>
            </w:r>
            <w:r w:rsidR="00A1734C">
              <w:rPr>
                <w:rFonts w:ascii="Times New Roman" w:eastAsia="Times New Roman" w:hAnsi="Times New Roman"/>
                <w:sz w:val="20"/>
                <w:szCs w:val="20"/>
                <w:lang w:eastAsia="hr-HR"/>
              </w:rPr>
              <w:t>7</w:t>
            </w:r>
            <w:r w:rsidR="00EA0A0E" w:rsidRPr="00DE1FAC">
              <w:rPr>
                <w:rFonts w:ascii="Times New Roman" w:eastAsia="Times New Roman" w:hAnsi="Times New Roman"/>
                <w:sz w:val="20"/>
                <w:szCs w:val="20"/>
                <w:lang w:eastAsia="hr-HR"/>
              </w:rPr>
              <w:t>.</w:t>
            </w:r>
          </w:p>
        </w:tc>
        <w:tc>
          <w:tcPr>
            <w:tcW w:w="1420" w:type="dxa"/>
            <w:tcBorders>
              <w:top w:val="single" w:sz="8" w:space="0" w:color="auto"/>
              <w:left w:val="nil"/>
              <w:bottom w:val="single" w:sz="4" w:space="0" w:color="auto"/>
              <w:right w:val="single" w:sz="8" w:space="0" w:color="auto"/>
            </w:tcBorders>
            <w:shd w:val="clear" w:color="000000" w:fill="D0CECE"/>
            <w:vAlign w:val="center"/>
            <w:hideMark/>
          </w:tcPr>
          <w:p w14:paraId="1EA8FD96" w14:textId="64B4A9CD" w:rsidR="00EA0A0E" w:rsidRPr="00DE1FAC" w:rsidRDefault="00F6726B" w:rsidP="0062005E">
            <w:pPr>
              <w:spacing w:after="0" w:line="240" w:lineRule="auto"/>
              <w:jc w:val="center"/>
              <w:rPr>
                <w:rFonts w:ascii="Times New Roman" w:eastAsia="Times New Roman" w:hAnsi="Times New Roman"/>
                <w:color w:val="000000"/>
                <w:sz w:val="20"/>
                <w:szCs w:val="20"/>
                <w:lang w:eastAsia="hr-HR"/>
              </w:rPr>
            </w:pPr>
            <w:r w:rsidRPr="00DE1FAC">
              <w:rPr>
                <w:rFonts w:ascii="Times New Roman" w:eastAsia="Times New Roman" w:hAnsi="Times New Roman"/>
                <w:sz w:val="20"/>
                <w:szCs w:val="20"/>
                <w:lang w:eastAsia="hr-HR"/>
              </w:rPr>
              <w:t>Indeks 2</w:t>
            </w:r>
            <w:r w:rsidR="00A1734C">
              <w:rPr>
                <w:rFonts w:ascii="Times New Roman" w:eastAsia="Times New Roman" w:hAnsi="Times New Roman"/>
                <w:sz w:val="20"/>
                <w:szCs w:val="20"/>
                <w:lang w:eastAsia="hr-HR"/>
              </w:rPr>
              <w:t>5</w:t>
            </w:r>
            <w:r w:rsidRPr="00DE1FAC">
              <w:rPr>
                <w:rFonts w:ascii="Times New Roman" w:eastAsia="Times New Roman" w:hAnsi="Times New Roman"/>
                <w:sz w:val="20"/>
                <w:szCs w:val="20"/>
                <w:lang w:eastAsia="hr-HR"/>
              </w:rPr>
              <w:t>./2</w:t>
            </w:r>
            <w:r w:rsidR="00A1734C">
              <w:rPr>
                <w:rFonts w:ascii="Times New Roman" w:eastAsia="Times New Roman" w:hAnsi="Times New Roman"/>
                <w:sz w:val="20"/>
                <w:szCs w:val="20"/>
                <w:lang w:eastAsia="hr-HR"/>
              </w:rPr>
              <w:t>4</w:t>
            </w:r>
            <w:r w:rsidR="00EA0A0E" w:rsidRPr="00DE1FAC">
              <w:rPr>
                <w:rFonts w:ascii="Times New Roman" w:eastAsia="Times New Roman" w:hAnsi="Times New Roman"/>
                <w:sz w:val="20"/>
                <w:szCs w:val="20"/>
                <w:lang w:eastAsia="hr-HR"/>
              </w:rPr>
              <w:t>.</w:t>
            </w:r>
          </w:p>
        </w:tc>
      </w:tr>
      <w:tr w:rsidR="00631CC1" w:rsidRPr="00DE1FAC" w14:paraId="53B59E6C" w14:textId="77777777" w:rsidTr="00220386">
        <w:trPr>
          <w:trHeight w:val="330"/>
        </w:trPr>
        <w:tc>
          <w:tcPr>
            <w:tcW w:w="1200" w:type="dxa"/>
            <w:tcBorders>
              <w:top w:val="nil"/>
              <w:left w:val="single" w:sz="8" w:space="0" w:color="auto"/>
              <w:bottom w:val="single" w:sz="8" w:space="0" w:color="auto"/>
              <w:right w:val="single" w:sz="4" w:space="0" w:color="auto"/>
            </w:tcBorders>
            <w:shd w:val="clear" w:color="auto" w:fill="auto"/>
            <w:vAlign w:val="center"/>
            <w:hideMark/>
          </w:tcPr>
          <w:p w14:paraId="47ABFEF0" w14:textId="45048968" w:rsidR="00631CC1" w:rsidRPr="00DE1FAC" w:rsidRDefault="00631CC1" w:rsidP="00631CC1">
            <w:pPr>
              <w:spacing w:after="0" w:line="240" w:lineRule="auto"/>
              <w:rPr>
                <w:rFonts w:ascii="Times New Roman" w:eastAsia="Times New Roman" w:hAnsi="Times New Roman"/>
                <w:color w:val="000000"/>
                <w:sz w:val="20"/>
                <w:szCs w:val="20"/>
                <w:lang w:eastAsia="hr-HR"/>
              </w:rPr>
            </w:pPr>
            <w:r w:rsidRPr="00DE1FAC">
              <w:rPr>
                <w:rFonts w:ascii="Times New Roman" w:eastAsia="Times New Roman" w:hAnsi="Times New Roman"/>
                <w:color w:val="000000"/>
                <w:sz w:val="20"/>
                <w:szCs w:val="20"/>
                <w:lang w:eastAsia="hr-HR"/>
              </w:rPr>
              <w:t>K679</w:t>
            </w:r>
            <w:r w:rsidR="00A1734C">
              <w:rPr>
                <w:rFonts w:ascii="Times New Roman" w:eastAsia="Times New Roman" w:hAnsi="Times New Roman"/>
                <w:color w:val="000000"/>
                <w:sz w:val="20"/>
                <w:szCs w:val="20"/>
                <w:lang w:eastAsia="hr-HR"/>
              </w:rPr>
              <w:t>128.002</w:t>
            </w:r>
          </w:p>
        </w:tc>
        <w:tc>
          <w:tcPr>
            <w:tcW w:w="1625" w:type="dxa"/>
            <w:tcBorders>
              <w:top w:val="nil"/>
              <w:left w:val="nil"/>
              <w:bottom w:val="single" w:sz="8" w:space="0" w:color="auto"/>
              <w:right w:val="single" w:sz="4" w:space="0" w:color="auto"/>
            </w:tcBorders>
            <w:shd w:val="clear" w:color="auto" w:fill="auto"/>
            <w:vAlign w:val="center"/>
          </w:tcPr>
          <w:p w14:paraId="2C6021F8" w14:textId="721803C0" w:rsidR="00631CC1" w:rsidRPr="00DE1FAC" w:rsidRDefault="00D238CE" w:rsidP="00631CC1">
            <w:pPr>
              <w:spacing w:after="0" w:line="240" w:lineRule="auto"/>
              <w:jc w:val="right"/>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0</w:t>
            </w:r>
            <w:r w:rsidR="00631CC1" w:rsidRPr="00DE1FAC">
              <w:rPr>
                <w:rFonts w:ascii="Times New Roman" w:eastAsia="Times New Roman" w:hAnsi="Times New Roman"/>
                <w:color w:val="000000"/>
                <w:sz w:val="20"/>
                <w:szCs w:val="20"/>
                <w:lang w:eastAsia="hr-HR"/>
              </w:rPr>
              <w:t xml:space="preserve"> </w:t>
            </w:r>
            <w:r w:rsidR="00011DB4">
              <w:rPr>
                <w:rFonts w:ascii="Times New Roman" w:eastAsia="Times New Roman" w:hAnsi="Times New Roman"/>
                <w:color w:val="000000"/>
                <w:sz w:val="20"/>
                <w:szCs w:val="20"/>
                <w:lang w:eastAsia="hr-HR"/>
              </w:rPr>
              <w:t>€</w:t>
            </w:r>
          </w:p>
        </w:tc>
        <w:tc>
          <w:tcPr>
            <w:tcW w:w="1560" w:type="dxa"/>
            <w:tcBorders>
              <w:top w:val="nil"/>
              <w:left w:val="nil"/>
              <w:bottom w:val="single" w:sz="8" w:space="0" w:color="auto"/>
              <w:right w:val="single" w:sz="4" w:space="0" w:color="auto"/>
            </w:tcBorders>
            <w:shd w:val="clear" w:color="auto" w:fill="auto"/>
            <w:vAlign w:val="center"/>
          </w:tcPr>
          <w:p w14:paraId="7F03E654" w14:textId="4EC904AE" w:rsidR="00631CC1" w:rsidRPr="00DE1FAC" w:rsidRDefault="00D238CE" w:rsidP="00631CC1">
            <w:pPr>
              <w:spacing w:after="0" w:line="240" w:lineRule="auto"/>
              <w:jc w:val="right"/>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0</w:t>
            </w:r>
            <w:r w:rsidR="00631CC1" w:rsidRPr="00DE1FAC">
              <w:rPr>
                <w:rFonts w:ascii="Times New Roman" w:eastAsia="Times New Roman" w:hAnsi="Times New Roman"/>
                <w:color w:val="000000"/>
                <w:sz w:val="20"/>
                <w:szCs w:val="20"/>
                <w:lang w:eastAsia="hr-HR"/>
              </w:rPr>
              <w:t xml:space="preserve"> </w:t>
            </w:r>
            <w:r w:rsidR="00011DB4">
              <w:rPr>
                <w:rFonts w:ascii="Times New Roman" w:eastAsia="Times New Roman" w:hAnsi="Times New Roman"/>
                <w:color w:val="000000"/>
                <w:sz w:val="20"/>
                <w:szCs w:val="20"/>
                <w:lang w:eastAsia="hr-HR"/>
              </w:rPr>
              <w:t>€</w:t>
            </w:r>
          </w:p>
        </w:tc>
        <w:tc>
          <w:tcPr>
            <w:tcW w:w="1417" w:type="dxa"/>
            <w:tcBorders>
              <w:top w:val="nil"/>
              <w:left w:val="nil"/>
              <w:bottom w:val="single" w:sz="8" w:space="0" w:color="auto"/>
              <w:right w:val="single" w:sz="4" w:space="0" w:color="auto"/>
            </w:tcBorders>
            <w:shd w:val="clear" w:color="auto" w:fill="auto"/>
            <w:vAlign w:val="center"/>
          </w:tcPr>
          <w:p w14:paraId="53A83068" w14:textId="06F8805E" w:rsidR="00631CC1" w:rsidRPr="00DE1FAC" w:rsidRDefault="008D4DC1" w:rsidP="00631CC1">
            <w:pPr>
              <w:spacing w:after="0" w:line="240" w:lineRule="auto"/>
              <w:jc w:val="right"/>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739.984</w:t>
            </w:r>
            <w:r w:rsidR="00631CC1" w:rsidRPr="00DE1FAC">
              <w:rPr>
                <w:rFonts w:ascii="Times New Roman" w:eastAsia="Times New Roman" w:hAnsi="Times New Roman"/>
                <w:color w:val="000000"/>
                <w:sz w:val="20"/>
                <w:szCs w:val="20"/>
                <w:lang w:eastAsia="hr-HR"/>
              </w:rPr>
              <w:t xml:space="preserve"> </w:t>
            </w:r>
            <w:r w:rsidR="00011DB4">
              <w:rPr>
                <w:rFonts w:ascii="Times New Roman" w:eastAsia="Times New Roman" w:hAnsi="Times New Roman"/>
                <w:color w:val="000000"/>
                <w:sz w:val="20"/>
                <w:szCs w:val="20"/>
                <w:lang w:eastAsia="hr-HR"/>
              </w:rPr>
              <w:t>€</w:t>
            </w:r>
          </w:p>
        </w:tc>
        <w:tc>
          <w:tcPr>
            <w:tcW w:w="1378" w:type="dxa"/>
            <w:tcBorders>
              <w:top w:val="nil"/>
              <w:left w:val="nil"/>
              <w:bottom w:val="single" w:sz="8" w:space="0" w:color="auto"/>
              <w:right w:val="single" w:sz="4" w:space="0" w:color="auto"/>
            </w:tcBorders>
            <w:shd w:val="clear" w:color="auto" w:fill="auto"/>
            <w:vAlign w:val="center"/>
          </w:tcPr>
          <w:p w14:paraId="7655E46A" w14:textId="08659B2B" w:rsidR="00631CC1" w:rsidRPr="00DE1FAC" w:rsidRDefault="00883DFD" w:rsidP="00631CC1">
            <w:pPr>
              <w:spacing w:after="0" w:line="240" w:lineRule="auto"/>
              <w:jc w:val="right"/>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343.918</w:t>
            </w:r>
            <w:r w:rsidR="00631CC1" w:rsidRPr="00DE1FAC">
              <w:rPr>
                <w:rFonts w:ascii="Times New Roman" w:eastAsia="Times New Roman" w:hAnsi="Times New Roman"/>
                <w:color w:val="000000"/>
                <w:sz w:val="20"/>
                <w:szCs w:val="20"/>
                <w:lang w:eastAsia="hr-HR"/>
              </w:rPr>
              <w:t xml:space="preserve"> </w:t>
            </w:r>
            <w:r w:rsidR="00011DB4">
              <w:rPr>
                <w:rFonts w:ascii="Times New Roman" w:eastAsia="Times New Roman" w:hAnsi="Times New Roman"/>
                <w:color w:val="000000"/>
                <w:sz w:val="20"/>
                <w:szCs w:val="20"/>
                <w:lang w:eastAsia="hr-HR"/>
              </w:rPr>
              <w:t>€</w:t>
            </w:r>
          </w:p>
        </w:tc>
        <w:tc>
          <w:tcPr>
            <w:tcW w:w="1340" w:type="dxa"/>
            <w:tcBorders>
              <w:top w:val="nil"/>
              <w:left w:val="nil"/>
              <w:bottom w:val="single" w:sz="8" w:space="0" w:color="auto"/>
              <w:right w:val="single" w:sz="4" w:space="0" w:color="auto"/>
            </w:tcBorders>
            <w:shd w:val="clear" w:color="auto" w:fill="auto"/>
            <w:vAlign w:val="center"/>
          </w:tcPr>
          <w:p w14:paraId="5828A028" w14:textId="47EBC491" w:rsidR="00631CC1" w:rsidRPr="00DE1FAC" w:rsidRDefault="00631CC1" w:rsidP="00631CC1">
            <w:pPr>
              <w:spacing w:after="0" w:line="240" w:lineRule="auto"/>
              <w:jc w:val="right"/>
              <w:rPr>
                <w:rFonts w:ascii="Times New Roman" w:eastAsia="Times New Roman" w:hAnsi="Times New Roman"/>
                <w:color w:val="000000"/>
                <w:sz w:val="20"/>
                <w:szCs w:val="20"/>
                <w:lang w:eastAsia="hr-HR"/>
              </w:rPr>
            </w:pPr>
            <w:r w:rsidRPr="00DE1FAC">
              <w:rPr>
                <w:rFonts w:ascii="Times New Roman" w:eastAsia="Times New Roman" w:hAnsi="Times New Roman"/>
                <w:color w:val="000000"/>
                <w:sz w:val="20"/>
                <w:szCs w:val="20"/>
                <w:lang w:eastAsia="hr-HR"/>
              </w:rPr>
              <w:t>0</w:t>
            </w:r>
            <w:r w:rsidR="002456BC" w:rsidRPr="00DE1FAC">
              <w:rPr>
                <w:rFonts w:ascii="Times New Roman" w:eastAsia="Times New Roman" w:hAnsi="Times New Roman"/>
                <w:color w:val="000000"/>
                <w:sz w:val="20"/>
                <w:szCs w:val="20"/>
                <w:lang w:eastAsia="hr-HR"/>
              </w:rPr>
              <w:t xml:space="preserve"> </w:t>
            </w:r>
            <w:r w:rsidR="00011DB4">
              <w:rPr>
                <w:rFonts w:ascii="Times New Roman" w:eastAsia="Times New Roman" w:hAnsi="Times New Roman"/>
                <w:color w:val="000000"/>
                <w:sz w:val="20"/>
                <w:szCs w:val="20"/>
                <w:lang w:eastAsia="hr-HR"/>
              </w:rPr>
              <w:t>€</w:t>
            </w:r>
          </w:p>
        </w:tc>
        <w:tc>
          <w:tcPr>
            <w:tcW w:w="1420" w:type="dxa"/>
            <w:tcBorders>
              <w:top w:val="nil"/>
              <w:left w:val="nil"/>
              <w:bottom w:val="single" w:sz="8" w:space="0" w:color="auto"/>
              <w:right w:val="single" w:sz="8" w:space="0" w:color="auto"/>
            </w:tcBorders>
            <w:shd w:val="clear" w:color="auto" w:fill="auto"/>
            <w:vAlign w:val="center"/>
          </w:tcPr>
          <w:p w14:paraId="2994FCDE" w14:textId="1D94F5F3" w:rsidR="00631CC1" w:rsidRPr="00DE1FAC" w:rsidRDefault="00F20783" w:rsidP="00631CC1">
            <w:pPr>
              <w:spacing w:after="0" w:line="240" w:lineRule="auto"/>
              <w:jc w:val="right"/>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0,00</w:t>
            </w:r>
          </w:p>
        </w:tc>
      </w:tr>
    </w:tbl>
    <w:p w14:paraId="56517124" w14:textId="0D6E6506" w:rsidR="008316EB" w:rsidRPr="00DE1FAC" w:rsidRDefault="008316EB" w:rsidP="00695C95">
      <w:pPr>
        <w:jc w:val="both"/>
        <w:rPr>
          <w:rFonts w:ascii="Times New Roman" w:hAnsi="Times New Roman"/>
          <w:sz w:val="24"/>
          <w:szCs w:val="24"/>
        </w:rPr>
      </w:pPr>
    </w:p>
    <w:p w14:paraId="11909C72" w14:textId="6CF02C4F" w:rsidR="00F928F6" w:rsidRDefault="00771233" w:rsidP="00F20783">
      <w:pPr>
        <w:jc w:val="both"/>
        <w:rPr>
          <w:rFonts w:ascii="Times New Roman" w:hAnsi="Times New Roman"/>
          <w:sz w:val="24"/>
          <w:szCs w:val="24"/>
        </w:rPr>
      </w:pPr>
      <w:r w:rsidRPr="00771233">
        <w:rPr>
          <w:rFonts w:ascii="Times New Roman" w:hAnsi="Times New Roman"/>
          <w:sz w:val="24"/>
          <w:szCs w:val="24"/>
        </w:rPr>
        <w:t>Zarazne bolesti uzrokuju ozbiljne ekonomske gubitke u globalnoj peradarskoj industriji, te postoji hitna potreba za razvojem novih cjepiva. Cilj projekta je uspostaviti održivu platformu za razvoj novih virusnih vektorskih cjepiva protiv glavnih virusnih patogena peradi, kroz sinergiju ekspertize u području veterinarskih lijekova i cjepiva (</w:t>
      </w:r>
      <w:proofErr w:type="spellStart"/>
      <w:r w:rsidRPr="00771233">
        <w:rPr>
          <w:rFonts w:ascii="Times New Roman" w:hAnsi="Times New Roman"/>
          <w:sz w:val="24"/>
          <w:szCs w:val="24"/>
        </w:rPr>
        <w:t>Genera</w:t>
      </w:r>
      <w:proofErr w:type="spellEnd"/>
      <w:r w:rsidRPr="00771233">
        <w:rPr>
          <w:rFonts w:ascii="Times New Roman" w:hAnsi="Times New Roman"/>
          <w:sz w:val="24"/>
          <w:szCs w:val="24"/>
        </w:rPr>
        <w:t xml:space="preserve"> d.d.), te razvoju virusnih vektorskih cjepiva (Medicinski fakultet Sveučilišta u Rijeci). Glavne ciljne skupine projekta uključuju istraživače u akademskoj zajednici i industriji, a posredno i uzgajivače peradi te </w:t>
      </w:r>
      <w:r w:rsidRPr="00771233">
        <w:rPr>
          <w:rFonts w:ascii="Times New Roman" w:hAnsi="Times New Roman"/>
          <w:sz w:val="24"/>
          <w:szCs w:val="24"/>
        </w:rPr>
        <w:lastRenderedPageBreak/>
        <w:t>veterinarske institucije. Konzorcij će razviti i testirati nova vektorska cjepiva i istraživačke alate kako bi se postavili čvrsti temelji za njihovu praktičnu primjenu.</w:t>
      </w:r>
    </w:p>
    <w:p w14:paraId="0D14B2DE" w14:textId="36B04703" w:rsidR="00F57817" w:rsidRPr="00F20783" w:rsidRDefault="00CA2566" w:rsidP="00F20783">
      <w:pPr>
        <w:jc w:val="both"/>
        <w:rPr>
          <w:rFonts w:ascii="Times New Roman" w:hAnsi="Times New Roman"/>
          <w:sz w:val="24"/>
          <w:szCs w:val="24"/>
        </w:rPr>
      </w:pPr>
      <w:r w:rsidRPr="00DE1FAC">
        <w:rPr>
          <w:rFonts w:ascii="Times New Roman" w:hAnsi="Times New Roman"/>
          <w:sz w:val="24"/>
          <w:szCs w:val="24"/>
        </w:rPr>
        <w:t>Aktivnost</w:t>
      </w:r>
      <w:r w:rsidR="00426C9C" w:rsidRPr="00DE1FAC">
        <w:rPr>
          <w:rFonts w:ascii="Times New Roman" w:hAnsi="Times New Roman"/>
          <w:sz w:val="24"/>
          <w:szCs w:val="24"/>
        </w:rPr>
        <w:t xml:space="preserve"> će</w:t>
      </w:r>
      <w:r w:rsidRPr="00DE1FAC">
        <w:rPr>
          <w:rFonts w:ascii="Times New Roman" w:hAnsi="Times New Roman"/>
          <w:sz w:val="24"/>
          <w:szCs w:val="24"/>
        </w:rPr>
        <w:t xml:space="preserve"> se</w:t>
      </w:r>
      <w:r w:rsidR="00426C9C" w:rsidRPr="00DE1FAC">
        <w:rPr>
          <w:rFonts w:ascii="Times New Roman" w:hAnsi="Times New Roman"/>
          <w:sz w:val="24"/>
          <w:szCs w:val="24"/>
        </w:rPr>
        <w:t xml:space="preserve"> tijekom 202</w:t>
      </w:r>
      <w:r w:rsidR="0081356D">
        <w:rPr>
          <w:rFonts w:ascii="Times New Roman" w:hAnsi="Times New Roman"/>
          <w:sz w:val="24"/>
          <w:szCs w:val="24"/>
        </w:rPr>
        <w:t>4</w:t>
      </w:r>
      <w:r w:rsidR="00426C9C" w:rsidRPr="00DE1FAC">
        <w:rPr>
          <w:rFonts w:ascii="Times New Roman" w:hAnsi="Times New Roman"/>
          <w:sz w:val="24"/>
          <w:szCs w:val="24"/>
        </w:rPr>
        <w:t>. godine</w:t>
      </w:r>
      <w:r w:rsidRPr="00DE1FAC">
        <w:rPr>
          <w:rFonts w:ascii="Times New Roman" w:hAnsi="Times New Roman"/>
          <w:sz w:val="24"/>
          <w:szCs w:val="24"/>
        </w:rPr>
        <w:t xml:space="preserve"> provodi</w:t>
      </w:r>
      <w:r w:rsidR="00426C9C" w:rsidRPr="00DE1FAC">
        <w:rPr>
          <w:rFonts w:ascii="Times New Roman" w:hAnsi="Times New Roman"/>
          <w:sz w:val="24"/>
          <w:szCs w:val="24"/>
        </w:rPr>
        <w:t>ti</w:t>
      </w:r>
      <w:r w:rsidRPr="00DE1FAC">
        <w:rPr>
          <w:rFonts w:ascii="Times New Roman" w:hAnsi="Times New Roman"/>
          <w:sz w:val="24"/>
          <w:szCs w:val="24"/>
        </w:rPr>
        <w:t xml:space="preserve"> iz sljedećih izvora financiranja</w:t>
      </w:r>
      <w:r w:rsidR="00F20783">
        <w:rPr>
          <w:rFonts w:ascii="Times New Roman" w:hAnsi="Times New Roman"/>
          <w:sz w:val="24"/>
          <w:szCs w:val="24"/>
        </w:rPr>
        <w:t xml:space="preserve"> 581 - </w:t>
      </w:r>
      <w:r w:rsidR="00F928F6" w:rsidRPr="00F928F6">
        <w:rPr>
          <w:rFonts w:ascii="Times New Roman" w:hAnsi="Times New Roman"/>
          <w:sz w:val="24"/>
          <w:szCs w:val="24"/>
        </w:rPr>
        <w:t>MEHANIZAM ZA OPORAVAK I OTPORNOST</w:t>
      </w:r>
      <w:r w:rsidR="00C71FF5">
        <w:rPr>
          <w:rFonts w:ascii="Times New Roman" w:hAnsi="Times New Roman"/>
          <w:sz w:val="24"/>
          <w:szCs w:val="24"/>
        </w:rPr>
        <w:t>.</w:t>
      </w:r>
    </w:p>
    <w:p w14:paraId="7097119F" w14:textId="77777777" w:rsidR="006737F3" w:rsidRDefault="006737F3" w:rsidP="00DC617D">
      <w:pPr>
        <w:jc w:val="both"/>
        <w:rPr>
          <w:rFonts w:ascii="Times New Roman" w:hAnsi="Times New Roman"/>
          <w:sz w:val="24"/>
          <w:szCs w:val="24"/>
        </w:rPr>
      </w:pPr>
    </w:p>
    <w:p w14:paraId="750343EF" w14:textId="77777777" w:rsidR="00C71FF5" w:rsidRDefault="00C71FF5" w:rsidP="00DC617D">
      <w:pPr>
        <w:jc w:val="both"/>
        <w:rPr>
          <w:rFonts w:ascii="Times New Roman" w:hAnsi="Times New Roman"/>
          <w:sz w:val="24"/>
          <w:szCs w:val="24"/>
        </w:rPr>
      </w:pPr>
    </w:p>
    <w:p w14:paraId="0C94F2C2" w14:textId="03784AD8" w:rsidR="00DC617D" w:rsidRPr="00DE1FAC" w:rsidRDefault="00DC617D" w:rsidP="00DC617D">
      <w:pPr>
        <w:jc w:val="both"/>
        <w:rPr>
          <w:rFonts w:ascii="Times New Roman" w:hAnsi="Times New Roman"/>
          <w:sz w:val="24"/>
          <w:szCs w:val="24"/>
        </w:rPr>
      </w:pPr>
      <w:r w:rsidRPr="00DE1FAC">
        <w:rPr>
          <w:rFonts w:ascii="Times New Roman" w:hAnsi="Times New Roman"/>
          <w:sz w:val="24"/>
          <w:szCs w:val="24"/>
        </w:rPr>
        <w:t>Prijedlog financijskog plana Medicinskog fakulteta u Rijeci za razdoblje od 202</w:t>
      </w:r>
      <w:r w:rsidR="006737F3">
        <w:rPr>
          <w:rFonts w:ascii="Times New Roman" w:hAnsi="Times New Roman"/>
          <w:sz w:val="24"/>
          <w:szCs w:val="24"/>
        </w:rPr>
        <w:t>5</w:t>
      </w:r>
      <w:r w:rsidR="00426C9C" w:rsidRPr="00DE1FAC">
        <w:rPr>
          <w:rFonts w:ascii="Times New Roman" w:hAnsi="Times New Roman"/>
          <w:sz w:val="24"/>
          <w:szCs w:val="24"/>
        </w:rPr>
        <w:t>. do 202</w:t>
      </w:r>
      <w:r w:rsidR="006737F3">
        <w:rPr>
          <w:rFonts w:ascii="Times New Roman" w:hAnsi="Times New Roman"/>
          <w:sz w:val="24"/>
          <w:szCs w:val="24"/>
        </w:rPr>
        <w:t>7</w:t>
      </w:r>
      <w:r w:rsidRPr="00DE1FAC">
        <w:rPr>
          <w:rFonts w:ascii="Times New Roman" w:hAnsi="Times New Roman"/>
          <w:sz w:val="24"/>
          <w:szCs w:val="24"/>
        </w:rPr>
        <w:t>. godine sastoji se od:</w:t>
      </w:r>
    </w:p>
    <w:p w14:paraId="4931B38C" w14:textId="032C73E7" w:rsidR="00DC617D" w:rsidRPr="00DE1FAC" w:rsidRDefault="00DC617D" w:rsidP="00DE1FAC">
      <w:pPr>
        <w:pStyle w:val="ListParagraph"/>
        <w:numPr>
          <w:ilvl w:val="0"/>
          <w:numId w:val="8"/>
        </w:numPr>
        <w:jc w:val="both"/>
        <w:rPr>
          <w:rFonts w:ascii="Times New Roman" w:hAnsi="Times New Roman"/>
          <w:sz w:val="24"/>
          <w:szCs w:val="24"/>
        </w:rPr>
      </w:pPr>
      <w:r w:rsidRPr="00DE1FAC">
        <w:rPr>
          <w:rFonts w:ascii="Times New Roman" w:hAnsi="Times New Roman"/>
          <w:sz w:val="24"/>
          <w:szCs w:val="24"/>
        </w:rPr>
        <w:t>općeg dijela financi</w:t>
      </w:r>
      <w:r w:rsidR="00426C9C" w:rsidRPr="00DE1FAC">
        <w:rPr>
          <w:rFonts w:ascii="Times New Roman" w:hAnsi="Times New Roman"/>
          <w:sz w:val="24"/>
          <w:szCs w:val="24"/>
        </w:rPr>
        <w:t>jskog plana za razdoblje od 202</w:t>
      </w:r>
      <w:r w:rsidR="006737F3">
        <w:rPr>
          <w:rFonts w:ascii="Times New Roman" w:hAnsi="Times New Roman"/>
          <w:sz w:val="24"/>
          <w:szCs w:val="24"/>
        </w:rPr>
        <w:t>5</w:t>
      </w:r>
      <w:r w:rsidR="00426C9C" w:rsidRPr="00DE1FAC">
        <w:rPr>
          <w:rFonts w:ascii="Times New Roman" w:hAnsi="Times New Roman"/>
          <w:sz w:val="24"/>
          <w:szCs w:val="24"/>
        </w:rPr>
        <w:t>. do 202</w:t>
      </w:r>
      <w:r w:rsidR="006737F3">
        <w:rPr>
          <w:rFonts w:ascii="Times New Roman" w:hAnsi="Times New Roman"/>
          <w:sz w:val="24"/>
          <w:szCs w:val="24"/>
        </w:rPr>
        <w:t>7</w:t>
      </w:r>
      <w:r w:rsidRPr="00DE1FAC">
        <w:rPr>
          <w:rFonts w:ascii="Times New Roman" w:hAnsi="Times New Roman"/>
          <w:sz w:val="24"/>
          <w:szCs w:val="24"/>
        </w:rPr>
        <w:t>. godine,</w:t>
      </w:r>
    </w:p>
    <w:p w14:paraId="12C1EF1C" w14:textId="705BC414" w:rsidR="00DC617D" w:rsidRPr="00DE1FAC" w:rsidRDefault="00235F3F" w:rsidP="00DE1FAC">
      <w:pPr>
        <w:pStyle w:val="ListParagraph"/>
        <w:numPr>
          <w:ilvl w:val="0"/>
          <w:numId w:val="8"/>
        </w:numPr>
        <w:jc w:val="both"/>
        <w:rPr>
          <w:rFonts w:ascii="Times New Roman" w:hAnsi="Times New Roman"/>
          <w:sz w:val="24"/>
          <w:szCs w:val="24"/>
        </w:rPr>
      </w:pPr>
      <w:r w:rsidRPr="00DE1FAC">
        <w:rPr>
          <w:rFonts w:ascii="Times New Roman" w:hAnsi="Times New Roman"/>
          <w:sz w:val="24"/>
          <w:szCs w:val="24"/>
        </w:rPr>
        <w:t>posebnog dijela financijskog plana</w:t>
      </w:r>
      <w:r w:rsidR="00DC617D" w:rsidRPr="00DE1FAC">
        <w:rPr>
          <w:rFonts w:ascii="Times New Roman" w:hAnsi="Times New Roman"/>
          <w:sz w:val="24"/>
          <w:szCs w:val="24"/>
        </w:rPr>
        <w:t xml:space="preserve"> za razdoblje od</w:t>
      </w:r>
      <w:r w:rsidR="00426C9C" w:rsidRPr="00DE1FAC">
        <w:rPr>
          <w:rFonts w:ascii="Times New Roman" w:hAnsi="Times New Roman"/>
          <w:sz w:val="24"/>
          <w:szCs w:val="24"/>
        </w:rPr>
        <w:t xml:space="preserve"> 202</w:t>
      </w:r>
      <w:r w:rsidR="006737F3">
        <w:rPr>
          <w:rFonts w:ascii="Times New Roman" w:hAnsi="Times New Roman"/>
          <w:sz w:val="24"/>
          <w:szCs w:val="24"/>
        </w:rPr>
        <w:t>5</w:t>
      </w:r>
      <w:r w:rsidR="00426C9C" w:rsidRPr="00DE1FAC">
        <w:rPr>
          <w:rFonts w:ascii="Times New Roman" w:hAnsi="Times New Roman"/>
          <w:sz w:val="24"/>
          <w:szCs w:val="24"/>
        </w:rPr>
        <w:t>. do 202</w:t>
      </w:r>
      <w:r w:rsidR="006737F3">
        <w:rPr>
          <w:rFonts w:ascii="Times New Roman" w:hAnsi="Times New Roman"/>
          <w:sz w:val="24"/>
          <w:szCs w:val="24"/>
        </w:rPr>
        <w:t>7</w:t>
      </w:r>
      <w:r w:rsidR="00DC617D" w:rsidRPr="00DE1FAC">
        <w:rPr>
          <w:rFonts w:ascii="Times New Roman" w:hAnsi="Times New Roman"/>
          <w:sz w:val="24"/>
          <w:szCs w:val="24"/>
        </w:rPr>
        <w:t>. godine,</w:t>
      </w:r>
    </w:p>
    <w:p w14:paraId="34FEB234" w14:textId="7A74A466" w:rsidR="00DC617D" w:rsidRPr="00DE1FAC" w:rsidRDefault="00235F3F" w:rsidP="00DE1FAC">
      <w:pPr>
        <w:pStyle w:val="ListParagraph"/>
        <w:numPr>
          <w:ilvl w:val="0"/>
          <w:numId w:val="8"/>
        </w:numPr>
        <w:jc w:val="both"/>
        <w:rPr>
          <w:rFonts w:ascii="Times New Roman" w:hAnsi="Times New Roman"/>
          <w:sz w:val="24"/>
          <w:szCs w:val="24"/>
        </w:rPr>
      </w:pPr>
      <w:bookmarkStart w:id="3" w:name="OLE_LINK11"/>
      <w:bookmarkStart w:id="4" w:name="OLE_LINK12"/>
      <w:bookmarkStart w:id="5" w:name="OLE_LINK13"/>
      <w:r w:rsidRPr="00DE1FAC">
        <w:rPr>
          <w:rFonts w:ascii="Times New Roman" w:hAnsi="Times New Roman"/>
          <w:sz w:val="24"/>
          <w:szCs w:val="24"/>
        </w:rPr>
        <w:t>obrazloženja općeg dijela financijskog plana</w:t>
      </w:r>
      <w:r w:rsidR="00426C9C" w:rsidRPr="00DE1FAC">
        <w:rPr>
          <w:rFonts w:ascii="Times New Roman" w:hAnsi="Times New Roman"/>
          <w:sz w:val="24"/>
          <w:szCs w:val="24"/>
        </w:rPr>
        <w:t xml:space="preserve"> razdoblje od 202</w:t>
      </w:r>
      <w:r w:rsidR="006737F3">
        <w:rPr>
          <w:rFonts w:ascii="Times New Roman" w:hAnsi="Times New Roman"/>
          <w:sz w:val="24"/>
          <w:szCs w:val="24"/>
        </w:rPr>
        <w:t>5</w:t>
      </w:r>
      <w:r w:rsidR="00426C9C" w:rsidRPr="00DE1FAC">
        <w:rPr>
          <w:rFonts w:ascii="Times New Roman" w:hAnsi="Times New Roman"/>
          <w:sz w:val="24"/>
          <w:szCs w:val="24"/>
        </w:rPr>
        <w:t>. do 202</w:t>
      </w:r>
      <w:r w:rsidR="006737F3">
        <w:rPr>
          <w:rFonts w:ascii="Times New Roman" w:hAnsi="Times New Roman"/>
          <w:sz w:val="24"/>
          <w:szCs w:val="24"/>
        </w:rPr>
        <w:t>7</w:t>
      </w:r>
      <w:r w:rsidR="00DC617D" w:rsidRPr="00DE1FAC">
        <w:rPr>
          <w:rFonts w:ascii="Times New Roman" w:hAnsi="Times New Roman"/>
          <w:sz w:val="24"/>
          <w:szCs w:val="24"/>
        </w:rPr>
        <w:t>. godine</w:t>
      </w:r>
      <w:bookmarkEnd w:id="3"/>
      <w:bookmarkEnd w:id="4"/>
      <w:bookmarkEnd w:id="5"/>
      <w:r w:rsidR="00DC617D" w:rsidRPr="00DE1FAC">
        <w:rPr>
          <w:rFonts w:ascii="Times New Roman" w:hAnsi="Times New Roman"/>
          <w:sz w:val="24"/>
          <w:szCs w:val="24"/>
        </w:rPr>
        <w:t>,</w:t>
      </w:r>
    </w:p>
    <w:p w14:paraId="7658829C" w14:textId="2B84065D" w:rsidR="00DC617D" w:rsidRPr="00DE1FAC" w:rsidRDefault="00DC617D" w:rsidP="00DE1FAC">
      <w:pPr>
        <w:pStyle w:val="ListParagraph"/>
        <w:numPr>
          <w:ilvl w:val="0"/>
          <w:numId w:val="8"/>
        </w:numPr>
        <w:jc w:val="both"/>
        <w:rPr>
          <w:rFonts w:ascii="Times New Roman" w:hAnsi="Times New Roman"/>
          <w:sz w:val="24"/>
          <w:szCs w:val="24"/>
        </w:rPr>
      </w:pPr>
      <w:r w:rsidRPr="00DE1FAC">
        <w:rPr>
          <w:rFonts w:ascii="Times New Roman" w:hAnsi="Times New Roman"/>
          <w:sz w:val="24"/>
          <w:szCs w:val="24"/>
        </w:rPr>
        <w:t>obrazloženja</w:t>
      </w:r>
      <w:r w:rsidR="00235F3F" w:rsidRPr="00DE1FAC">
        <w:rPr>
          <w:rFonts w:ascii="Times New Roman" w:hAnsi="Times New Roman"/>
          <w:sz w:val="24"/>
          <w:szCs w:val="24"/>
        </w:rPr>
        <w:t xml:space="preserve"> posebnog dijela</w:t>
      </w:r>
      <w:r w:rsidRPr="00DE1FAC">
        <w:rPr>
          <w:rFonts w:ascii="Times New Roman" w:hAnsi="Times New Roman"/>
          <w:sz w:val="24"/>
          <w:szCs w:val="24"/>
        </w:rPr>
        <w:t xml:space="preserve"> financijskog plana</w:t>
      </w:r>
      <w:r w:rsidR="00235F3F" w:rsidRPr="00DE1FAC">
        <w:rPr>
          <w:rFonts w:ascii="Times New Roman" w:hAnsi="Times New Roman"/>
          <w:sz w:val="24"/>
          <w:szCs w:val="24"/>
        </w:rPr>
        <w:t xml:space="preserve"> za razdoblje od 202</w:t>
      </w:r>
      <w:r w:rsidR="006737F3">
        <w:rPr>
          <w:rFonts w:ascii="Times New Roman" w:hAnsi="Times New Roman"/>
          <w:sz w:val="24"/>
          <w:szCs w:val="24"/>
        </w:rPr>
        <w:t>5</w:t>
      </w:r>
      <w:r w:rsidRPr="00DE1FAC">
        <w:rPr>
          <w:rFonts w:ascii="Times New Roman" w:hAnsi="Times New Roman"/>
          <w:sz w:val="24"/>
          <w:szCs w:val="24"/>
        </w:rPr>
        <w:t>. do</w:t>
      </w:r>
      <w:r w:rsidR="00235F3F" w:rsidRPr="00DE1FAC">
        <w:rPr>
          <w:rFonts w:ascii="Times New Roman" w:hAnsi="Times New Roman"/>
          <w:sz w:val="24"/>
          <w:szCs w:val="24"/>
        </w:rPr>
        <w:t xml:space="preserve"> 202</w:t>
      </w:r>
      <w:r w:rsidR="006737F3">
        <w:rPr>
          <w:rFonts w:ascii="Times New Roman" w:hAnsi="Times New Roman"/>
          <w:sz w:val="24"/>
          <w:szCs w:val="24"/>
        </w:rPr>
        <w:t>7</w:t>
      </w:r>
      <w:r w:rsidRPr="00DE1FAC">
        <w:rPr>
          <w:rFonts w:ascii="Times New Roman" w:hAnsi="Times New Roman"/>
          <w:sz w:val="24"/>
          <w:szCs w:val="24"/>
        </w:rPr>
        <w:t>. godine.</w:t>
      </w:r>
    </w:p>
    <w:p w14:paraId="3C979568" w14:textId="77CD029D" w:rsidR="00DC617D" w:rsidRPr="00DE1FAC" w:rsidRDefault="00DC617D" w:rsidP="00DC617D">
      <w:pPr>
        <w:jc w:val="both"/>
        <w:rPr>
          <w:rFonts w:ascii="Times New Roman" w:hAnsi="Times New Roman"/>
          <w:sz w:val="24"/>
          <w:szCs w:val="24"/>
        </w:rPr>
      </w:pPr>
      <w:r w:rsidRPr="00DE1FAC">
        <w:rPr>
          <w:rFonts w:ascii="Times New Roman" w:hAnsi="Times New Roman"/>
          <w:sz w:val="24"/>
          <w:szCs w:val="24"/>
        </w:rPr>
        <w:t>Financijski plan Medicinskog fakulteta Sveučiliš</w:t>
      </w:r>
      <w:r w:rsidR="00426C9C" w:rsidRPr="00DE1FAC">
        <w:rPr>
          <w:rFonts w:ascii="Times New Roman" w:hAnsi="Times New Roman"/>
          <w:sz w:val="24"/>
          <w:szCs w:val="24"/>
        </w:rPr>
        <w:t>ta u Rijeci za razdoblje od 202</w:t>
      </w:r>
      <w:r w:rsidR="006737F3">
        <w:rPr>
          <w:rFonts w:ascii="Times New Roman" w:hAnsi="Times New Roman"/>
          <w:sz w:val="24"/>
          <w:szCs w:val="24"/>
        </w:rPr>
        <w:t>5</w:t>
      </w:r>
      <w:r w:rsidR="00426C9C" w:rsidRPr="00DE1FAC">
        <w:rPr>
          <w:rFonts w:ascii="Times New Roman" w:hAnsi="Times New Roman"/>
          <w:sz w:val="24"/>
          <w:szCs w:val="24"/>
        </w:rPr>
        <w:t>. do 202</w:t>
      </w:r>
      <w:r w:rsidR="006737F3">
        <w:rPr>
          <w:rFonts w:ascii="Times New Roman" w:hAnsi="Times New Roman"/>
          <w:sz w:val="24"/>
          <w:szCs w:val="24"/>
        </w:rPr>
        <w:t>7</w:t>
      </w:r>
      <w:r w:rsidRPr="00DE1FAC">
        <w:rPr>
          <w:rFonts w:ascii="Times New Roman" w:hAnsi="Times New Roman"/>
          <w:sz w:val="24"/>
          <w:szCs w:val="24"/>
        </w:rPr>
        <w:t xml:space="preserve">. godine izrađen je po sljedećim izvorima financiranja: opći prihodi i primici, vlastiti prihodi, prihodi za posebne namjene, pomoći, donacije te prihodi od nefinancijske imovine i nadoknade štete s osnove osiguranja. </w:t>
      </w:r>
    </w:p>
    <w:p w14:paraId="001D4D1A" w14:textId="681CCE41" w:rsidR="00DC617D" w:rsidRPr="00DE1FAC" w:rsidRDefault="00DC617D" w:rsidP="00CA2566">
      <w:pPr>
        <w:jc w:val="both"/>
        <w:rPr>
          <w:rFonts w:ascii="Times New Roman" w:hAnsi="Times New Roman"/>
          <w:sz w:val="24"/>
          <w:szCs w:val="24"/>
        </w:rPr>
      </w:pPr>
      <w:r w:rsidRPr="00DE1FAC">
        <w:rPr>
          <w:rFonts w:ascii="Times New Roman" w:hAnsi="Times New Roman"/>
          <w:sz w:val="24"/>
          <w:szCs w:val="24"/>
        </w:rPr>
        <w:t>Prijedlog financijskog plana Medicinsko</w:t>
      </w:r>
      <w:r w:rsidR="00426C9C" w:rsidRPr="00DE1FAC">
        <w:rPr>
          <w:rFonts w:ascii="Times New Roman" w:hAnsi="Times New Roman"/>
          <w:sz w:val="24"/>
          <w:szCs w:val="24"/>
        </w:rPr>
        <w:t>g fakulteta za razdoblje od 202</w:t>
      </w:r>
      <w:r w:rsidR="006737F3">
        <w:rPr>
          <w:rFonts w:ascii="Times New Roman" w:hAnsi="Times New Roman"/>
          <w:sz w:val="24"/>
          <w:szCs w:val="24"/>
        </w:rPr>
        <w:t>5</w:t>
      </w:r>
      <w:r w:rsidR="00426C9C" w:rsidRPr="00DE1FAC">
        <w:rPr>
          <w:rFonts w:ascii="Times New Roman" w:hAnsi="Times New Roman"/>
          <w:sz w:val="24"/>
          <w:szCs w:val="24"/>
        </w:rPr>
        <w:t>. do 202</w:t>
      </w:r>
      <w:r w:rsidR="006737F3">
        <w:rPr>
          <w:rFonts w:ascii="Times New Roman" w:hAnsi="Times New Roman"/>
          <w:sz w:val="24"/>
          <w:szCs w:val="24"/>
        </w:rPr>
        <w:t>7</w:t>
      </w:r>
      <w:r w:rsidRPr="00DE1FAC">
        <w:rPr>
          <w:rFonts w:ascii="Times New Roman" w:hAnsi="Times New Roman"/>
          <w:sz w:val="24"/>
          <w:szCs w:val="24"/>
        </w:rPr>
        <w:t>. godine u funkciji je ostvarenja definiranih ciljeva provedbe programa kao i ostvarenja predviđenih aktivnosti.  Medicinski fakultet u Rijeci će pratiti ostvarenje postavlj</w:t>
      </w:r>
      <w:r w:rsidR="00426C9C" w:rsidRPr="00DE1FAC">
        <w:rPr>
          <w:rFonts w:ascii="Times New Roman" w:hAnsi="Times New Roman"/>
          <w:sz w:val="24"/>
          <w:szCs w:val="24"/>
        </w:rPr>
        <w:t>enih ciljeva u razdoblju od 202</w:t>
      </w:r>
      <w:r w:rsidR="006737F3">
        <w:rPr>
          <w:rFonts w:ascii="Times New Roman" w:hAnsi="Times New Roman"/>
          <w:sz w:val="24"/>
          <w:szCs w:val="24"/>
        </w:rPr>
        <w:t>5</w:t>
      </w:r>
      <w:r w:rsidR="00426C9C" w:rsidRPr="00DE1FAC">
        <w:rPr>
          <w:rFonts w:ascii="Times New Roman" w:hAnsi="Times New Roman"/>
          <w:sz w:val="24"/>
          <w:szCs w:val="24"/>
        </w:rPr>
        <w:t>. do 202</w:t>
      </w:r>
      <w:r w:rsidR="006737F3">
        <w:rPr>
          <w:rFonts w:ascii="Times New Roman" w:hAnsi="Times New Roman"/>
          <w:sz w:val="24"/>
          <w:szCs w:val="24"/>
        </w:rPr>
        <w:t>7</w:t>
      </w:r>
      <w:r w:rsidRPr="00DE1FAC">
        <w:rPr>
          <w:rFonts w:ascii="Times New Roman" w:hAnsi="Times New Roman"/>
          <w:sz w:val="24"/>
          <w:szCs w:val="24"/>
        </w:rPr>
        <w:t>. godine kroz definirane pokazatelje učinka te provedbu aktivnosti kroz pokazatelje rezultata.</w:t>
      </w:r>
    </w:p>
    <w:p w14:paraId="7F238255" w14:textId="77777777" w:rsidR="00DC617D" w:rsidRPr="00DE1FAC" w:rsidRDefault="00DC617D" w:rsidP="00DC617D">
      <w:pPr>
        <w:rPr>
          <w:rFonts w:ascii="Times New Roman" w:hAnsi="Times New Roman"/>
          <w:sz w:val="24"/>
          <w:szCs w:val="24"/>
        </w:rPr>
      </w:pPr>
    </w:p>
    <w:p w14:paraId="104BF750" w14:textId="77777777" w:rsidR="00DC617D" w:rsidRPr="00DE1FAC" w:rsidRDefault="00DC617D" w:rsidP="00DC617D">
      <w:pPr>
        <w:rPr>
          <w:rFonts w:ascii="Times New Roman" w:hAnsi="Times New Roman"/>
          <w:sz w:val="24"/>
          <w:szCs w:val="24"/>
        </w:rPr>
      </w:pPr>
    </w:p>
    <w:p w14:paraId="4D5B604C" w14:textId="77777777" w:rsidR="00DC617D" w:rsidRPr="00DE1FAC" w:rsidRDefault="00DC617D" w:rsidP="00DC617D">
      <w:pPr>
        <w:rPr>
          <w:rFonts w:ascii="Times New Roman" w:hAnsi="Times New Roman"/>
          <w:sz w:val="24"/>
          <w:szCs w:val="24"/>
        </w:rPr>
      </w:pPr>
      <w:r w:rsidRPr="00DE1FAC">
        <w:rPr>
          <w:rFonts w:ascii="Times New Roman" w:hAnsi="Times New Roman"/>
          <w:sz w:val="24"/>
          <w:szCs w:val="24"/>
        </w:rPr>
        <w:tab/>
      </w:r>
      <w:r w:rsidRPr="00DE1FAC">
        <w:rPr>
          <w:rFonts w:ascii="Times New Roman" w:hAnsi="Times New Roman"/>
          <w:sz w:val="24"/>
          <w:szCs w:val="24"/>
        </w:rPr>
        <w:tab/>
      </w:r>
      <w:r w:rsidRPr="00DE1FAC">
        <w:rPr>
          <w:rFonts w:ascii="Times New Roman" w:hAnsi="Times New Roman"/>
          <w:sz w:val="24"/>
          <w:szCs w:val="24"/>
        </w:rPr>
        <w:tab/>
      </w:r>
      <w:r w:rsidRPr="00DE1FAC">
        <w:rPr>
          <w:rFonts w:ascii="Times New Roman" w:hAnsi="Times New Roman"/>
          <w:sz w:val="24"/>
          <w:szCs w:val="24"/>
        </w:rPr>
        <w:tab/>
      </w:r>
      <w:r w:rsidRPr="00DE1FAC">
        <w:rPr>
          <w:rFonts w:ascii="Times New Roman" w:hAnsi="Times New Roman"/>
          <w:sz w:val="24"/>
          <w:szCs w:val="24"/>
        </w:rPr>
        <w:tab/>
      </w:r>
      <w:r w:rsidRPr="00DE1FAC">
        <w:rPr>
          <w:rFonts w:ascii="Times New Roman" w:hAnsi="Times New Roman"/>
          <w:sz w:val="24"/>
          <w:szCs w:val="24"/>
        </w:rPr>
        <w:tab/>
      </w:r>
      <w:r w:rsidRPr="00DE1FAC">
        <w:rPr>
          <w:rFonts w:ascii="Times New Roman" w:hAnsi="Times New Roman"/>
          <w:sz w:val="24"/>
          <w:szCs w:val="24"/>
        </w:rPr>
        <w:tab/>
      </w:r>
      <w:r w:rsidRPr="00DE1FAC">
        <w:rPr>
          <w:rFonts w:ascii="Times New Roman" w:hAnsi="Times New Roman"/>
          <w:sz w:val="24"/>
          <w:szCs w:val="24"/>
        </w:rPr>
        <w:tab/>
      </w:r>
      <w:r w:rsidRPr="00DE1FAC">
        <w:rPr>
          <w:rFonts w:ascii="Times New Roman" w:hAnsi="Times New Roman"/>
          <w:sz w:val="24"/>
          <w:szCs w:val="24"/>
        </w:rPr>
        <w:tab/>
        <w:t>Dekan:</w:t>
      </w:r>
    </w:p>
    <w:p w14:paraId="458A3234" w14:textId="77777777" w:rsidR="00DC617D" w:rsidRPr="00DE1FAC" w:rsidRDefault="00DC617D" w:rsidP="00DC617D">
      <w:pPr>
        <w:rPr>
          <w:rFonts w:ascii="Times New Roman" w:hAnsi="Times New Roman"/>
          <w:sz w:val="24"/>
          <w:szCs w:val="24"/>
        </w:rPr>
      </w:pPr>
    </w:p>
    <w:p w14:paraId="61B4D2A0" w14:textId="029721B7" w:rsidR="00DC617D" w:rsidRPr="00DE1FAC" w:rsidRDefault="00DC617D" w:rsidP="00DC617D">
      <w:pPr>
        <w:rPr>
          <w:rFonts w:ascii="Times New Roman" w:hAnsi="Times New Roman"/>
          <w:sz w:val="24"/>
          <w:szCs w:val="24"/>
        </w:rPr>
      </w:pPr>
      <w:r w:rsidRPr="00DE1FAC">
        <w:rPr>
          <w:rFonts w:ascii="Times New Roman" w:hAnsi="Times New Roman"/>
          <w:sz w:val="24"/>
          <w:szCs w:val="24"/>
        </w:rPr>
        <w:tab/>
      </w:r>
      <w:r w:rsidRPr="00DE1FAC">
        <w:rPr>
          <w:rFonts w:ascii="Times New Roman" w:hAnsi="Times New Roman"/>
          <w:sz w:val="24"/>
          <w:szCs w:val="24"/>
        </w:rPr>
        <w:tab/>
      </w:r>
      <w:r w:rsidRPr="00DE1FAC">
        <w:rPr>
          <w:rFonts w:ascii="Times New Roman" w:hAnsi="Times New Roman"/>
          <w:sz w:val="24"/>
          <w:szCs w:val="24"/>
        </w:rPr>
        <w:tab/>
      </w:r>
      <w:r w:rsidRPr="00DE1FAC">
        <w:rPr>
          <w:rFonts w:ascii="Times New Roman" w:hAnsi="Times New Roman"/>
          <w:sz w:val="24"/>
          <w:szCs w:val="24"/>
        </w:rPr>
        <w:tab/>
      </w:r>
      <w:r w:rsidRPr="00DE1FAC">
        <w:rPr>
          <w:rFonts w:ascii="Times New Roman" w:hAnsi="Times New Roman"/>
          <w:sz w:val="24"/>
          <w:szCs w:val="24"/>
        </w:rPr>
        <w:tab/>
      </w:r>
      <w:r w:rsidRPr="00DE1FAC">
        <w:rPr>
          <w:rFonts w:ascii="Times New Roman" w:hAnsi="Times New Roman"/>
          <w:sz w:val="24"/>
          <w:szCs w:val="24"/>
        </w:rPr>
        <w:tab/>
      </w:r>
      <w:r w:rsidRPr="00DE1FAC">
        <w:rPr>
          <w:rFonts w:ascii="Times New Roman" w:hAnsi="Times New Roman"/>
          <w:sz w:val="24"/>
          <w:szCs w:val="24"/>
        </w:rPr>
        <w:tab/>
        <w:t xml:space="preserve">    prof. dr. sc. Goran Hauser, dr. med.</w:t>
      </w:r>
    </w:p>
    <w:p w14:paraId="1075C5C9" w14:textId="4FD225B2" w:rsidR="00DC617D" w:rsidRDefault="00DC617D" w:rsidP="00DC617D">
      <w:pPr>
        <w:rPr>
          <w:rFonts w:ascii="Times New Roman" w:hAnsi="Times New Roman"/>
          <w:sz w:val="24"/>
          <w:szCs w:val="24"/>
        </w:rPr>
      </w:pPr>
    </w:p>
    <w:p w14:paraId="58BFA1A5" w14:textId="749173A6" w:rsidR="00D15BAD" w:rsidRPr="00DE1FAC" w:rsidRDefault="00D15BAD" w:rsidP="00F81431">
      <w:pPr>
        <w:rPr>
          <w:rFonts w:ascii="Times New Roman" w:hAnsi="Times New Roman"/>
          <w:sz w:val="24"/>
          <w:szCs w:val="24"/>
        </w:rPr>
      </w:pPr>
    </w:p>
    <w:sectPr w:rsidR="00D15BAD" w:rsidRPr="00DE1FAC" w:rsidSect="0025184B">
      <w:headerReference w:type="even" r:id="rId12"/>
      <w:headerReference w:type="default" r:id="rId13"/>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9B1E3" w14:textId="77777777" w:rsidR="005307E5" w:rsidRDefault="005307E5" w:rsidP="00C22CCC">
      <w:pPr>
        <w:spacing w:after="0" w:line="240" w:lineRule="auto"/>
      </w:pPr>
      <w:r>
        <w:separator/>
      </w:r>
    </w:p>
  </w:endnote>
  <w:endnote w:type="continuationSeparator" w:id="0">
    <w:p w14:paraId="243A2F7F" w14:textId="77777777" w:rsidR="005307E5" w:rsidRDefault="005307E5" w:rsidP="00C22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650187"/>
      <w:docPartObj>
        <w:docPartGallery w:val="Page Numbers (Bottom of Page)"/>
        <w:docPartUnique/>
      </w:docPartObj>
    </w:sdtPr>
    <w:sdtEndPr/>
    <w:sdtContent>
      <w:p w14:paraId="6CE4C9F3" w14:textId="7EAA2F6F" w:rsidR="0062005E" w:rsidRDefault="0062005E">
        <w:pPr>
          <w:pStyle w:val="Footer"/>
          <w:jc w:val="right"/>
        </w:pPr>
        <w:r>
          <w:fldChar w:fldCharType="begin"/>
        </w:r>
        <w:r>
          <w:instrText>PAGE   \* MERGEFORMAT</w:instrText>
        </w:r>
        <w:r>
          <w:fldChar w:fldCharType="separate"/>
        </w:r>
        <w:r w:rsidR="002202AC">
          <w:rPr>
            <w:noProof/>
          </w:rPr>
          <w:t>10</w:t>
        </w:r>
        <w:r>
          <w:fldChar w:fldCharType="end"/>
        </w:r>
      </w:p>
    </w:sdtContent>
  </w:sdt>
  <w:p w14:paraId="10D07B8D" w14:textId="77777777" w:rsidR="0062005E" w:rsidRDefault="00620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F2544" w14:textId="77777777" w:rsidR="005307E5" w:rsidRDefault="005307E5" w:rsidP="00C22CCC">
      <w:pPr>
        <w:spacing w:after="0" w:line="240" w:lineRule="auto"/>
      </w:pPr>
      <w:r>
        <w:separator/>
      </w:r>
    </w:p>
  </w:footnote>
  <w:footnote w:type="continuationSeparator" w:id="0">
    <w:p w14:paraId="0E640548" w14:textId="77777777" w:rsidR="005307E5" w:rsidRDefault="005307E5" w:rsidP="00C22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E54C" w14:textId="77777777" w:rsidR="0062005E" w:rsidRDefault="0098441E">
    <w:pPr>
      <w:pStyle w:val="Header"/>
    </w:pPr>
    <w:r>
      <w:rPr>
        <w:noProof/>
        <w:lang w:eastAsia="hr-HR"/>
      </w:rPr>
      <w:pict w14:anchorId="65CFE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184344" o:spid="_x0000_s2049" type="#_x0000_t75" style="position:absolute;margin-left:0;margin-top:0;width:595.2pt;height:841.9pt;z-index:-251658752;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E54D" w14:textId="77777777" w:rsidR="0062005E" w:rsidRDefault="0062005E">
    <w:pPr>
      <w:pStyle w:val="Header"/>
    </w:pPr>
  </w:p>
  <w:p w14:paraId="65CFE54E" w14:textId="77777777" w:rsidR="0062005E" w:rsidRDefault="0062005E">
    <w:pPr>
      <w:pStyle w:val="Header"/>
    </w:pPr>
  </w:p>
  <w:p w14:paraId="65CFE54F" w14:textId="77777777" w:rsidR="0062005E" w:rsidRDefault="0062005E">
    <w:pPr>
      <w:pStyle w:val="Header"/>
    </w:pPr>
  </w:p>
  <w:p w14:paraId="65CFE550" w14:textId="77777777" w:rsidR="0062005E" w:rsidRDefault="0062005E">
    <w:pPr>
      <w:pStyle w:val="Header"/>
    </w:pPr>
  </w:p>
  <w:p w14:paraId="65CFE551" w14:textId="77777777" w:rsidR="0062005E" w:rsidRDefault="006200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E552" w14:textId="1DA7EA96" w:rsidR="0062005E" w:rsidRDefault="0062005E">
    <w:pPr>
      <w:pStyle w:val="Header"/>
    </w:pPr>
    <w:r>
      <w:rPr>
        <w:noProof/>
        <w:lang w:eastAsia="hr-HR"/>
      </w:rPr>
      <mc:AlternateContent>
        <mc:Choice Requires="wpg">
          <w:drawing>
            <wp:anchor distT="0" distB="0" distL="114300" distR="114300" simplePos="0" relativeHeight="251658752" behindDoc="0" locked="0" layoutInCell="1" allowOverlap="1" wp14:anchorId="65CFE55A" wp14:editId="0CBAE60B">
              <wp:simplePos x="0" y="0"/>
              <wp:positionH relativeFrom="column">
                <wp:posOffset>3110230</wp:posOffset>
              </wp:positionH>
              <wp:positionV relativeFrom="paragraph">
                <wp:posOffset>-192405</wp:posOffset>
              </wp:positionV>
              <wp:extent cx="2895600" cy="1247775"/>
              <wp:effectExtent l="0" t="0" r="0" b="952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0" cy="1247775"/>
                        <a:chOff x="6300" y="682"/>
                        <a:chExt cx="4477" cy="1620"/>
                      </a:xfrm>
                    </wpg:grpSpPr>
                    <wps:wsp>
                      <wps:cNvPr id="2" name="Casella di testo 2"/>
                      <wps:cNvSpPr txBox="1">
                        <a:spLocks noChangeArrowheads="1"/>
                      </wps:cNvSpPr>
                      <wps:spPr bwMode="auto">
                        <a:xfrm>
                          <a:off x="6318" y="697"/>
                          <a:ext cx="4459" cy="1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FE55E" w14:textId="69304445" w:rsidR="0062005E" w:rsidRPr="00FE3ECA" w:rsidRDefault="0062005E" w:rsidP="005039F7">
                            <w:pPr>
                              <w:pStyle w:val="NoSpacing"/>
                              <w:rPr>
                                <w:rFonts w:ascii="Arial" w:hAnsi="Arial" w:cs="Arial"/>
                                <w:sz w:val="18"/>
                                <w:szCs w:val="18"/>
                                <w:lang w:val="es-ES_tradnl"/>
                              </w:rPr>
                            </w:pP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6300" y="682"/>
                          <a:ext cx="4275"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E8BBD" w14:textId="6C479171" w:rsidR="0062005E" w:rsidRPr="004D236D" w:rsidRDefault="0062005E" w:rsidP="005039F7">
                            <w:pPr>
                              <w:pStyle w:val="NoSpacing"/>
                              <w:rPr>
                                <w:rFonts w:ascii="Arial" w:hAnsi="Arial" w:cs="Arial"/>
                                <w:sz w:val="16"/>
                                <w:szCs w:val="18"/>
                                <w:lang w:val="en-US"/>
                              </w:rPr>
                            </w:pPr>
                            <w:proofErr w:type="spellStart"/>
                            <w:r w:rsidRPr="004D236D">
                              <w:rPr>
                                <w:rFonts w:ascii="Arial" w:hAnsi="Arial" w:cs="Arial"/>
                                <w:sz w:val="16"/>
                                <w:szCs w:val="18"/>
                                <w:lang w:val="en-US"/>
                              </w:rPr>
                              <w:t>Ured</w:t>
                            </w:r>
                            <w:proofErr w:type="spellEnd"/>
                            <w:r w:rsidRPr="004D236D">
                              <w:rPr>
                                <w:rFonts w:ascii="Arial" w:hAnsi="Arial" w:cs="Arial"/>
                                <w:sz w:val="16"/>
                                <w:szCs w:val="18"/>
                                <w:lang w:val="en-US"/>
                              </w:rPr>
                              <w:t xml:space="preserve"> </w:t>
                            </w:r>
                            <w:proofErr w:type="spellStart"/>
                            <w:r w:rsidRPr="004D236D">
                              <w:rPr>
                                <w:rFonts w:ascii="Arial" w:hAnsi="Arial" w:cs="Arial"/>
                                <w:sz w:val="16"/>
                                <w:szCs w:val="18"/>
                                <w:lang w:val="en-US"/>
                              </w:rPr>
                              <w:t>dekana</w:t>
                            </w:r>
                            <w:proofErr w:type="spellEnd"/>
                          </w:p>
                          <w:p w14:paraId="10A397B0" w14:textId="7C132FE8" w:rsidR="0062005E" w:rsidRPr="004D236D" w:rsidRDefault="0062005E" w:rsidP="005039F7">
                            <w:pPr>
                              <w:pStyle w:val="NoSpacing"/>
                              <w:rPr>
                                <w:rFonts w:ascii="Arial" w:hAnsi="Arial" w:cs="Arial"/>
                                <w:sz w:val="16"/>
                                <w:szCs w:val="18"/>
                                <w:lang w:val="en-US"/>
                              </w:rPr>
                            </w:pPr>
                            <w:r w:rsidRPr="004D236D">
                              <w:rPr>
                                <w:rFonts w:ascii="Arial" w:hAnsi="Arial" w:cs="Arial"/>
                                <w:sz w:val="16"/>
                                <w:szCs w:val="18"/>
                                <w:lang w:val="en-US"/>
                              </w:rPr>
                              <w:t>Dean’s office</w:t>
                            </w:r>
                          </w:p>
                          <w:p w14:paraId="53453EF3" w14:textId="7A45AC25" w:rsidR="0062005E" w:rsidRPr="004D236D" w:rsidRDefault="0062005E" w:rsidP="005039F7">
                            <w:pPr>
                              <w:pStyle w:val="NoSpacing"/>
                              <w:rPr>
                                <w:rFonts w:ascii="Arial" w:hAnsi="Arial" w:cs="Arial"/>
                                <w:sz w:val="16"/>
                                <w:szCs w:val="18"/>
                                <w:lang w:val="en-US"/>
                              </w:rPr>
                            </w:pPr>
                            <w:proofErr w:type="spellStart"/>
                            <w:r w:rsidRPr="004D236D">
                              <w:rPr>
                                <w:rFonts w:ascii="Arial" w:hAnsi="Arial" w:cs="Arial"/>
                                <w:sz w:val="16"/>
                                <w:szCs w:val="18"/>
                                <w:lang w:val="en-US"/>
                              </w:rPr>
                              <w:t>Dekan</w:t>
                            </w:r>
                            <w:proofErr w:type="spellEnd"/>
                            <w:r w:rsidRPr="004D236D">
                              <w:rPr>
                                <w:rFonts w:ascii="Arial" w:hAnsi="Arial" w:cs="Arial"/>
                                <w:sz w:val="16"/>
                                <w:szCs w:val="18"/>
                                <w:lang w:val="en-US"/>
                              </w:rPr>
                              <w:t xml:space="preserve">: </w:t>
                            </w:r>
                            <w:proofErr w:type="spellStart"/>
                            <w:r w:rsidRPr="004D236D">
                              <w:rPr>
                                <w:rFonts w:ascii="Arial" w:hAnsi="Arial" w:cs="Arial"/>
                                <w:sz w:val="16"/>
                                <w:szCs w:val="18"/>
                                <w:lang w:val="en-US"/>
                              </w:rPr>
                              <w:t>izv</w:t>
                            </w:r>
                            <w:proofErr w:type="spellEnd"/>
                            <w:r w:rsidRPr="004D236D">
                              <w:rPr>
                                <w:rFonts w:ascii="Arial" w:hAnsi="Arial" w:cs="Arial"/>
                                <w:sz w:val="16"/>
                                <w:szCs w:val="18"/>
                                <w:lang w:val="en-US"/>
                              </w:rPr>
                              <w:t>. prof. dr. sc. Goran Hauser, dr. med.</w:t>
                            </w:r>
                          </w:p>
                          <w:p w14:paraId="5DEA1042" w14:textId="369415F8" w:rsidR="0062005E" w:rsidRPr="004D236D" w:rsidRDefault="0062005E" w:rsidP="005039F7">
                            <w:pPr>
                              <w:pStyle w:val="NoSpacing"/>
                              <w:rPr>
                                <w:rFonts w:ascii="Arial" w:hAnsi="Arial" w:cs="Arial"/>
                                <w:sz w:val="16"/>
                                <w:szCs w:val="18"/>
                                <w:lang w:val="en-US"/>
                              </w:rPr>
                            </w:pPr>
                            <w:r w:rsidRPr="004D236D">
                              <w:rPr>
                                <w:rFonts w:ascii="Arial" w:hAnsi="Arial" w:cs="Arial"/>
                                <w:sz w:val="16"/>
                                <w:szCs w:val="18"/>
                                <w:lang w:val="en-US"/>
                              </w:rPr>
                              <w:t>Dean: Assoc. Prof. Goran Hauser, MD, PhD</w:t>
                            </w:r>
                          </w:p>
                          <w:p w14:paraId="1C2B4678" w14:textId="77777777" w:rsidR="0062005E" w:rsidRPr="004D236D" w:rsidRDefault="0062005E" w:rsidP="005039F7">
                            <w:pPr>
                              <w:pStyle w:val="NoSpacing"/>
                              <w:rPr>
                                <w:rFonts w:ascii="Arial" w:hAnsi="Arial" w:cs="Arial"/>
                                <w:sz w:val="16"/>
                                <w:szCs w:val="18"/>
                                <w:lang w:val="en-US"/>
                              </w:rPr>
                            </w:pPr>
                          </w:p>
                          <w:p w14:paraId="65CFE55F" w14:textId="42A90841" w:rsidR="0062005E" w:rsidRPr="004D236D" w:rsidRDefault="0062005E" w:rsidP="005039F7">
                            <w:pPr>
                              <w:pStyle w:val="NoSpacing"/>
                              <w:rPr>
                                <w:rFonts w:ascii="Arial" w:hAnsi="Arial" w:cs="Arial"/>
                                <w:sz w:val="16"/>
                                <w:szCs w:val="18"/>
                                <w:lang w:val="en-US"/>
                              </w:rPr>
                            </w:pPr>
                            <w:proofErr w:type="spellStart"/>
                            <w:r w:rsidRPr="004D236D">
                              <w:rPr>
                                <w:rFonts w:ascii="Arial" w:hAnsi="Arial" w:cs="Arial"/>
                                <w:sz w:val="16"/>
                                <w:szCs w:val="18"/>
                                <w:lang w:val="en-US"/>
                              </w:rPr>
                              <w:t>Braće</w:t>
                            </w:r>
                            <w:proofErr w:type="spellEnd"/>
                            <w:r w:rsidRPr="004D236D">
                              <w:rPr>
                                <w:rFonts w:ascii="Arial" w:hAnsi="Arial" w:cs="Arial"/>
                                <w:sz w:val="16"/>
                                <w:szCs w:val="18"/>
                                <w:lang w:val="en-US"/>
                              </w:rPr>
                              <w:t xml:space="preserve"> </w:t>
                            </w:r>
                            <w:proofErr w:type="spellStart"/>
                            <w:r w:rsidRPr="004D236D">
                              <w:rPr>
                                <w:rFonts w:ascii="Arial" w:hAnsi="Arial" w:cs="Arial"/>
                                <w:sz w:val="16"/>
                                <w:szCs w:val="18"/>
                                <w:lang w:val="en-US"/>
                              </w:rPr>
                              <w:t>Branchetta</w:t>
                            </w:r>
                            <w:proofErr w:type="spellEnd"/>
                            <w:r w:rsidRPr="004D236D">
                              <w:rPr>
                                <w:rFonts w:ascii="Arial" w:hAnsi="Arial" w:cs="Arial"/>
                                <w:sz w:val="16"/>
                                <w:szCs w:val="18"/>
                                <w:lang w:val="en-US"/>
                              </w:rPr>
                              <w:t xml:space="preserve"> 20 | HR - 51000 Rijeka </w:t>
                            </w:r>
                          </w:p>
                          <w:p w14:paraId="438CE3F3" w14:textId="12043B90" w:rsidR="0062005E" w:rsidRPr="004D236D" w:rsidRDefault="0062005E" w:rsidP="005039F7">
                            <w:pPr>
                              <w:pStyle w:val="NoSpacing"/>
                              <w:rPr>
                                <w:rFonts w:ascii="Arial" w:hAnsi="Arial" w:cs="Arial"/>
                                <w:sz w:val="16"/>
                                <w:szCs w:val="18"/>
                                <w:lang w:val="en-US"/>
                              </w:rPr>
                            </w:pPr>
                            <w:proofErr w:type="spellStart"/>
                            <w:proofErr w:type="gramStart"/>
                            <w:r w:rsidRPr="004D236D">
                              <w:rPr>
                                <w:rFonts w:ascii="Arial" w:hAnsi="Arial" w:cs="Arial"/>
                                <w:sz w:val="16"/>
                                <w:szCs w:val="18"/>
                                <w:lang w:val="en-US"/>
                              </w:rPr>
                              <w:t>e-mail:dekanat_medri@uniri.hr</w:t>
                            </w:r>
                            <w:proofErr w:type="spellEnd"/>
                            <w:proofErr w:type="gramEnd"/>
                            <w:r w:rsidRPr="004D236D">
                              <w:rPr>
                                <w:rFonts w:ascii="Arial" w:hAnsi="Arial" w:cs="Arial"/>
                                <w:sz w:val="16"/>
                                <w:szCs w:val="18"/>
                                <w:lang w:val="en-US"/>
                              </w:rPr>
                              <w:t xml:space="preserve"> </w:t>
                            </w:r>
                          </w:p>
                          <w:p w14:paraId="65CFE560" w14:textId="32657124" w:rsidR="0062005E" w:rsidRPr="004D236D" w:rsidRDefault="0062005E" w:rsidP="005039F7">
                            <w:pPr>
                              <w:pStyle w:val="NoSpacing"/>
                              <w:rPr>
                                <w:rFonts w:ascii="Arial" w:hAnsi="Arial" w:cs="Arial"/>
                                <w:sz w:val="16"/>
                                <w:szCs w:val="18"/>
                                <w:lang w:val="en-US"/>
                              </w:rPr>
                            </w:pPr>
                            <w:r w:rsidRPr="004D236D">
                              <w:rPr>
                                <w:rFonts w:ascii="Arial" w:hAnsi="Arial" w:cs="Arial"/>
                                <w:color w:val="00B0F0"/>
                                <w:sz w:val="16"/>
                                <w:szCs w:val="18"/>
                                <w:lang w:val="en-US"/>
                              </w:rPr>
                              <w:t xml:space="preserve">www.medri.uniri.hr </w:t>
                            </w:r>
                          </w:p>
                          <w:p w14:paraId="65CFE561" w14:textId="2C6C0A46" w:rsidR="0062005E" w:rsidRPr="004D236D" w:rsidRDefault="0062005E" w:rsidP="005039F7">
                            <w:pPr>
                              <w:pStyle w:val="NoSpacing"/>
                              <w:rPr>
                                <w:rFonts w:ascii="Arial" w:hAnsi="Arial" w:cs="Arial"/>
                                <w:sz w:val="16"/>
                                <w:szCs w:val="18"/>
                              </w:rPr>
                            </w:pPr>
                            <w:proofErr w:type="gramStart"/>
                            <w:r w:rsidRPr="004D236D">
                              <w:rPr>
                                <w:rFonts w:ascii="Arial" w:hAnsi="Arial" w:cs="Arial"/>
                                <w:sz w:val="16"/>
                                <w:szCs w:val="18"/>
                                <w:lang w:val="en-US"/>
                              </w:rPr>
                              <w:t>Tel:+</w:t>
                            </w:r>
                            <w:proofErr w:type="gramEnd"/>
                            <w:r w:rsidRPr="004D236D">
                              <w:rPr>
                                <w:rFonts w:ascii="Arial" w:hAnsi="Arial" w:cs="Arial"/>
                                <w:sz w:val="16"/>
                                <w:szCs w:val="18"/>
                                <w:lang w:val="en-US"/>
                              </w:rPr>
                              <w:t>385 (0)51 651203 | Fax:+385 (0)51 675806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CFE55A" id="Group 3" o:spid="_x0000_s1026" style="position:absolute;margin-left:244.9pt;margin-top:-15.15pt;width:228pt;height:98.25pt;z-index:251658752" coordorigin="6300,682" coordsize="447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">
              <v:shapetype id="_x0000_t202" coordsize="21600,21600" o:spt="202" path="m,l,21600r21600,l21600,xe">
                <v:stroke joinstyle="miter"/>
                <v:path gradientshapeok="t" o:connecttype="rect"/>
              </v:shapetype>
              <v:shape id="Casella di testo 2" o:spid="_x0000_s1027" type="#_x0000_t202" style="position:absolute;left:6318;top:697;width:445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65CFE55E" w14:textId="69304445" w:rsidR="0062005E" w:rsidRPr="00FE3ECA" w:rsidRDefault="0062005E" w:rsidP="005039F7">
                      <w:pPr>
                        <w:pStyle w:val="NoSpacing"/>
                        <w:rPr>
                          <w:rFonts w:ascii="Arial" w:hAnsi="Arial" w:cs="Arial"/>
                          <w:sz w:val="18"/>
                          <w:szCs w:val="18"/>
                          <w:lang w:val="es-ES_tradnl"/>
                        </w:rPr>
                      </w:pPr>
                    </w:p>
                  </w:txbxContent>
                </v:textbox>
              </v:shape>
              <v:shape id="Text Box 5" o:spid="_x0000_s1028" type="#_x0000_t202" style="position:absolute;left:6300;top:682;width:4275;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9AE8BBD" w14:textId="6C479171" w:rsidR="0062005E" w:rsidRPr="004D236D" w:rsidRDefault="0062005E" w:rsidP="005039F7">
                      <w:pPr>
                        <w:pStyle w:val="NoSpacing"/>
                        <w:rPr>
                          <w:rFonts w:ascii="Arial" w:hAnsi="Arial" w:cs="Arial"/>
                          <w:sz w:val="16"/>
                          <w:szCs w:val="18"/>
                          <w:lang w:val="en-US"/>
                        </w:rPr>
                      </w:pPr>
                      <w:proofErr w:type="spellStart"/>
                      <w:r w:rsidRPr="004D236D">
                        <w:rPr>
                          <w:rFonts w:ascii="Arial" w:hAnsi="Arial" w:cs="Arial"/>
                          <w:sz w:val="16"/>
                          <w:szCs w:val="18"/>
                          <w:lang w:val="en-US"/>
                        </w:rPr>
                        <w:t>Ured</w:t>
                      </w:r>
                      <w:proofErr w:type="spellEnd"/>
                      <w:r w:rsidRPr="004D236D">
                        <w:rPr>
                          <w:rFonts w:ascii="Arial" w:hAnsi="Arial" w:cs="Arial"/>
                          <w:sz w:val="16"/>
                          <w:szCs w:val="18"/>
                          <w:lang w:val="en-US"/>
                        </w:rPr>
                        <w:t xml:space="preserve"> </w:t>
                      </w:r>
                      <w:proofErr w:type="spellStart"/>
                      <w:r w:rsidRPr="004D236D">
                        <w:rPr>
                          <w:rFonts w:ascii="Arial" w:hAnsi="Arial" w:cs="Arial"/>
                          <w:sz w:val="16"/>
                          <w:szCs w:val="18"/>
                          <w:lang w:val="en-US"/>
                        </w:rPr>
                        <w:t>dekana</w:t>
                      </w:r>
                      <w:proofErr w:type="spellEnd"/>
                    </w:p>
                    <w:p w14:paraId="10A397B0" w14:textId="7C132FE8" w:rsidR="0062005E" w:rsidRPr="004D236D" w:rsidRDefault="0062005E" w:rsidP="005039F7">
                      <w:pPr>
                        <w:pStyle w:val="NoSpacing"/>
                        <w:rPr>
                          <w:rFonts w:ascii="Arial" w:hAnsi="Arial" w:cs="Arial"/>
                          <w:sz w:val="16"/>
                          <w:szCs w:val="18"/>
                          <w:lang w:val="en-US"/>
                        </w:rPr>
                      </w:pPr>
                      <w:r w:rsidRPr="004D236D">
                        <w:rPr>
                          <w:rFonts w:ascii="Arial" w:hAnsi="Arial" w:cs="Arial"/>
                          <w:sz w:val="16"/>
                          <w:szCs w:val="18"/>
                          <w:lang w:val="en-US"/>
                        </w:rPr>
                        <w:t>Dean’s office</w:t>
                      </w:r>
                    </w:p>
                    <w:p w14:paraId="53453EF3" w14:textId="7A45AC25" w:rsidR="0062005E" w:rsidRPr="004D236D" w:rsidRDefault="0062005E" w:rsidP="005039F7">
                      <w:pPr>
                        <w:pStyle w:val="NoSpacing"/>
                        <w:rPr>
                          <w:rFonts w:ascii="Arial" w:hAnsi="Arial" w:cs="Arial"/>
                          <w:sz w:val="16"/>
                          <w:szCs w:val="18"/>
                          <w:lang w:val="en-US"/>
                        </w:rPr>
                      </w:pPr>
                      <w:proofErr w:type="spellStart"/>
                      <w:r w:rsidRPr="004D236D">
                        <w:rPr>
                          <w:rFonts w:ascii="Arial" w:hAnsi="Arial" w:cs="Arial"/>
                          <w:sz w:val="16"/>
                          <w:szCs w:val="18"/>
                          <w:lang w:val="en-US"/>
                        </w:rPr>
                        <w:t>Dekan</w:t>
                      </w:r>
                      <w:proofErr w:type="spellEnd"/>
                      <w:r w:rsidRPr="004D236D">
                        <w:rPr>
                          <w:rFonts w:ascii="Arial" w:hAnsi="Arial" w:cs="Arial"/>
                          <w:sz w:val="16"/>
                          <w:szCs w:val="18"/>
                          <w:lang w:val="en-US"/>
                        </w:rPr>
                        <w:t xml:space="preserve">: </w:t>
                      </w:r>
                      <w:proofErr w:type="spellStart"/>
                      <w:r w:rsidRPr="004D236D">
                        <w:rPr>
                          <w:rFonts w:ascii="Arial" w:hAnsi="Arial" w:cs="Arial"/>
                          <w:sz w:val="16"/>
                          <w:szCs w:val="18"/>
                          <w:lang w:val="en-US"/>
                        </w:rPr>
                        <w:t>izv</w:t>
                      </w:r>
                      <w:proofErr w:type="spellEnd"/>
                      <w:r w:rsidRPr="004D236D">
                        <w:rPr>
                          <w:rFonts w:ascii="Arial" w:hAnsi="Arial" w:cs="Arial"/>
                          <w:sz w:val="16"/>
                          <w:szCs w:val="18"/>
                          <w:lang w:val="en-US"/>
                        </w:rPr>
                        <w:t>. prof. dr. sc. Goran Hauser, dr. med.</w:t>
                      </w:r>
                    </w:p>
                    <w:p w14:paraId="5DEA1042" w14:textId="369415F8" w:rsidR="0062005E" w:rsidRPr="004D236D" w:rsidRDefault="0062005E" w:rsidP="005039F7">
                      <w:pPr>
                        <w:pStyle w:val="NoSpacing"/>
                        <w:rPr>
                          <w:rFonts w:ascii="Arial" w:hAnsi="Arial" w:cs="Arial"/>
                          <w:sz w:val="16"/>
                          <w:szCs w:val="18"/>
                          <w:lang w:val="en-US"/>
                        </w:rPr>
                      </w:pPr>
                      <w:r w:rsidRPr="004D236D">
                        <w:rPr>
                          <w:rFonts w:ascii="Arial" w:hAnsi="Arial" w:cs="Arial"/>
                          <w:sz w:val="16"/>
                          <w:szCs w:val="18"/>
                          <w:lang w:val="en-US"/>
                        </w:rPr>
                        <w:t>Dean: Assoc. Prof. Goran Hauser, MD, PhD</w:t>
                      </w:r>
                    </w:p>
                    <w:p w14:paraId="1C2B4678" w14:textId="77777777" w:rsidR="0062005E" w:rsidRPr="004D236D" w:rsidRDefault="0062005E" w:rsidP="005039F7">
                      <w:pPr>
                        <w:pStyle w:val="NoSpacing"/>
                        <w:rPr>
                          <w:rFonts w:ascii="Arial" w:hAnsi="Arial" w:cs="Arial"/>
                          <w:sz w:val="16"/>
                          <w:szCs w:val="18"/>
                          <w:lang w:val="en-US"/>
                        </w:rPr>
                      </w:pPr>
                    </w:p>
                    <w:p w14:paraId="65CFE55F" w14:textId="42A90841" w:rsidR="0062005E" w:rsidRPr="004D236D" w:rsidRDefault="0062005E" w:rsidP="005039F7">
                      <w:pPr>
                        <w:pStyle w:val="NoSpacing"/>
                        <w:rPr>
                          <w:rFonts w:ascii="Arial" w:hAnsi="Arial" w:cs="Arial"/>
                          <w:sz w:val="16"/>
                          <w:szCs w:val="18"/>
                          <w:lang w:val="en-US"/>
                        </w:rPr>
                      </w:pPr>
                      <w:proofErr w:type="spellStart"/>
                      <w:r w:rsidRPr="004D236D">
                        <w:rPr>
                          <w:rFonts w:ascii="Arial" w:hAnsi="Arial" w:cs="Arial"/>
                          <w:sz w:val="16"/>
                          <w:szCs w:val="18"/>
                          <w:lang w:val="en-US"/>
                        </w:rPr>
                        <w:t>Braće</w:t>
                      </w:r>
                      <w:proofErr w:type="spellEnd"/>
                      <w:r w:rsidRPr="004D236D">
                        <w:rPr>
                          <w:rFonts w:ascii="Arial" w:hAnsi="Arial" w:cs="Arial"/>
                          <w:sz w:val="16"/>
                          <w:szCs w:val="18"/>
                          <w:lang w:val="en-US"/>
                        </w:rPr>
                        <w:t xml:space="preserve"> </w:t>
                      </w:r>
                      <w:proofErr w:type="spellStart"/>
                      <w:r w:rsidRPr="004D236D">
                        <w:rPr>
                          <w:rFonts w:ascii="Arial" w:hAnsi="Arial" w:cs="Arial"/>
                          <w:sz w:val="16"/>
                          <w:szCs w:val="18"/>
                          <w:lang w:val="en-US"/>
                        </w:rPr>
                        <w:t>Branchetta</w:t>
                      </w:r>
                      <w:proofErr w:type="spellEnd"/>
                      <w:r w:rsidRPr="004D236D">
                        <w:rPr>
                          <w:rFonts w:ascii="Arial" w:hAnsi="Arial" w:cs="Arial"/>
                          <w:sz w:val="16"/>
                          <w:szCs w:val="18"/>
                          <w:lang w:val="en-US"/>
                        </w:rPr>
                        <w:t xml:space="preserve"> 20 | HR - 51000 Rijeka </w:t>
                      </w:r>
                    </w:p>
                    <w:p w14:paraId="438CE3F3" w14:textId="12043B90" w:rsidR="0062005E" w:rsidRPr="004D236D" w:rsidRDefault="0062005E" w:rsidP="005039F7">
                      <w:pPr>
                        <w:pStyle w:val="NoSpacing"/>
                        <w:rPr>
                          <w:rFonts w:ascii="Arial" w:hAnsi="Arial" w:cs="Arial"/>
                          <w:sz w:val="16"/>
                          <w:szCs w:val="18"/>
                          <w:lang w:val="en-US"/>
                        </w:rPr>
                      </w:pPr>
                      <w:proofErr w:type="spellStart"/>
                      <w:proofErr w:type="gramStart"/>
                      <w:r w:rsidRPr="004D236D">
                        <w:rPr>
                          <w:rFonts w:ascii="Arial" w:hAnsi="Arial" w:cs="Arial"/>
                          <w:sz w:val="16"/>
                          <w:szCs w:val="18"/>
                          <w:lang w:val="en-US"/>
                        </w:rPr>
                        <w:t>e-mail:dekanat_medri@uniri.hr</w:t>
                      </w:r>
                      <w:proofErr w:type="spellEnd"/>
                      <w:proofErr w:type="gramEnd"/>
                      <w:r w:rsidRPr="004D236D">
                        <w:rPr>
                          <w:rFonts w:ascii="Arial" w:hAnsi="Arial" w:cs="Arial"/>
                          <w:sz w:val="16"/>
                          <w:szCs w:val="18"/>
                          <w:lang w:val="en-US"/>
                        </w:rPr>
                        <w:t xml:space="preserve"> </w:t>
                      </w:r>
                    </w:p>
                    <w:p w14:paraId="65CFE560" w14:textId="32657124" w:rsidR="0062005E" w:rsidRPr="004D236D" w:rsidRDefault="0062005E" w:rsidP="005039F7">
                      <w:pPr>
                        <w:pStyle w:val="NoSpacing"/>
                        <w:rPr>
                          <w:rFonts w:ascii="Arial" w:hAnsi="Arial" w:cs="Arial"/>
                          <w:sz w:val="16"/>
                          <w:szCs w:val="18"/>
                          <w:lang w:val="en-US"/>
                        </w:rPr>
                      </w:pPr>
                      <w:r w:rsidRPr="004D236D">
                        <w:rPr>
                          <w:rFonts w:ascii="Arial" w:hAnsi="Arial" w:cs="Arial"/>
                          <w:color w:val="00B0F0"/>
                          <w:sz w:val="16"/>
                          <w:szCs w:val="18"/>
                          <w:lang w:val="en-US"/>
                        </w:rPr>
                        <w:t xml:space="preserve">www.medri.uniri.hr </w:t>
                      </w:r>
                    </w:p>
                    <w:p w14:paraId="65CFE561" w14:textId="2C6C0A46" w:rsidR="0062005E" w:rsidRPr="004D236D" w:rsidRDefault="0062005E" w:rsidP="005039F7">
                      <w:pPr>
                        <w:pStyle w:val="NoSpacing"/>
                        <w:rPr>
                          <w:rFonts w:ascii="Arial" w:hAnsi="Arial" w:cs="Arial"/>
                          <w:sz w:val="16"/>
                          <w:szCs w:val="18"/>
                        </w:rPr>
                      </w:pPr>
                      <w:proofErr w:type="gramStart"/>
                      <w:r w:rsidRPr="004D236D">
                        <w:rPr>
                          <w:rFonts w:ascii="Arial" w:hAnsi="Arial" w:cs="Arial"/>
                          <w:sz w:val="16"/>
                          <w:szCs w:val="18"/>
                          <w:lang w:val="en-US"/>
                        </w:rPr>
                        <w:t>Tel:+</w:t>
                      </w:r>
                      <w:proofErr w:type="gramEnd"/>
                      <w:r w:rsidRPr="004D236D">
                        <w:rPr>
                          <w:rFonts w:ascii="Arial" w:hAnsi="Arial" w:cs="Arial"/>
                          <w:sz w:val="16"/>
                          <w:szCs w:val="18"/>
                          <w:lang w:val="en-US"/>
                        </w:rPr>
                        <w:t>385 (0)51 651203 | Fax:+385 (0)51 675806</w:t>
                      </w:r>
                    </w:p>
                  </w:txbxContent>
                </v:textbox>
              </v:shape>
            </v:group>
          </w:pict>
        </mc:Fallback>
      </mc:AlternateContent>
    </w:r>
    <w:r w:rsidR="0098441E">
      <w:rPr>
        <w:noProof/>
        <w:lang w:eastAsia="hr-HR"/>
      </w:rPr>
      <w:pict w14:anchorId="65CFE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184343" o:spid="_x0000_s2050" type="#_x0000_t75" style="position:absolute;margin-left:-63pt;margin-top:-129.55pt;width:595.2pt;height:841.9pt;z-index:-251659776;mso-position-horizontal-relative:margin;mso-position-vertical-relative:margin">
          <v:imagedata r:id="rId1" o:title=""/>
          <w10:wrap anchorx="margin" anchory="margin"/>
        </v:shape>
      </w:pict>
    </w:r>
  </w:p>
  <w:p w14:paraId="65CFE553" w14:textId="77777777" w:rsidR="0062005E" w:rsidRDefault="0062005E">
    <w:pPr>
      <w:pStyle w:val="Header"/>
    </w:pPr>
  </w:p>
  <w:p w14:paraId="65CFE554" w14:textId="77777777" w:rsidR="0062005E" w:rsidRDefault="0062005E">
    <w:pPr>
      <w:pStyle w:val="Header"/>
    </w:pPr>
  </w:p>
  <w:p w14:paraId="65CFE555" w14:textId="77777777" w:rsidR="0062005E" w:rsidRDefault="0062005E">
    <w:pPr>
      <w:pStyle w:val="Header"/>
    </w:pPr>
  </w:p>
  <w:p w14:paraId="65CFE556" w14:textId="77777777" w:rsidR="0062005E" w:rsidRDefault="0062005E">
    <w:pPr>
      <w:pStyle w:val="Header"/>
    </w:pPr>
  </w:p>
  <w:p w14:paraId="65CFE557" w14:textId="77777777" w:rsidR="0062005E" w:rsidRDefault="00620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1B1B"/>
    <w:multiLevelType w:val="hybridMultilevel"/>
    <w:tmpl w:val="0144DA08"/>
    <w:lvl w:ilvl="0" w:tplc="72BC16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C41AC5"/>
    <w:multiLevelType w:val="hybridMultilevel"/>
    <w:tmpl w:val="789A1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E1C5AA1"/>
    <w:multiLevelType w:val="hybridMultilevel"/>
    <w:tmpl w:val="02246F80"/>
    <w:lvl w:ilvl="0" w:tplc="93F6AC7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0405138"/>
    <w:multiLevelType w:val="hybridMultilevel"/>
    <w:tmpl w:val="465E17B2"/>
    <w:lvl w:ilvl="0" w:tplc="CA8AA484">
      <w:start w:val="4"/>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72852C4"/>
    <w:multiLevelType w:val="hybridMultilevel"/>
    <w:tmpl w:val="EF2AD2E4"/>
    <w:lvl w:ilvl="0" w:tplc="C19C151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E51879"/>
    <w:multiLevelType w:val="hybridMultilevel"/>
    <w:tmpl w:val="A8AC7172"/>
    <w:lvl w:ilvl="0" w:tplc="70165CB2">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6" w15:restartNumberingAfterBreak="0">
    <w:nsid w:val="7F8E4E94"/>
    <w:multiLevelType w:val="hybridMultilevel"/>
    <w:tmpl w:val="A9B87E2C"/>
    <w:lvl w:ilvl="0" w:tplc="CA8AA484">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CCC"/>
    <w:rsid w:val="00007FFB"/>
    <w:rsid w:val="00011DB4"/>
    <w:rsid w:val="000161C6"/>
    <w:rsid w:val="00016787"/>
    <w:rsid w:val="0002141B"/>
    <w:rsid w:val="00022A0F"/>
    <w:rsid w:val="00025A60"/>
    <w:rsid w:val="0002669B"/>
    <w:rsid w:val="0003013C"/>
    <w:rsid w:val="0003040F"/>
    <w:rsid w:val="000324CC"/>
    <w:rsid w:val="00032B76"/>
    <w:rsid w:val="000332F4"/>
    <w:rsid w:val="000348EE"/>
    <w:rsid w:val="000403BF"/>
    <w:rsid w:val="000421F6"/>
    <w:rsid w:val="00042591"/>
    <w:rsid w:val="00043D15"/>
    <w:rsid w:val="00044101"/>
    <w:rsid w:val="000458D0"/>
    <w:rsid w:val="00047187"/>
    <w:rsid w:val="00050E36"/>
    <w:rsid w:val="00060FE5"/>
    <w:rsid w:val="000652CF"/>
    <w:rsid w:val="00065CDA"/>
    <w:rsid w:val="00066A45"/>
    <w:rsid w:val="00070226"/>
    <w:rsid w:val="00083C93"/>
    <w:rsid w:val="000843EA"/>
    <w:rsid w:val="00084765"/>
    <w:rsid w:val="00085A42"/>
    <w:rsid w:val="00086014"/>
    <w:rsid w:val="0009788A"/>
    <w:rsid w:val="000A097B"/>
    <w:rsid w:val="000A16BF"/>
    <w:rsid w:val="000A1ED3"/>
    <w:rsid w:val="000A5DBE"/>
    <w:rsid w:val="000A674E"/>
    <w:rsid w:val="000A7CFE"/>
    <w:rsid w:val="000B3FB5"/>
    <w:rsid w:val="000C0294"/>
    <w:rsid w:val="000C39F6"/>
    <w:rsid w:val="000C3E6E"/>
    <w:rsid w:val="000C48B0"/>
    <w:rsid w:val="000D49D1"/>
    <w:rsid w:val="000D7DF0"/>
    <w:rsid w:val="000E21AB"/>
    <w:rsid w:val="000E493E"/>
    <w:rsid w:val="000E5E2A"/>
    <w:rsid w:val="000E686B"/>
    <w:rsid w:val="000F3F86"/>
    <w:rsid w:val="00105BCA"/>
    <w:rsid w:val="001113C2"/>
    <w:rsid w:val="0011544C"/>
    <w:rsid w:val="00117393"/>
    <w:rsid w:val="00117598"/>
    <w:rsid w:val="00117FF3"/>
    <w:rsid w:val="00123BDF"/>
    <w:rsid w:val="00137683"/>
    <w:rsid w:val="00145266"/>
    <w:rsid w:val="0015178E"/>
    <w:rsid w:val="0015219A"/>
    <w:rsid w:val="001535DA"/>
    <w:rsid w:val="00156415"/>
    <w:rsid w:val="00163B70"/>
    <w:rsid w:val="00164739"/>
    <w:rsid w:val="00164E33"/>
    <w:rsid w:val="00170E6A"/>
    <w:rsid w:val="00191205"/>
    <w:rsid w:val="00192658"/>
    <w:rsid w:val="0019277D"/>
    <w:rsid w:val="001932D8"/>
    <w:rsid w:val="0019519B"/>
    <w:rsid w:val="001A24B4"/>
    <w:rsid w:val="001A6492"/>
    <w:rsid w:val="001A7C12"/>
    <w:rsid w:val="001A7E1E"/>
    <w:rsid w:val="001C334F"/>
    <w:rsid w:val="001C612B"/>
    <w:rsid w:val="001C6B94"/>
    <w:rsid w:val="001C7291"/>
    <w:rsid w:val="001D307B"/>
    <w:rsid w:val="001D3EA1"/>
    <w:rsid w:val="001D46B5"/>
    <w:rsid w:val="001D6564"/>
    <w:rsid w:val="001D7F70"/>
    <w:rsid w:val="001E6F75"/>
    <w:rsid w:val="001F4E01"/>
    <w:rsid w:val="001F54BE"/>
    <w:rsid w:val="00201DBE"/>
    <w:rsid w:val="00201E50"/>
    <w:rsid w:val="00201EB8"/>
    <w:rsid w:val="00206988"/>
    <w:rsid w:val="00211519"/>
    <w:rsid w:val="00211AB2"/>
    <w:rsid w:val="002137A2"/>
    <w:rsid w:val="002202AC"/>
    <w:rsid w:val="00220386"/>
    <w:rsid w:val="0022053E"/>
    <w:rsid w:val="00220E3A"/>
    <w:rsid w:val="0022250C"/>
    <w:rsid w:val="00223363"/>
    <w:rsid w:val="00224BA5"/>
    <w:rsid w:val="00235F3F"/>
    <w:rsid w:val="00240D26"/>
    <w:rsid w:val="0024376E"/>
    <w:rsid w:val="002446AE"/>
    <w:rsid w:val="002456BC"/>
    <w:rsid w:val="0024657E"/>
    <w:rsid w:val="0025184B"/>
    <w:rsid w:val="002556B5"/>
    <w:rsid w:val="00260752"/>
    <w:rsid w:val="00265D25"/>
    <w:rsid w:val="00266B45"/>
    <w:rsid w:val="00273110"/>
    <w:rsid w:val="00273A18"/>
    <w:rsid w:val="00277C1D"/>
    <w:rsid w:val="00281569"/>
    <w:rsid w:val="00291550"/>
    <w:rsid w:val="002A4167"/>
    <w:rsid w:val="002B0448"/>
    <w:rsid w:val="002B06A2"/>
    <w:rsid w:val="002B3C51"/>
    <w:rsid w:val="002D0229"/>
    <w:rsid w:val="002D576F"/>
    <w:rsid w:val="002D582E"/>
    <w:rsid w:val="002D5C4B"/>
    <w:rsid w:val="002E1FB3"/>
    <w:rsid w:val="002E3B0D"/>
    <w:rsid w:val="002E4F84"/>
    <w:rsid w:val="002F20AF"/>
    <w:rsid w:val="002F3185"/>
    <w:rsid w:val="0030101A"/>
    <w:rsid w:val="00302F5A"/>
    <w:rsid w:val="0030370D"/>
    <w:rsid w:val="003140E8"/>
    <w:rsid w:val="00316367"/>
    <w:rsid w:val="00316E05"/>
    <w:rsid w:val="00320A0B"/>
    <w:rsid w:val="00320FB8"/>
    <w:rsid w:val="00326485"/>
    <w:rsid w:val="0033098F"/>
    <w:rsid w:val="003329C8"/>
    <w:rsid w:val="0034471E"/>
    <w:rsid w:val="0035018D"/>
    <w:rsid w:val="00350B29"/>
    <w:rsid w:val="00364A57"/>
    <w:rsid w:val="00370517"/>
    <w:rsid w:val="00370946"/>
    <w:rsid w:val="00370FF5"/>
    <w:rsid w:val="00372F34"/>
    <w:rsid w:val="00374968"/>
    <w:rsid w:val="00377B8E"/>
    <w:rsid w:val="0038780C"/>
    <w:rsid w:val="00387BD8"/>
    <w:rsid w:val="00392557"/>
    <w:rsid w:val="00394EBE"/>
    <w:rsid w:val="00397F0F"/>
    <w:rsid w:val="003A0DCC"/>
    <w:rsid w:val="003A4A39"/>
    <w:rsid w:val="003B0FCC"/>
    <w:rsid w:val="003B11F0"/>
    <w:rsid w:val="003B20AF"/>
    <w:rsid w:val="003B2FA0"/>
    <w:rsid w:val="003B5D90"/>
    <w:rsid w:val="003D392D"/>
    <w:rsid w:val="003E7EE5"/>
    <w:rsid w:val="003F0E34"/>
    <w:rsid w:val="003F28AB"/>
    <w:rsid w:val="003F306F"/>
    <w:rsid w:val="003F38D6"/>
    <w:rsid w:val="003F4D1E"/>
    <w:rsid w:val="003F619E"/>
    <w:rsid w:val="00402A99"/>
    <w:rsid w:val="00403005"/>
    <w:rsid w:val="00405D2A"/>
    <w:rsid w:val="00405FAD"/>
    <w:rsid w:val="00412EEC"/>
    <w:rsid w:val="00413472"/>
    <w:rsid w:val="00423666"/>
    <w:rsid w:val="004236D2"/>
    <w:rsid w:val="00425019"/>
    <w:rsid w:val="00425337"/>
    <w:rsid w:val="0042620A"/>
    <w:rsid w:val="00426C9C"/>
    <w:rsid w:val="00430FBB"/>
    <w:rsid w:val="004320CA"/>
    <w:rsid w:val="0043571C"/>
    <w:rsid w:val="00435BA4"/>
    <w:rsid w:val="004512B2"/>
    <w:rsid w:val="00451F19"/>
    <w:rsid w:val="0045211D"/>
    <w:rsid w:val="00453B0A"/>
    <w:rsid w:val="00455D5D"/>
    <w:rsid w:val="00463A10"/>
    <w:rsid w:val="004640FC"/>
    <w:rsid w:val="0046472D"/>
    <w:rsid w:val="004663EB"/>
    <w:rsid w:val="00470CD0"/>
    <w:rsid w:val="00474936"/>
    <w:rsid w:val="004756EB"/>
    <w:rsid w:val="004840C6"/>
    <w:rsid w:val="0048654C"/>
    <w:rsid w:val="0048714E"/>
    <w:rsid w:val="004930D4"/>
    <w:rsid w:val="00495FD2"/>
    <w:rsid w:val="004960CF"/>
    <w:rsid w:val="004A0004"/>
    <w:rsid w:val="004A073C"/>
    <w:rsid w:val="004A0EA8"/>
    <w:rsid w:val="004A2CCF"/>
    <w:rsid w:val="004A4E3A"/>
    <w:rsid w:val="004A513E"/>
    <w:rsid w:val="004A525F"/>
    <w:rsid w:val="004A6879"/>
    <w:rsid w:val="004B6A4F"/>
    <w:rsid w:val="004C2E5D"/>
    <w:rsid w:val="004C3961"/>
    <w:rsid w:val="004C7C4F"/>
    <w:rsid w:val="004D236D"/>
    <w:rsid w:val="004E1DDE"/>
    <w:rsid w:val="004E3C28"/>
    <w:rsid w:val="004E55ED"/>
    <w:rsid w:val="005039F7"/>
    <w:rsid w:val="00506B4E"/>
    <w:rsid w:val="00511B57"/>
    <w:rsid w:val="00511BD1"/>
    <w:rsid w:val="00512437"/>
    <w:rsid w:val="005152B8"/>
    <w:rsid w:val="00516F05"/>
    <w:rsid w:val="00517570"/>
    <w:rsid w:val="00517738"/>
    <w:rsid w:val="00522E39"/>
    <w:rsid w:val="0052666A"/>
    <w:rsid w:val="00526E26"/>
    <w:rsid w:val="00527195"/>
    <w:rsid w:val="005307E5"/>
    <w:rsid w:val="00531E63"/>
    <w:rsid w:val="00533199"/>
    <w:rsid w:val="00534E34"/>
    <w:rsid w:val="0054766D"/>
    <w:rsid w:val="0055266F"/>
    <w:rsid w:val="00553A8D"/>
    <w:rsid w:val="00557B2C"/>
    <w:rsid w:val="0056138D"/>
    <w:rsid w:val="00566C0F"/>
    <w:rsid w:val="005771A9"/>
    <w:rsid w:val="00581D9E"/>
    <w:rsid w:val="00583025"/>
    <w:rsid w:val="005839D4"/>
    <w:rsid w:val="00590BC7"/>
    <w:rsid w:val="0059498A"/>
    <w:rsid w:val="0059524D"/>
    <w:rsid w:val="0059537A"/>
    <w:rsid w:val="00595EF8"/>
    <w:rsid w:val="005A0AA7"/>
    <w:rsid w:val="005A5921"/>
    <w:rsid w:val="005B3114"/>
    <w:rsid w:val="005B6068"/>
    <w:rsid w:val="005C27B6"/>
    <w:rsid w:val="005C43B8"/>
    <w:rsid w:val="005C46A8"/>
    <w:rsid w:val="005C7540"/>
    <w:rsid w:val="005D0912"/>
    <w:rsid w:val="005D0CB7"/>
    <w:rsid w:val="005D1E44"/>
    <w:rsid w:val="005D1E5E"/>
    <w:rsid w:val="005D5C8A"/>
    <w:rsid w:val="005E4CBC"/>
    <w:rsid w:val="005E5FA4"/>
    <w:rsid w:val="005E6202"/>
    <w:rsid w:val="005F43E0"/>
    <w:rsid w:val="0060530C"/>
    <w:rsid w:val="006130A0"/>
    <w:rsid w:val="00613A11"/>
    <w:rsid w:val="00614177"/>
    <w:rsid w:val="0061485A"/>
    <w:rsid w:val="0062005E"/>
    <w:rsid w:val="00623C5A"/>
    <w:rsid w:val="00623E8B"/>
    <w:rsid w:val="00623FA8"/>
    <w:rsid w:val="00625DDC"/>
    <w:rsid w:val="00630589"/>
    <w:rsid w:val="00631CC1"/>
    <w:rsid w:val="00634406"/>
    <w:rsid w:val="00641486"/>
    <w:rsid w:val="00642EBA"/>
    <w:rsid w:val="006512A0"/>
    <w:rsid w:val="006515F0"/>
    <w:rsid w:val="00664634"/>
    <w:rsid w:val="00667778"/>
    <w:rsid w:val="00667E35"/>
    <w:rsid w:val="006737F3"/>
    <w:rsid w:val="0067505E"/>
    <w:rsid w:val="00683634"/>
    <w:rsid w:val="00684A28"/>
    <w:rsid w:val="00685C55"/>
    <w:rsid w:val="0069523E"/>
    <w:rsid w:val="00695C95"/>
    <w:rsid w:val="00696CE6"/>
    <w:rsid w:val="006A4758"/>
    <w:rsid w:val="006A73F3"/>
    <w:rsid w:val="006A794E"/>
    <w:rsid w:val="006A7A27"/>
    <w:rsid w:val="006B0785"/>
    <w:rsid w:val="006B278D"/>
    <w:rsid w:val="006C04E9"/>
    <w:rsid w:val="006C2D1E"/>
    <w:rsid w:val="006C2ECD"/>
    <w:rsid w:val="006C3FC2"/>
    <w:rsid w:val="006C5DBA"/>
    <w:rsid w:val="006E09E0"/>
    <w:rsid w:val="006F2B56"/>
    <w:rsid w:val="006F383D"/>
    <w:rsid w:val="006F5764"/>
    <w:rsid w:val="006F5ADB"/>
    <w:rsid w:val="007109A1"/>
    <w:rsid w:val="00710C0B"/>
    <w:rsid w:val="00723321"/>
    <w:rsid w:val="00731D48"/>
    <w:rsid w:val="007322F9"/>
    <w:rsid w:val="0073332C"/>
    <w:rsid w:val="007352D0"/>
    <w:rsid w:val="007375B4"/>
    <w:rsid w:val="007420E5"/>
    <w:rsid w:val="00744B77"/>
    <w:rsid w:val="0074661D"/>
    <w:rsid w:val="00761E9A"/>
    <w:rsid w:val="00763D4B"/>
    <w:rsid w:val="00764038"/>
    <w:rsid w:val="00765AA5"/>
    <w:rsid w:val="0077043F"/>
    <w:rsid w:val="0077102B"/>
    <w:rsid w:val="00771233"/>
    <w:rsid w:val="00771328"/>
    <w:rsid w:val="00771ED2"/>
    <w:rsid w:val="00775895"/>
    <w:rsid w:val="00793EF9"/>
    <w:rsid w:val="007977CB"/>
    <w:rsid w:val="007A18A6"/>
    <w:rsid w:val="007A39E9"/>
    <w:rsid w:val="007A3B32"/>
    <w:rsid w:val="007A56F1"/>
    <w:rsid w:val="007B28D4"/>
    <w:rsid w:val="007B736F"/>
    <w:rsid w:val="007D3F62"/>
    <w:rsid w:val="007D41BC"/>
    <w:rsid w:val="007E04BB"/>
    <w:rsid w:val="007E4FD4"/>
    <w:rsid w:val="007F2175"/>
    <w:rsid w:val="007F3DF9"/>
    <w:rsid w:val="007F4A2B"/>
    <w:rsid w:val="008034D8"/>
    <w:rsid w:val="0080509C"/>
    <w:rsid w:val="00805F49"/>
    <w:rsid w:val="0080635A"/>
    <w:rsid w:val="0081356D"/>
    <w:rsid w:val="008203D5"/>
    <w:rsid w:val="00821F5B"/>
    <w:rsid w:val="008234C9"/>
    <w:rsid w:val="00823D5B"/>
    <w:rsid w:val="008316EB"/>
    <w:rsid w:val="008319E8"/>
    <w:rsid w:val="008336A5"/>
    <w:rsid w:val="0084595A"/>
    <w:rsid w:val="00845A2E"/>
    <w:rsid w:val="00850DFF"/>
    <w:rsid w:val="00856D5E"/>
    <w:rsid w:val="008626DE"/>
    <w:rsid w:val="0086270D"/>
    <w:rsid w:val="00873659"/>
    <w:rsid w:val="00883DFD"/>
    <w:rsid w:val="008876D0"/>
    <w:rsid w:val="00892840"/>
    <w:rsid w:val="00897F7A"/>
    <w:rsid w:val="008A171F"/>
    <w:rsid w:val="008A3D08"/>
    <w:rsid w:val="008B2BB2"/>
    <w:rsid w:val="008B5224"/>
    <w:rsid w:val="008C3E57"/>
    <w:rsid w:val="008D4DC1"/>
    <w:rsid w:val="008D4F24"/>
    <w:rsid w:val="008E0BDD"/>
    <w:rsid w:val="008E19A9"/>
    <w:rsid w:val="008E2AB2"/>
    <w:rsid w:val="008E6EA9"/>
    <w:rsid w:val="008F556E"/>
    <w:rsid w:val="00900449"/>
    <w:rsid w:val="00903D0C"/>
    <w:rsid w:val="009101D7"/>
    <w:rsid w:val="009107E7"/>
    <w:rsid w:val="00910D15"/>
    <w:rsid w:val="00920E09"/>
    <w:rsid w:val="00922853"/>
    <w:rsid w:val="009232BE"/>
    <w:rsid w:val="0092656B"/>
    <w:rsid w:val="00926F0B"/>
    <w:rsid w:val="00927BEF"/>
    <w:rsid w:val="009310E5"/>
    <w:rsid w:val="009335B7"/>
    <w:rsid w:val="009359C1"/>
    <w:rsid w:val="00941D4B"/>
    <w:rsid w:val="00944404"/>
    <w:rsid w:val="00945904"/>
    <w:rsid w:val="009463C1"/>
    <w:rsid w:val="00951EF2"/>
    <w:rsid w:val="00952251"/>
    <w:rsid w:val="0095333A"/>
    <w:rsid w:val="0096024B"/>
    <w:rsid w:val="00960568"/>
    <w:rsid w:val="00965ABE"/>
    <w:rsid w:val="00975473"/>
    <w:rsid w:val="0098441E"/>
    <w:rsid w:val="0098709A"/>
    <w:rsid w:val="00990D88"/>
    <w:rsid w:val="0099217D"/>
    <w:rsid w:val="00992A7D"/>
    <w:rsid w:val="00994903"/>
    <w:rsid w:val="009A30BC"/>
    <w:rsid w:val="009A7247"/>
    <w:rsid w:val="009B5199"/>
    <w:rsid w:val="009C1402"/>
    <w:rsid w:val="009C44D2"/>
    <w:rsid w:val="009D00D4"/>
    <w:rsid w:val="009E0039"/>
    <w:rsid w:val="009E387F"/>
    <w:rsid w:val="009E795B"/>
    <w:rsid w:val="009F0758"/>
    <w:rsid w:val="00A02508"/>
    <w:rsid w:val="00A07A68"/>
    <w:rsid w:val="00A106AC"/>
    <w:rsid w:val="00A12D52"/>
    <w:rsid w:val="00A15654"/>
    <w:rsid w:val="00A1734C"/>
    <w:rsid w:val="00A25679"/>
    <w:rsid w:val="00A27B18"/>
    <w:rsid w:val="00A312EA"/>
    <w:rsid w:val="00A32BD8"/>
    <w:rsid w:val="00A36338"/>
    <w:rsid w:val="00A44DEE"/>
    <w:rsid w:val="00A46910"/>
    <w:rsid w:val="00A508A9"/>
    <w:rsid w:val="00A55C7A"/>
    <w:rsid w:val="00A62E7D"/>
    <w:rsid w:val="00A637A7"/>
    <w:rsid w:val="00A6674E"/>
    <w:rsid w:val="00A7049A"/>
    <w:rsid w:val="00A74E40"/>
    <w:rsid w:val="00A75DC3"/>
    <w:rsid w:val="00A90B29"/>
    <w:rsid w:val="00A92CA6"/>
    <w:rsid w:val="00A93ECB"/>
    <w:rsid w:val="00A94E76"/>
    <w:rsid w:val="00A97517"/>
    <w:rsid w:val="00AA68C4"/>
    <w:rsid w:val="00AB1CD9"/>
    <w:rsid w:val="00AB24FC"/>
    <w:rsid w:val="00AB33A6"/>
    <w:rsid w:val="00AC17AD"/>
    <w:rsid w:val="00AD5FC2"/>
    <w:rsid w:val="00AF411F"/>
    <w:rsid w:val="00AF6411"/>
    <w:rsid w:val="00AF6879"/>
    <w:rsid w:val="00AF7931"/>
    <w:rsid w:val="00B011BD"/>
    <w:rsid w:val="00B04151"/>
    <w:rsid w:val="00B04DD5"/>
    <w:rsid w:val="00B06623"/>
    <w:rsid w:val="00B204ED"/>
    <w:rsid w:val="00B250F0"/>
    <w:rsid w:val="00B33A6C"/>
    <w:rsid w:val="00B40FB8"/>
    <w:rsid w:val="00B4667C"/>
    <w:rsid w:val="00B4685B"/>
    <w:rsid w:val="00B46866"/>
    <w:rsid w:val="00B47D07"/>
    <w:rsid w:val="00B5009F"/>
    <w:rsid w:val="00B50A1E"/>
    <w:rsid w:val="00B514CE"/>
    <w:rsid w:val="00B52A1D"/>
    <w:rsid w:val="00B5309D"/>
    <w:rsid w:val="00B5697D"/>
    <w:rsid w:val="00B61851"/>
    <w:rsid w:val="00B61BE3"/>
    <w:rsid w:val="00B62D7C"/>
    <w:rsid w:val="00B63950"/>
    <w:rsid w:val="00B665A8"/>
    <w:rsid w:val="00B66734"/>
    <w:rsid w:val="00B76D1B"/>
    <w:rsid w:val="00B9557C"/>
    <w:rsid w:val="00B964FB"/>
    <w:rsid w:val="00B978AE"/>
    <w:rsid w:val="00BA2D54"/>
    <w:rsid w:val="00BA3075"/>
    <w:rsid w:val="00BA4FA9"/>
    <w:rsid w:val="00BA708B"/>
    <w:rsid w:val="00BC0567"/>
    <w:rsid w:val="00BC0E67"/>
    <w:rsid w:val="00BC5DFF"/>
    <w:rsid w:val="00BC7C11"/>
    <w:rsid w:val="00BD34C2"/>
    <w:rsid w:val="00BD5763"/>
    <w:rsid w:val="00BE155D"/>
    <w:rsid w:val="00BE5E3B"/>
    <w:rsid w:val="00BF114B"/>
    <w:rsid w:val="00BF34CF"/>
    <w:rsid w:val="00BF750F"/>
    <w:rsid w:val="00C0430B"/>
    <w:rsid w:val="00C0718E"/>
    <w:rsid w:val="00C1543E"/>
    <w:rsid w:val="00C22CCC"/>
    <w:rsid w:val="00C2657F"/>
    <w:rsid w:val="00C3042C"/>
    <w:rsid w:val="00C30E75"/>
    <w:rsid w:val="00C3271C"/>
    <w:rsid w:val="00C34F7B"/>
    <w:rsid w:val="00C35FDA"/>
    <w:rsid w:val="00C413BA"/>
    <w:rsid w:val="00C42D9D"/>
    <w:rsid w:val="00C439E6"/>
    <w:rsid w:val="00C44493"/>
    <w:rsid w:val="00C45024"/>
    <w:rsid w:val="00C50C5D"/>
    <w:rsid w:val="00C51208"/>
    <w:rsid w:val="00C57B42"/>
    <w:rsid w:val="00C70D2E"/>
    <w:rsid w:val="00C71A30"/>
    <w:rsid w:val="00C71FF5"/>
    <w:rsid w:val="00C75748"/>
    <w:rsid w:val="00C806A0"/>
    <w:rsid w:val="00C828F6"/>
    <w:rsid w:val="00C8437C"/>
    <w:rsid w:val="00C85C3E"/>
    <w:rsid w:val="00C93BE2"/>
    <w:rsid w:val="00C96B49"/>
    <w:rsid w:val="00CA2566"/>
    <w:rsid w:val="00CA2D04"/>
    <w:rsid w:val="00CB1284"/>
    <w:rsid w:val="00CB7E56"/>
    <w:rsid w:val="00CC1E6D"/>
    <w:rsid w:val="00CC2415"/>
    <w:rsid w:val="00CC4BB5"/>
    <w:rsid w:val="00CC5212"/>
    <w:rsid w:val="00CD0C06"/>
    <w:rsid w:val="00CD17A0"/>
    <w:rsid w:val="00CD3640"/>
    <w:rsid w:val="00CD380B"/>
    <w:rsid w:val="00CE4AF0"/>
    <w:rsid w:val="00CE5C11"/>
    <w:rsid w:val="00CE7FED"/>
    <w:rsid w:val="00CF0102"/>
    <w:rsid w:val="00CF117B"/>
    <w:rsid w:val="00CF6817"/>
    <w:rsid w:val="00D015EC"/>
    <w:rsid w:val="00D03028"/>
    <w:rsid w:val="00D15BAD"/>
    <w:rsid w:val="00D16F84"/>
    <w:rsid w:val="00D200F1"/>
    <w:rsid w:val="00D235C8"/>
    <w:rsid w:val="00D238CE"/>
    <w:rsid w:val="00D30A95"/>
    <w:rsid w:val="00D3202F"/>
    <w:rsid w:val="00D41C6C"/>
    <w:rsid w:val="00D42F6F"/>
    <w:rsid w:val="00D67BEA"/>
    <w:rsid w:val="00D724F3"/>
    <w:rsid w:val="00D74BDD"/>
    <w:rsid w:val="00D80172"/>
    <w:rsid w:val="00D82091"/>
    <w:rsid w:val="00D90233"/>
    <w:rsid w:val="00D917F5"/>
    <w:rsid w:val="00DA2528"/>
    <w:rsid w:val="00DA49C8"/>
    <w:rsid w:val="00DA55A3"/>
    <w:rsid w:val="00DB4ECF"/>
    <w:rsid w:val="00DC309C"/>
    <w:rsid w:val="00DC4610"/>
    <w:rsid w:val="00DC4F92"/>
    <w:rsid w:val="00DC617D"/>
    <w:rsid w:val="00DC6BD7"/>
    <w:rsid w:val="00DD32B8"/>
    <w:rsid w:val="00DD3BFA"/>
    <w:rsid w:val="00DD5410"/>
    <w:rsid w:val="00DD6B34"/>
    <w:rsid w:val="00DD7F99"/>
    <w:rsid w:val="00DE001E"/>
    <w:rsid w:val="00DE1FAC"/>
    <w:rsid w:val="00DE5744"/>
    <w:rsid w:val="00DE6F29"/>
    <w:rsid w:val="00DF6651"/>
    <w:rsid w:val="00DF7610"/>
    <w:rsid w:val="00E02232"/>
    <w:rsid w:val="00E02A10"/>
    <w:rsid w:val="00E1178B"/>
    <w:rsid w:val="00E145E5"/>
    <w:rsid w:val="00E211CD"/>
    <w:rsid w:val="00E2217E"/>
    <w:rsid w:val="00E271E1"/>
    <w:rsid w:val="00E3158F"/>
    <w:rsid w:val="00E35209"/>
    <w:rsid w:val="00E400B7"/>
    <w:rsid w:val="00E40F38"/>
    <w:rsid w:val="00E46CA4"/>
    <w:rsid w:val="00E47271"/>
    <w:rsid w:val="00E47BE9"/>
    <w:rsid w:val="00E51BB9"/>
    <w:rsid w:val="00E53131"/>
    <w:rsid w:val="00E54603"/>
    <w:rsid w:val="00E60487"/>
    <w:rsid w:val="00E7067B"/>
    <w:rsid w:val="00E762B8"/>
    <w:rsid w:val="00E84566"/>
    <w:rsid w:val="00E84E6E"/>
    <w:rsid w:val="00E87699"/>
    <w:rsid w:val="00E90848"/>
    <w:rsid w:val="00E91BD6"/>
    <w:rsid w:val="00EA0428"/>
    <w:rsid w:val="00EA0A0E"/>
    <w:rsid w:val="00EA65DF"/>
    <w:rsid w:val="00EA7E09"/>
    <w:rsid w:val="00EC039A"/>
    <w:rsid w:val="00EC5B50"/>
    <w:rsid w:val="00EC5CBF"/>
    <w:rsid w:val="00EE1F68"/>
    <w:rsid w:val="00EE4763"/>
    <w:rsid w:val="00EE47DA"/>
    <w:rsid w:val="00EE514A"/>
    <w:rsid w:val="00EE55E5"/>
    <w:rsid w:val="00EE5E70"/>
    <w:rsid w:val="00F00129"/>
    <w:rsid w:val="00F05C46"/>
    <w:rsid w:val="00F13D98"/>
    <w:rsid w:val="00F20783"/>
    <w:rsid w:val="00F20C88"/>
    <w:rsid w:val="00F21A52"/>
    <w:rsid w:val="00F24FCA"/>
    <w:rsid w:val="00F2621F"/>
    <w:rsid w:val="00F30F27"/>
    <w:rsid w:val="00F41F0B"/>
    <w:rsid w:val="00F43882"/>
    <w:rsid w:val="00F51C46"/>
    <w:rsid w:val="00F53820"/>
    <w:rsid w:val="00F5695A"/>
    <w:rsid w:val="00F57817"/>
    <w:rsid w:val="00F60970"/>
    <w:rsid w:val="00F65B93"/>
    <w:rsid w:val="00F6726B"/>
    <w:rsid w:val="00F715AF"/>
    <w:rsid w:val="00F71A89"/>
    <w:rsid w:val="00F72750"/>
    <w:rsid w:val="00F81431"/>
    <w:rsid w:val="00F83426"/>
    <w:rsid w:val="00F85178"/>
    <w:rsid w:val="00F928F6"/>
    <w:rsid w:val="00FA3168"/>
    <w:rsid w:val="00FA489D"/>
    <w:rsid w:val="00FB0DD2"/>
    <w:rsid w:val="00FB2C9E"/>
    <w:rsid w:val="00FB63B4"/>
    <w:rsid w:val="00FB6829"/>
    <w:rsid w:val="00FB7009"/>
    <w:rsid w:val="00FB73CF"/>
    <w:rsid w:val="00FC04BD"/>
    <w:rsid w:val="00FC120B"/>
    <w:rsid w:val="00FC6EFD"/>
    <w:rsid w:val="00FD4905"/>
    <w:rsid w:val="00FE0D2A"/>
    <w:rsid w:val="00FE3ECA"/>
    <w:rsid w:val="00FE62F1"/>
    <w:rsid w:val="00FF2778"/>
    <w:rsid w:val="00FF2DEC"/>
    <w:rsid w:val="00FF4786"/>
    <w:rsid w:val="00FF6C5B"/>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5CFE545"/>
  <w15:docId w15:val="{0E663D8D-16A6-417A-9BAD-C002146F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20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2CC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22CCC"/>
    <w:rPr>
      <w:rFonts w:cs="Times New Roman"/>
    </w:rPr>
  </w:style>
  <w:style w:type="paragraph" w:styleId="Footer">
    <w:name w:val="footer"/>
    <w:basedOn w:val="Normal"/>
    <w:link w:val="FooterChar"/>
    <w:uiPriority w:val="99"/>
    <w:rsid w:val="00C22CC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22CCC"/>
    <w:rPr>
      <w:rFonts w:cs="Times New Roman"/>
    </w:rPr>
  </w:style>
  <w:style w:type="paragraph" w:styleId="NoSpacing">
    <w:name w:val="No Spacing"/>
    <w:uiPriority w:val="99"/>
    <w:qFormat/>
    <w:rsid w:val="00C22CCC"/>
    <w:rPr>
      <w:lang w:eastAsia="en-US"/>
    </w:rPr>
  </w:style>
  <w:style w:type="paragraph" w:styleId="BalloonText">
    <w:name w:val="Balloon Text"/>
    <w:basedOn w:val="Normal"/>
    <w:link w:val="BalloonTextChar"/>
    <w:uiPriority w:val="99"/>
    <w:semiHidden/>
    <w:rsid w:val="00C22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2CCC"/>
    <w:rPr>
      <w:rFonts w:ascii="Tahoma" w:hAnsi="Tahoma" w:cs="Tahoma"/>
      <w:sz w:val="16"/>
      <w:szCs w:val="16"/>
    </w:rPr>
  </w:style>
  <w:style w:type="paragraph" w:customStyle="1" w:styleId="BasicParagraph">
    <w:name w:val="[Basic Paragraph]"/>
    <w:basedOn w:val="Normal"/>
    <w:uiPriority w:val="99"/>
    <w:rsid w:val="00C22CCC"/>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NormalWeb">
    <w:name w:val="Normal (Web)"/>
    <w:basedOn w:val="Normal"/>
    <w:uiPriority w:val="99"/>
    <w:unhideWhenUsed/>
    <w:rsid w:val="00F60970"/>
    <w:pPr>
      <w:spacing w:before="100" w:beforeAutospacing="1" w:after="100" w:afterAutospacing="1" w:line="240" w:lineRule="auto"/>
    </w:pPr>
    <w:rPr>
      <w:rFonts w:ascii="Times New Roman" w:eastAsiaTheme="minorHAnsi" w:hAnsi="Times New Roman"/>
      <w:sz w:val="24"/>
      <w:szCs w:val="24"/>
      <w:lang w:eastAsia="hr-HR"/>
    </w:rPr>
  </w:style>
  <w:style w:type="paragraph" w:styleId="ListParagraph">
    <w:name w:val="List Paragraph"/>
    <w:aliases w:val="Bullet point,List Paragraph1"/>
    <w:basedOn w:val="Normal"/>
    <w:link w:val="ListParagraphChar"/>
    <w:uiPriority w:val="34"/>
    <w:qFormat/>
    <w:rsid w:val="00DD32B8"/>
    <w:pPr>
      <w:ind w:left="720"/>
      <w:contextualSpacing/>
    </w:pPr>
  </w:style>
  <w:style w:type="character" w:styleId="Hyperlink">
    <w:name w:val="Hyperlink"/>
    <w:basedOn w:val="DefaultParagraphFont"/>
    <w:uiPriority w:val="99"/>
    <w:unhideWhenUsed/>
    <w:rsid w:val="003B5D90"/>
    <w:rPr>
      <w:color w:val="0000FF" w:themeColor="hyperlink"/>
      <w:u w:val="single"/>
    </w:rPr>
  </w:style>
  <w:style w:type="character" w:customStyle="1" w:styleId="ListParagraphChar">
    <w:name w:val="List Paragraph Char"/>
    <w:aliases w:val="Bullet point Char,List Paragraph1 Char"/>
    <w:link w:val="ListParagraph"/>
    <w:uiPriority w:val="34"/>
    <w:locked/>
    <w:rsid w:val="00201DBE"/>
    <w:rPr>
      <w:lang w:eastAsia="en-US"/>
    </w:rPr>
  </w:style>
  <w:style w:type="table" w:styleId="TableGrid">
    <w:name w:val="Table Grid"/>
    <w:basedOn w:val="TableNormal"/>
    <w:semiHidden/>
    <w:unhideWhenUsed/>
    <w:locked/>
    <w:rsid w:val="008D4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15BAD"/>
    <w:rPr>
      <w:color w:val="954F72"/>
      <w:u w:val="single"/>
    </w:rPr>
  </w:style>
  <w:style w:type="paragraph" w:customStyle="1" w:styleId="msonormal0">
    <w:name w:val="msonormal"/>
    <w:basedOn w:val="Normal"/>
    <w:rsid w:val="00D15BAD"/>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130">
    <w:name w:val="xl130"/>
    <w:basedOn w:val="Normal"/>
    <w:rsid w:val="00D15BAD"/>
    <w:pPr>
      <w:spacing w:before="100" w:beforeAutospacing="1" w:after="100" w:afterAutospacing="1" w:line="240" w:lineRule="auto"/>
      <w:jc w:val="center"/>
    </w:pPr>
    <w:rPr>
      <w:rFonts w:ascii="Times New Roman" w:eastAsia="Times New Roman" w:hAnsi="Times New Roman"/>
      <w:b/>
      <w:bCs/>
      <w:sz w:val="36"/>
      <w:szCs w:val="36"/>
      <w:lang w:eastAsia="hr-HR"/>
    </w:rPr>
  </w:style>
  <w:style w:type="paragraph" w:customStyle="1" w:styleId="xl131">
    <w:name w:val="xl131"/>
    <w:basedOn w:val="Normal"/>
    <w:rsid w:val="00D15BAD"/>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132">
    <w:name w:val="xl132"/>
    <w:basedOn w:val="Normal"/>
    <w:rsid w:val="00D15BAD"/>
    <w:pPr>
      <w:spacing w:before="100" w:beforeAutospacing="1" w:after="100" w:afterAutospacing="1" w:line="240" w:lineRule="auto"/>
      <w:jc w:val="right"/>
    </w:pPr>
    <w:rPr>
      <w:rFonts w:ascii="Times New Roman" w:eastAsia="Times New Roman" w:hAnsi="Times New Roman"/>
      <w:color w:val="FF0000"/>
      <w:sz w:val="24"/>
      <w:szCs w:val="24"/>
      <w:lang w:eastAsia="hr-HR"/>
    </w:rPr>
  </w:style>
  <w:style w:type="paragraph" w:customStyle="1" w:styleId="xl133">
    <w:name w:val="xl133"/>
    <w:basedOn w:val="Normal"/>
    <w:rsid w:val="00D15BAD"/>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134">
    <w:name w:val="xl134"/>
    <w:basedOn w:val="Normal"/>
    <w:rsid w:val="00D15BAD"/>
    <w:pPr>
      <w:pBdr>
        <w:top w:val="single" w:sz="4" w:space="0" w:color="auto"/>
        <w:left w:val="single" w:sz="4" w:space="9" w:color="auto"/>
        <w:bottom w:val="single" w:sz="4" w:space="0" w:color="auto"/>
        <w:right w:val="single" w:sz="4" w:space="0" w:color="auto"/>
      </w:pBdr>
      <w:shd w:val="clear" w:color="000000" w:fill="33CCCC"/>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hr-HR"/>
    </w:rPr>
  </w:style>
  <w:style w:type="paragraph" w:customStyle="1" w:styleId="xl135">
    <w:name w:val="xl135"/>
    <w:basedOn w:val="Normal"/>
    <w:rsid w:val="00D15BAD"/>
    <w:pPr>
      <w:pBdr>
        <w:top w:val="single" w:sz="4" w:space="0" w:color="auto"/>
        <w:left w:val="single" w:sz="4" w:space="9" w:color="auto"/>
        <w:bottom w:val="single" w:sz="4" w:space="0" w:color="auto"/>
        <w:right w:val="single" w:sz="4" w:space="0" w:color="auto"/>
      </w:pBdr>
      <w:shd w:val="clear" w:color="000000" w:fill="33CCCC"/>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hr-HR"/>
    </w:rPr>
  </w:style>
  <w:style w:type="paragraph" w:customStyle="1" w:styleId="xl136">
    <w:name w:val="xl136"/>
    <w:basedOn w:val="Normal"/>
    <w:rsid w:val="00D15BAD"/>
    <w:pPr>
      <w:pBdr>
        <w:top w:val="single" w:sz="4" w:space="0" w:color="auto"/>
        <w:left w:val="single" w:sz="4" w:space="27" w:color="auto"/>
        <w:bottom w:val="single" w:sz="4" w:space="0" w:color="auto"/>
        <w:right w:val="single" w:sz="4" w:space="0" w:color="auto"/>
      </w:pBdr>
      <w:shd w:val="clear" w:color="000000" w:fill="808080"/>
      <w:spacing w:before="100" w:beforeAutospacing="1" w:after="100" w:afterAutospacing="1" w:line="240" w:lineRule="auto"/>
      <w:ind w:firstLineChars="300" w:firstLine="300"/>
      <w:textAlignment w:val="center"/>
    </w:pPr>
    <w:rPr>
      <w:rFonts w:ascii="Arial" w:eastAsia="Times New Roman" w:hAnsi="Arial" w:cs="Arial"/>
      <w:b/>
      <w:bCs/>
      <w:sz w:val="24"/>
      <w:szCs w:val="24"/>
      <w:lang w:eastAsia="hr-HR"/>
    </w:rPr>
  </w:style>
  <w:style w:type="paragraph" w:customStyle="1" w:styleId="xl137">
    <w:name w:val="xl137"/>
    <w:basedOn w:val="Normal"/>
    <w:rsid w:val="00D15BAD"/>
    <w:pPr>
      <w:pBdr>
        <w:top w:val="single" w:sz="4" w:space="0" w:color="auto"/>
        <w:left w:val="single" w:sz="4" w:space="9" w:color="auto"/>
        <w:bottom w:val="single" w:sz="4" w:space="0" w:color="auto"/>
        <w:right w:val="single" w:sz="4" w:space="0" w:color="auto"/>
      </w:pBdr>
      <w:shd w:val="clear" w:color="000000" w:fill="808080"/>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hr-HR"/>
    </w:rPr>
  </w:style>
  <w:style w:type="paragraph" w:customStyle="1" w:styleId="xl138">
    <w:name w:val="xl138"/>
    <w:basedOn w:val="Normal"/>
    <w:rsid w:val="00D15BAD"/>
    <w:pPr>
      <w:pBdr>
        <w:top w:val="single" w:sz="4" w:space="0" w:color="auto"/>
        <w:left w:val="single" w:sz="4" w:space="27" w:color="auto"/>
        <w:bottom w:val="single" w:sz="4" w:space="0" w:color="auto"/>
        <w:right w:val="single" w:sz="4" w:space="0" w:color="auto"/>
      </w:pBdr>
      <w:shd w:val="clear" w:color="000000" w:fill="2F75B5"/>
      <w:spacing w:before="100" w:beforeAutospacing="1" w:after="100" w:afterAutospacing="1" w:line="240" w:lineRule="auto"/>
      <w:ind w:firstLineChars="300" w:firstLine="300"/>
      <w:textAlignment w:val="center"/>
    </w:pPr>
    <w:rPr>
      <w:rFonts w:ascii="Arial" w:eastAsia="Times New Roman" w:hAnsi="Arial" w:cs="Arial"/>
      <w:b/>
      <w:bCs/>
      <w:sz w:val="24"/>
      <w:szCs w:val="24"/>
      <w:lang w:eastAsia="hr-HR"/>
    </w:rPr>
  </w:style>
  <w:style w:type="paragraph" w:customStyle="1" w:styleId="xl139">
    <w:name w:val="xl139"/>
    <w:basedOn w:val="Normal"/>
    <w:rsid w:val="00D15BAD"/>
    <w:pPr>
      <w:pBdr>
        <w:top w:val="single" w:sz="4" w:space="0" w:color="auto"/>
        <w:left w:val="single" w:sz="4" w:space="9" w:color="auto"/>
        <w:bottom w:val="single" w:sz="4" w:space="0" w:color="auto"/>
        <w:right w:val="single" w:sz="4" w:space="0" w:color="auto"/>
      </w:pBdr>
      <w:shd w:val="clear" w:color="000000" w:fill="2F75B5"/>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hr-HR"/>
    </w:rPr>
  </w:style>
  <w:style w:type="paragraph" w:customStyle="1" w:styleId="xl140">
    <w:name w:val="xl140"/>
    <w:basedOn w:val="Normal"/>
    <w:rsid w:val="00D15BAD"/>
    <w:pPr>
      <w:pBdr>
        <w:top w:val="single" w:sz="4" w:space="0" w:color="auto"/>
        <w:left w:val="single" w:sz="4" w:space="31" w:color="auto"/>
        <w:bottom w:val="single" w:sz="4" w:space="0" w:color="auto"/>
        <w:right w:val="single" w:sz="4" w:space="0" w:color="auto"/>
      </w:pBdr>
      <w:shd w:val="clear" w:color="000000" w:fill="99CCFF"/>
      <w:spacing w:before="100" w:beforeAutospacing="1" w:after="100" w:afterAutospacing="1" w:line="240" w:lineRule="auto"/>
      <w:ind w:firstLineChars="400" w:firstLine="400"/>
      <w:textAlignment w:val="center"/>
    </w:pPr>
    <w:rPr>
      <w:rFonts w:ascii="Arial" w:eastAsia="Times New Roman" w:hAnsi="Arial" w:cs="Arial"/>
      <w:sz w:val="24"/>
      <w:szCs w:val="24"/>
      <w:lang w:eastAsia="hr-HR"/>
    </w:rPr>
  </w:style>
  <w:style w:type="paragraph" w:customStyle="1" w:styleId="xl141">
    <w:name w:val="xl141"/>
    <w:basedOn w:val="Normal"/>
    <w:rsid w:val="00D15BAD"/>
    <w:pPr>
      <w:pBdr>
        <w:top w:val="single" w:sz="4" w:space="0" w:color="auto"/>
        <w:left w:val="single" w:sz="4" w:space="9" w:color="auto"/>
        <w:bottom w:val="single" w:sz="4" w:space="0" w:color="auto"/>
        <w:right w:val="single" w:sz="4" w:space="0" w:color="auto"/>
      </w:pBdr>
      <w:shd w:val="clear" w:color="000000" w:fill="99CCFF"/>
      <w:spacing w:before="100" w:beforeAutospacing="1" w:after="100" w:afterAutospacing="1" w:line="240" w:lineRule="auto"/>
      <w:ind w:firstLineChars="100" w:firstLine="100"/>
      <w:textAlignment w:val="center"/>
    </w:pPr>
    <w:rPr>
      <w:rFonts w:ascii="Arial" w:eastAsia="Times New Roman" w:hAnsi="Arial" w:cs="Arial"/>
      <w:sz w:val="24"/>
      <w:szCs w:val="24"/>
      <w:lang w:eastAsia="hr-HR"/>
    </w:rPr>
  </w:style>
  <w:style w:type="paragraph" w:customStyle="1" w:styleId="xl142">
    <w:name w:val="xl142"/>
    <w:basedOn w:val="Normal"/>
    <w:rsid w:val="00D15BAD"/>
    <w:pPr>
      <w:pBdr>
        <w:top w:val="single" w:sz="4" w:space="0" w:color="auto"/>
        <w:left w:val="single" w:sz="4" w:space="31" w:color="auto"/>
        <w:bottom w:val="single" w:sz="4" w:space="0" w:color="auto"/>
        <w:right w:val="single" w:sz="4" w:space="0" w:color="auto"/>
      </w:pBdr>
      <w:shd w:val="clear" w:color="000000" w:fill="CCFFFF"/>
      <w:spacing w:before="100" w:beforeAutospacing="1" w:after="100" w:afterAutospacing="1" w:line="240" w:lineRule="auto"/>
      <w:ind w:firstLineChars="500" w:firstLine="500"/>
      <w:textAlignment w:val="center"/>
    </w:pPr>
    <w:rPr>
      <w:rFonts w:ascii="Arial" w:eastAsia="Times New Roman" w:hAnsi="Arial" w:cs="Arial"/>
      <w:sz w:val="16"/>
      <w:szCs w:val="16"/>
      <w:lang w:eastAsia="hr-HR"/>
    </w:rPr>
  </w:style>
  <w:style w:type="paragraph" w:customStyle="1" w:styleId="xl143">
    <w:name w:val="xl143"/>
    <w:basedOn w:val="Normal"/>
    <w:rsid w:val="00D15BAD"/>
    <w:pPr>
      <w:pBdr>
        <w:top w:val="single" w:sz="4" w:space="0" w:color="auto"/>
        <w:left w:val="single" w:sz="4" w:space="9" w:color="auto"/>
        <w:bottom w:val="single" w:sz="4" w:space="0" w:color="auto"/>
        <w:right w:val="single" w:sz="4" w:space="0" w:color="auto"/>
      </w:pBdr>
      <w:shd w:val="clear" w:color="000000" w:fill="CCFFFF"/>
      <w:spacing w:before="100" w:beforeAutospacing="1" w:after="100" w:afterAutospacing="1" w:line="240" w:lineRule="auto"/>
      <w:ind w:firstLineChars="100" w:firstLine="100"/>
      <w:textAlignment w:val="center"/>
    </w:pPr>
    <w:rPr>
      <w:rFonts w:ascii="Arial" w:eastAsia="Times New Roman" w:hAnsi="Arial" w:cs="Arial"/>
      <w:sz w:val="16"/>
      <w:szCs w:val="16"/>
      <w:lang w:eastAsia="hr-HR"/>
    </w:rPr>
  </w:style>
  <w:style w:type="paragraph" w:customStyle="1" w:styleId="xl144">
    <w:name w:val="xl144"/>
    <w:basedOn w:val="Normal"/>
    <w:rsid w:val="00D15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45">
    <w:name w:val="xl145"/>
    <w:basedOn w:val="Normal"/>
    <w:rsid w:val="00D15BAD"/>
    <w:pPr>
      <w:pBdr>
        <w:top w:val="single" w:sz="4" w:space="0" w:color="auto"/>
        <w:left w:val="single" w:sz="4" w:space="31" w:color="auto"/>
        <w:bottom w:val="single" w:sz="4" w:space="0" w:color="auto"/>
        <w:right w:val="single" w:sz="4" w:space="0" w:color="auto"/>
      </w:pBdr>
      <w:shd w:val="clear" w:color="000000" w:fill="CCFFFF"/>
      <w:spacing w:before="100" w:beforeAutospacing="1" w:after="100" w:afterAutospacing="1" w:line="240" w:lineRule="auto"/>
      <w:ind w:firstLineChars="600" w:firstLine="600"/>
      <w:textAlignment w:val="center"/>
    </w:pPr>
    <w:rPr>
      <w:rFonts w:ascii="Arial" w:eastAsia="Times New Roman" w:hAnsi="Arial" w:cs="Arial"/>
      <w:sz w:val="16"/>
      <w:szCs w:val="16"/>
      <w:lang w:eastAsia="hr-HR"/>
    </w:rPr>
  </w:style>
  <w:style w:type="paragraph" w:customStyle="1" w:styleId="xl146">
    <w:name w:val="xl146"/>
    <w:basedOn w:val="Normal"/>
    <w:rsid w:val="00D15BAD"/>
    <w:pPr>
      <w:pBdr>
        <w:top w:val="single" w:sz="4" w:space="0" w:color="auto"/>
        <w:left w:val="single" w:sz="4" w:space="31" w:color="auto"/>
        <w:bottom w:val="single" w:sz="4" w:space="0" w:color="auto"/>
        <w:right w:val="single" w:sz="4" w:space="0" w:color="auto"/>
      </w:pBdr>
      <w:shd w:val="clear" w:color="000000" w:fill="CCFFFF"/>
      <w:spacing w:before="100" w:beforeAutospacing="1" w:after="100" w:afterAutospacing="1" w:line="240" w:lineRule="auto"/>
      <w:ind w:firstLineChars="700" w:firstLine="700"/>
      <w:textAlignment w:val="center"/>
    </w:pPr>
    <w:rPr>
      <w:rFonts w:ascii="Arial" w:eastAsia="Times New Roman" w:hAnsi="Arial" w:cs="Arial"/>
      <w:sz w:val="16"/>
      <w:szCs w:val="16"/>
      <w:lang w:eastAsia="hr-HR"/>
    </w:rPr>
  </w:style>
  <w:style w:type="paragraph" w:customStyle="1" w:styleId="xl147">
    <w:name w:val="xl147"/>
    <w:basedOn w:val="Normal"/>
    <w:rsid w:val="00D15BAD"/>
    <w:pPr>
      <w:pBdr>
        <w:top w:val="single" w:sz="4" w:space="0" w:color="auto"/>
        <w:left w:val="single" w:sz="4" w:space="31" w:color="auto"/>
        <w:bottom w:val="single" w:sz="4" w:space="0" w:color="auto"/>
        <w:right w:val="single" w:sz="4" w:space="0" w:color="auto"/>
      </w:pBdr>
      <w:shd w:val="clear" w:color="000000" w:fill="CCFFFF"/>
      <w:spacing w:before="100" w:beforeAutospacing="1" w:after="100" w:afterAutospacing="1" w:line="240" w:lineRule="auto"/>
      <w:ind w:firstLineChars="800" w:firstLine="800"/>
      <w:textAlignment w:val="center"/>
    </w:pPr>
    <w:rPr>
      <w:rFonts w:ascii="Arial" w:eastAsia="Times New Roman" w:hAnsi="Arial" w:cs="Arial"/>
      <w:sz w:val="16"/>
      <w:szCs w:val="16"/>
      <w:lang w:eastAsia="hr-HR"/>
    </w:rPr>
  </w:style>
  <w:style w:type="paragraph" w:customStyle="1" w:styleId="xl148">
    <w:name w:val="xl148"/>
    <w:basedOn w:val="Normal"/>
    <w:rsid w:val="00D15BAD"/>
    <w:pPr>
      <w:pBdr>
        <w:top w:val="single" w:sz="4" w:space="0" w:color="auto"/>
        <w:left w:val="single" w:sz="4" w:space="31" w:color="auto"/>
        <w:bottom w:val="single" w:sz="4" w:space="0" w:color="auto"/>
        <w:right w:val="single" w:sz="4" w:space="0" w:color="auto"/>
      </w:pBdr>
      <w:shd w:val="clear" w:color="000000" w:fill="CCFFFF"/>
      <w:spacing w:before="100" w:beforeAutospacing="1" w:after="100" w:afterAutospacing="1" w:line="240" w:lineRule="auto"/>
      <w:ind w:firstLineChars="900" w:firstLine="900"/>
      <w:textAlignment w:val="center"/>
    </w:pPr>
    <w:rPr>
      <w:rFonts w:ascii="Arial" w:eastAsia="Times New Roman" w:hAnsi="Arial" w:cs="Arial"/>
      <w:sz w:val="16"/>
      <w:szCs w:val="16"/>
      <w:lang w:eastAsia="hr-HR"/>
    </w:rPr>
  </w:style>
  <w:style w:type="paragraph" w:customStyle="1" w:styleId="xl149">
    <w:name w:val="xl149"/>
    <w:basedOn w:val="Normal"/>
    <w:rsid w:val="00D15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hr-HR"/>
    </w:rPr>
  </w:style>
  <w:style w:type="paragraph" w:customStyle="1" w:styleId="xl150">
    <w:name w:val="xl150"/>
    <w:basedOn w:val="Normal"/>
    <w:rsid w:val="00D15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151">
    <w:name w:val="xl151"/>
    <w:basedOn w:val="Normal"/>
    <w:rsid w:val="00D15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hr-HR"/>
    </w:rPr>
  </w:style>
  <w:style w:type="paragraph" w:customStyle="1" w:styleId="xl152">
    <w:name w:val="xl152"/>
    <w:basedOn w:val="Normal"/>
    <w:rsid w:val="00D15B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hr-HR"/>
    </w:rPr>
  </w:style>
  <w:style w:type="paragraph" w:customStyle="1" w:styleId="xl153">
    <w:name w:val="xl153"/>
    <w:basedOn w:val="Normal"/>
    <w:rsid w:val="00D15BAD"/>
    <w:pPr>
      <w:spacing w:before="100" w:beforeAutospacing="1" w:after="100" w:afterAutospacing="1" w:line="240" w:lineRule="auto"/>
      <w:jc w:val="center"/>
    </w:pPr>
    <w:rPr>
      <w:rFonts w:ascii="Times New Roman" w:eastAsia="Times New Roman" w:hAnsi="Times New Roman"/>
      <w:b/>
      <w:bCs/>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8344">
      <w:bodyDiv w:val="1"/>
      <w:marLeft w:val="0"/>
      <w:marRight w:val="0"/>
      <w:marTop w:val="0"/>
      <w:marBottom w:val="0"/>
      <w:divBdr>
        <w:top w:val="none" w:sz="0" w:space="0" w:color="auto"/>
        <w:left w:val="none" w:sz="0" w:space="0" w:color="auto"/>
        <w:bottom w:val="none" w:sz="0" w:space="0" w:color="auto"/>
        <w:right w:val="none" w:sz="0" w:space="0" w:color="auto"/>
      </w:divBdr>
    </w:div>
    <w:div w:id="83038266">
      <w:bodyDiv w:val="1"/>
      <w:marLeft w:val="0"/>
      <w:marRight w:val="0"/>
      <w:marTop w:val="0"/>
      <w:marBottom w:val="0"/>
      <w:divBdr>
        <w:top w:val="none" w:sz="0" w:space="0" w:color="auto"/>
        <w:left w:val="none" w:sz="0" w:space="0" w:color="auto"/>
        <w:bottom w:val="none" w:sz="0" w:space="0" w:color="auto"/>
        <w:right w:val="none" w:sz="0" w:space="0" w:color="auto"/>
      </w:divBdr>
    </w:div>
    <w:div w:id="153373682">
      <w:bodyDiv w:val="1"/>
      <w:marLeft w:val="0"/>
      <w:marRight w:val="0"/>
      <w:marTop w:val="0"/>
      <w:marBottom w:val="0"/>
      <w:divBdr>
        <w:top w:val="none" w:sz="0" w:space="0" w:color="auto"/>
        <w:left w:val="none" w:sz="0" w:space="0" w:color="auto"/>
        <w:bottom w:val="none" w:sz="0" w:space="0" w:color="auto"/>
        <w:right w:val="none" w:sz="0" w:space="0" w:color="auto"/>
      </w:divBdr>
    </w:div>
    <w:div w:id="219051395">
      <w:bodyDiv w:val="1"/>
      <w:marLeft w:val="0"/>
      <w:marRight w:val="0"/>
      <w:marTop w:val="0"/>
      <w:marBottom w:val="0"/>
      <w:divBdr>
        <w:top w:val="none" w:sz="0" w:space="0" w:color="auto"/>
        <w:left w:val="none" w:sz="0" w:space="0" w:color="auto"/>
        <w:bottom w:val="none" w:sz="0" w:space="0" w:color="auto"/>
        <w:right w:val="none" w:sz="0" w:space="0" w:color="auto"/>
      </w:divBdr>
    </w:div>
    <w:div w:id="380983976">
      <w:bodyDiv w:val="1"/>
      <w:marLeft w:val="0"/>
      <w:marRight w:val="0"/>
      <w:marTop w:val="0"/>
      <w:marBottom w:val="0"/>
      <w:divBdr>
        <w:top w:val="none" w:sz="0" w:space="0" w:color="auto"/>
        <w:left w:val="none" w:sz="0" w:space="0" w:color="auto"/>
        <w:bottom w:val="none" w:sz="0" w:space="0" w:color="auto"/>
        <w:right w:val="none" w:sz="0" w:space="0" w:color="auto"/>
      </w:divBdr>
    </w:div>
    <w:div w:id="502627261">
      <w:bodyDiv w:val="1"/>
      <w:marLeft w:val="0"/>
      <w:marRight w:val="0"/>
      <w:marTop w:val="0"/>
      <w:marBottom w:val="0"/>
      <w:divBdr>
        <w:top w:val="none" w:sz="0" w:space="0" w:color="auto"/>
        <w:left w:val="none" w:sz="0" w:space="0" w:color="auto"/>
        <w:bottom w:val="none" w:sz="0" w:space="0" w:color="auto"/>
        <w:right w:val="none" w:sz="0" w:space="0" w:color="auto"/>
      </w:divBdr>
    </w:div>
    <w:div w:id="530537117">
      <w:bodyDiv w:val="1"/>
      <w:marLeft w:val="0"/>
      <w:marRight w:val="0"/>
      <w:marTop w:val="0"/>
      <w:marBottom w:val="0"/>
      <w:divBdr>
        <w:top w:val="none" w:sz="0" w:space="0" w:color="auto"/>
        <w:left w:val="none" w:sz="0" w:space="0" w:color="auto"/>
        <w:bottom w:val="none" w:sz="0" w:space="0" w:color="auto"/>
        <w:right w:val="none" w:sz="0" w:space="0" w:color="auto"/>
      </w:divBdr>
    </w:div>
    <w:div w:id="679743265">
      <w:bodyDiv w:val="1"/>
      <w:marLeft w:val="0"/>
      <w:marRight w:val="0"/>
      <w:marTop w:val="0"/>
      <w:marBottom w:val="0"/>
      <w:divBdr>
        <w:top w:val="none" w:sz="0" w:space="0" w:color="auto"/>
        <w:left w:val="none" w:sz="0" w:space="0" w:color="auto"/>
        <w:bottom w:val="none" w:sz="0" w:space="0" w:color="auto"/>
        <w:right w:val="none" w:sz="0" w:space="0" w:color="auto"/>
      </w:divBdr>
    </w:div>
    <w:div w:id="789712007">
      <w:bodyDiv w:val="1"/>
      <w:marLeft w:val="0"/>
      <w:marRight w:val="0"/>
      <w:marTop w:val="0"/>
      <w:marBottom w:val="0"/>
      <w:divBdr>
        <w:top w:val="none" w:sz="0" w:space="0" w:color="auto"/>
        <w:left w:val="none" w:sz="0" w:space="0" w:color="auto"/>
        <w:bottom w:val="none" w:sz="0" w:space="0" w:color="auto"/>
        <w:right w:val="none" w:sz="0" w:space="0" w:color="auto"/>
      </w:divBdr>
    </w:div>
    <w:div w:id="809983435">
      <w:bodyDiv w:val="1"/>
      <w:marLeft w:val="0"/>
      <w:marRight w:val="0"/>
      <w:marTop w:val="0"/>
      <w:marBottom w:val="0"/>
      <w:divBdr>
        <w:top w:val="none" w:sz="0" w:space="0" w:color="auto"/>
        <w:left w:val="none" w:sz="0" w:space="0" w:color="auto"/>
        <w:bottom w:val="none" w:sz="0" w:space="0" w:color="auto"/>
        <w:right w:val="none" w:sz="0" w:space="0" w:color="auto"/>
      </w:divBdr>
    </w:div>
    <w:div w:id="832376741">
      <w:bodyDiv w:val="1"/>
      <w:marLeft w:val="0"/>
      <w:marRight w:val="0"/>
      <w:marTop w:val="0"/>
      <w:marBottom w:val="0"/>
      <w:divBdr>
        <w:top w:val="none" w:sz="0" w:space="0" w:color="auto"/>
        <w:left w:val="none" w:sz="0" w:space="0" w:color="auto"/>
        <w:bottom w:val="none" w:sz="0" w:space="0" w:color="auto"/>
        <w:right w:val="none" w:sz="0" w:space="0" w:color="auto"/>
      </w:divBdr>
    </w:div>
    <w:div w:id="903759249">
      <w:bodyDiv w:val="1"/>
      <w:marLeft w:val="0"/>
      <w:marRight w:val="0"/>
      <w:marTop w:val="0"/>
      <w:marBottom w:val="0"/>
      <w:divBdr>
        <w:top w:val="none" w:sz="0" w:space="0" w:color="auto"/>
        <w:left w:val="none" w:sz="0" w:space="0" w:color="auto"/>
        <w:bottom w:val="none" w:sz="0" w:space="0" w:color="auto"/>
        <w:right w:val="none" w:sz="0" w:space="0" w:color="auto"/>
      </w:divBdr>
    </w:div>
    <w:div w:id="942346630">
      <w:bodyDiv w:val="1"/>
      <w:marLeft w:val="0"/>
      <w:marRight w:val="0"/>
      <w:marTop w:val="0"/>
      <w:marBottom w:val="0"/>
      <w:divBdr>
        <w:top w:val="none" w:sz="0" w:space="0" w:color="auto"/>
        <w:left w:val="none" w:sz="0" w:space="0" w:color="auto"/>
        <w:bottom w:val="none" w:sz="0" w:space="0" w:color="auto"/>
        <w:right w:val="none" w:sz="0" w:space="0" w:color="auto"/>
      </w:divBdr>
    </w:div>
    <w:div w:id="951017426">
      <w:bodyDiv w:val="1"/>
      <w:marLeft w:val="0"/>
      <w:marRight w:val="0"/>
      <w:marTop w:val="0"/>
      <w:marBottom w:val="0"/>
      <w:divBdr>
        <w:top w:val="none" w:sz="0" w:space="0" w:color="auto"/>
        <w:left w:val="none" w:sz="0" w:space="0" w:color="auto"/>
        <w:bottom w:val="none" w:sz="0" w:space="0" w:color="auto"/>
        <w:right w:val="none" w:sz="0" w:space="0" w:color="auto"/>
      </w:divBdr>
    </w:div>
    <w:div w:id="952324411">
      <w:bodyDiv w:val="1"/>
      <w:marLeft w:val="0"/>
      <w:marRight w:val="0"/>
      <w:marTop w:val="0"/>
      <w:marBottom w:val="0"/>
      <w:divBdr>
        <w:top w:val="none" w:sz="0" w:space="0" w:color="auto"/>
        <w:left w:val="none" w:sz="0" w:space="0" w:color="auto"/>
        <w:bottom w:val="none" w:sz="0" w:space="0" w:color="auto"/>
        <w:right w:val="none" w:sz="0" w:space="0" w:color="auto"/>
      </w:divBdr>
    </w:div>
    <w:div w:id="970747494">
      <w:bodyDiv w:val="1"/>
      <w:marLeft w:val="0"/>
      <w:marRight w:val="0"/>
      <w:marTop w:val="0"/>
      <w:marBottom w:val="0"/>
      <w:divBdr>
        <w:top w:val="none" w:sz="0" w:space="0" w:color="auto"/>
        <w:left w:val="none" w:sz="0" w:space="0" w:color="auto"/>
        <w:bottom w:val="none" w:sz="0" w:space="0" w:color="auto"/>
        <w:right w:val="none" w:sz="0" w:space="0" w:color="auto"/>
      </w:divBdr>
    </w:div>
    <w:div w:id="974023846">
      <w:bodyDiv w:val="1"/>
      <w:marLeft w:val="0"/>
      <w:marRight w:val="0"/>
      <w:marTop w:val="0"/>
      <w:marBottom w:val="0"/>
      <w:divBdr>
        <w:top w:val="none" w:sz="0" w:space="0" w:color="auto"/>
        <w:left w:val="none" w:sz="0" w:space="0" w:color="auto"/>
        <w:bottom w:val="none" w:sz="0" w:space="0" w:color="auto"/>
        <w:right w:val="none" w:sz="0" w:space="0" w:color="auto"/>
      </w:divBdr>
    </w:div>
    <w:div w:id="1060447974">
      <w:bodyDiv w:val="1"/>
      <w:marLeft w:val="0"/>
      <w:marRight w:val="0"/>
      <w:marTop w:val="0"/>
      <w:marBottom w:val="0"/>
      <w:divBdr>
        <w:top w:val="none" w:sz="0" w:space="0" w:color="auto"/>
        <w:left w:val="none" w:sz="0" w:space="0" w:color="auto"/>
        <w:bottom w:val="none" w:sz="0" w:space="0" w:color="auto"/>
        <w:right w:val="none" w:sz="0" w:space="0" w:color="auto"/>
      </w:divBdr>
    </w:div>
    <w:div w:id="1183133882">
      <w:bodyDiv w:val="1"/>
      <w:marLeft w:val="0"/>
      <w:marRight w:val="0"/>
      <w:marTop w:val="0"/>
      <w:marBottom w:val="0"/>
      <w:divBdr>
        <w:top w:val="none" w:sz="0" w:space="0" w:color="auto"/>
        <w:left w:val="none" w:sz="0" w:space="0" w:color="auto"/>
        <w:bottom w:val="none" w:sz="0" w:space="0" w:color="auto"/>
        <w:right w:val="none" w:sz="0" w:space="0" w:color="auto"/>
      </w:divBdr>
    </w:div>
    <w:div w:id="1351373943">
      <w:bodyDiv w:val="1"/>
      <w:marLeft w:val="0"/>
      <w:marRight w:val="0"/>
      <w:marTop w:val="0"/>
      <w:marBottom w:val="0"/>
      <w:divBdr>
        <w:top w:val="none" w:sz="0" w:space="0" w:color="auto"/>
        <w:left w:val="none" w:sz="0" w:space="0" w:color="auto"/>
        <w:bottom w:val="none" w:sz="0" w:space="0" w:color="auto"/>
        <w:right w:val="none" w:sz="0" w:space="0" w:color="auto"/>
      </w:divBdr>
    </w:div>
    <w:div w:id="1482381324">
      <w:bodyDiv w:val="1"/>
      <w:marLeft w:val="0"/>
      <w:marRight w:val="0"/>
      <w:marTop w:val="0"/>
      <w:marBottom w:val="0"/>
      <w:divBdr>
        <w:top w:val="none" w:sz="0" w:space="0" w:color="auto"/>
        <w:left w:val="none" w:sz="0" w:space="0" w:color="auto"/>
        <w:bottom w:val="none" w:sz="0" w:space="0" w:color="auto"/>
        <w:right w:val="none" w:sz="0" w:space="0" w:color="auto"/>
      </w:divBdr>
    </w:div>
    <w:div w:id="1517160042">
      <w:bodyDiv w:val="1"/>
      <w:marLeft w:val="0"/>
      <w:marRight w:val="0"/>
      <w:marTop w:val="0"/>
      <w:marBottom w:val="0"/>
      <w:divBdr>
        <w:top w:val="none" w:sz="0" w:space="0" w:color="auto"/>
        <w:left w:val="none" w:sz="0" w:space="0" w:color="auto"/>
        <w:bottom w:val="none" w:sz="0" w:space="0" w:color="auto"/>
        <w:right w:val="none" w:sz="0" w:space="0" w:color="auto"/>
      </w:divBdr>
    </w:div>
    <w:div w:id="1679691172">
      <w:bodyDiv w:val="1"/>
      <w:marLeft w:val="0"/>
      <w:marRight w:val="0"/>
      <w:marTop w:val="0"/>
      <w:marBottom w:val="0"/>
      <w:divBdr>
        <w:top w:val="none" w:sz="0" w:space="0" w:color="auto"/>
        <w:left w:val="none" w:sz="0" w:space="0" w:color="auto"/>
        <w:bottom w:val="none" w:sz="0" w:space="0" w:color="auto"/>
        <w:right w:val="none" w:sz="0" w:space="0" w:color="auto"/>
      </w:divBdr>
    </w:div>
    <w:div w:id="1724594995">
      <w:bodyDiv w:val="1"/>
      <w:marLeft w:val="0"/>
      <w:marRight w:val="0"/>
      <w:marTop w:val="0"/>
      <w:marBottom w:val="0"/>
      <w:divBdr>
        <w:top w:val="none" w:sz="0" w:space="0" w:color="auto"/>
        <w:left w:val="none" w:sz="0" w:space="0" w:color="auto"/>
        <w:bottom w:val="none" w:sz="0" w:space="0" w:color="auto"/>
        <w:right w:val="none" w:sz="0" w:space="0" w:color="auto"/>
      </w:divBdr>
    </w:div>
    <w:div w:id="1767532150">
      <w:bodyDiv w:val="1"/>
      <w:marLeft w:val="0"/>
      <w:marRight w:val="0"/>
      <w:marTop w:val="0"/>
      <w:marBottom w:val="0"/>
      <w:divBdr>
        <w:top w:val="none" w:sz="0" w:space="0" w:color="auto"/>
        <w:left w:val="none" w:sz="0" w:space="0" w:color="auto"/>
        <w:bottom w:val="none" w:sz="0" w:space="0" w:color="auto"/>
        <w:right w:val="none" w:sz="0" w:space="0" w:color="auto"/>
      </w:divBdr>
    </w:div>
    <w:div w:id="1778594488">
      <w:bodyDiv w:val="1"/>
      <w:marLeft w:val="0"/>
      <w:marRight w:val="0"/>
      <w:marTop w:val="0"/>
      <w:marBottom w:val="0"/>
      <w:divBdr>
        <w:top w:val="none" w:sz="0" w:space="0" w:color="auto"/>
        <w:left w:val="none" w:sz="0" w:space="0" w:color="auto"/>
        <w:bottom w:val="none" w:sz="0" w:space="0" w:color="auto"/>
        <w:right w:val="none" w:sz="0" w:space="0" w:color="auto"/>
      </w:divBdr>
    </w:div>
    <w:div w:id="1902253235">
      <w:bodyDiv w:val="1"/>
      <w:marLeft w:val="0"/>
      <w:marRight w:val="0"/>
      <w:marTop w:val="0"/>
      <w:marBottom w:val="0"/>
      <w:divBdr>
        <w:top w:val="none" w:sz="0" w:space="0" w:color="auto"/>
        <w:left w:val="none" w:sz="0" w:space="0" w:color="auto"/>
        <w:bottom w:val="none" w:sz="0" w:space="0" w:color="auto"/>
        <w:right w:val="none" w:sz="0" w:space="0" w:color="auto"/>
      </w:divBdr>
    </w:div>
    <w:div w:id="1904439998">
      <w:bodyDiv w:val="1"/>
      <w:marLeft w:val="0"/>
      <w:marRight w:val="0"/>
      <w:marTop w:val="0"/>
      <w:marBottom w:val="0"/>
      <w:divBdr>
        <w:top w:val="none" w:sz="0" w:space="0" w:color="auto"/>
        <w:left w:val="none" w:sz="0" w:space="0" w:color="auto"/>
        <w:bottom w:val="none" w:sz="0" w:space="0" w:color="auto"/>
        <w:right w:val="none" w:sz="0" w:space="0" w:color="auto"/>
      </w:divBdr>
    </w:div>
    <w:div w:id="1958753360">
      <w:bodyDiv w:val="1"/>
      <w:marLeft w:val="0"/>
      <w:marRight w:val="0"/>
      <w:marTop w:val="0"/>
      <w:marBottom w:val="0"/>
      <w:divBdr>
        <w:top w:val="none" w:sz="0" w:space="0" w:color="auto"/>
        <w:left w:val="none" w:sz="0" w:space="0" w:color="auto"/>
        <w:bottom w:val="none" w:sz="0" w:space="0" w:color="auto"/>
        <w:right w:val="none" w:sz="0" w:space="0" w:color="auto"/>
      </w:divBdr>
    </w:div>
    <w:div w:id="2004625243">
      <w:bodyDiv w:val="1"/>
      <w:marLeft w:val="0"/>
      <w:marRight w:val="0"/>
      <w:marTop w:val="0"/>
      <w:marBottom w:val="0"/>
      <w:divBdr>
        <w:top w:val="none" w:sz="0" w:space="0" w:color="auto"/>
        <w:left w:val="none" w:sz="0" w:space="0" w:color="auto"/>
        <w:bottom w:val="none" w:sz="0" w:space="0" w:color="auto"/>
        <w:right w:val="none" w:sz="0" w:space="0" w:color="auto"/>
      </w:divBdr>
    </w:div>
    <w:div w:id="2096586342">
      <w:bodyDiv w:val="1"/>
      <w:marLeft w:val="0"/>
      <w:marRight w:val="0"/>
      <w:marTop w:val="0"/>
      <w:marBottom w:val="0"/>
      <w:divBdr>
        <w:top w:val="none" w:sz="0" w:space="0" w:color="auto"/>
        <w:left w:val="none" w:sz="0" w:space="0" w:color="auto"/>
        <w:bottom w:val="none" w:sz="0" w:space="0" w:color="auto"/>
        <w:right w:val="none" w:sz="0" w:space="0" w:color="auto"/>
      </w:divBdr>
    </w:div>
    <w:div w:id="21124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EC14C95D1FBC543A27897B066186AA7" ma:contentTypeVersion="0" ma:contentTypeDescription="Stvaranje novog dokumenta." ma:contentTypeScope="" ma:versionID="5abf9d366bb1e23344006b937aab3a0a">
  <xsd:schema xmlns:xsd="http://www.w3.org/2001/XMLSchema" xmlns:xs="http://www.w3.org/2001/XMLSchema" xmlns:p="http://schemas.microsoft.com/office/2006/metadata/properties" targetNamespace="http://schemas.microsoft.com/office/2006/metadata/properties" ma:root="true" ma:fieldsID="b8b5f3248e05cc689270537c622a7b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36A7CF-354D-4980-9CE5-845A523D9D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46FB01-2E43-487C-AC5B-2C406FB07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55DDFB-1EE3-4F26-BACD-3576389C0991}">
  <ds:schemaRefs>
    <ds:schemaRef ds:uri="http://schemas.openxmlformats.org/officeDocument/2006/bibliography"/>
  </ds:schemaRefs>
</ds:datastoreItem>
</file>

<file path=customXml/itemProps4.xml><?xml version="1.0" encoding="utf-8"?>
<ds:datastoreItem xmlns:ds="http://schemas.openxmlformats.org/officeDocument/2006/customXml" ds:itemID="{4DD5B5B9-3D5C-4E5A-9A12-4DB7FDF3EB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19</Pages>
  <Words>3831</Words>
  <Characters>24488</Characters>
  <Application>Microsoft Office Word</Application>
  <DocSecurity>0</DocSecurity>
  <Lines>204</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Sanjin Mačar</dc:creator>
  <cp:lastModifiedBy>Aleksandar Đukić</cp:lastModifiedBy>
  <cp:revision>370</cp:revision>
  <cp:lastPrinted>2020-09-18T11:39:00Z</cp:lastPrinted>
  <dcterms:created xsi:type="dcterms:W3CDTF">2022-10-24T07:34:00Z</dcterms:created>
  <dcterms:modified xsi:type="dcterms:W3CDTF">2024-12-16T10:00:00Z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0x0101005EC14C95D1FBC543A27897B066186AA7</vt:lpwstr>
  </property>
</Properties>
</file>