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7433096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1B0D9E">
        <w:rPr>
          <w:rFonts w:ascii="Arial" w:eastAsia="Calibri" w:hAnsi="Arial" w:cs="Arial"/>
        </w:rPr>
        <w:t>12.12.2025.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="001B0D9E">
        <w:rPr>
          <w:rFonts w:ascii="Arial" w:eastAsia="Calibri" w:hAnsi="Arial" w:cs="Arial"/>
        </w:rPr>
        <w:tab/>
        <w:t>Ivan Pilepić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1B0D9E"/>
    <w:rsid w:val="002028CB"/>
    <w:rsid w:val="004319CD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2026-01-21T10:30:00Z</dcterms:created>
  <dcterms:modified xsi:type="dcterms:W3CDTF">2026-01-21T10:30:00Z</dcterms:modified>
</cp:coreProperties>
</file>