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F04F" w14:textId="77777777" w:rsidR="00550B42" w:rsidRDefault="006751D3">
      <w:pPr>
        <w:pStyle w:val="Title"/>
        <w:ind w:right="61"/>
      </w:pPr>
      <w:r>
        <w:t>UPUTE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UPIS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VIŠE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rPr>
          <w:spacing w:val="-2"/>
        </w:rPr>
        <w:t>STUDIJA</w:t>
      </w:r>
    </w:p>
    <w:p w14:paraId="70F9E40F" w14:textId="1C970CA3" w:rsidR="00550B42" w:rsidRDefault="006751D3">
      <w:pPr>
        <w:pStyle w:val="Title"/>
        <w:spacing w:before="192"/>
        <w:ind w:left="61"/>
      </w:pPr>
      <w:r>
        <w:t>U</w:t>
      </w:r>
      <w:r>
        <w:rPr>
          <w:spacing w:val="-6"/>
        </w:rPr>
        <w:t xml:space="preserve"> </w:t>
      </w:r>
      <w:r>
        <w:t>AKADEMSKOJ</w:t>
      </w:r>
      <w:r>
        <w:rPr>
          <w:spacing w:val="-4"/>
        </w:rPr>
        <w:t xml:space="preserve"> </w:t>
      </w:r>
      <w:r>
        <w:t>GODINI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826DAD">
        <w:rPr>
          <w:spacing w:val="-2"/>
        </w:rPr>
        <w:t>6</w:t>
      </w:r>
      <w:r>
        <w:rPr>
          <w:spacing w:val="-2"/>
        </w:rPr>
        <w:t>./202</w:t>
      </w:r>
      <w:r w:rsidR="00826DAD">
        <w:rPr>
          <w:spacing w:val="-2"/>
        </w:rPr>
        <w:t>7</w:t>
      </w:r>
      <w:r>
        <w:rPr>
          <w:spacing w:val="-2"/>
        </w:rPr>
        <w:t>.</w:t>
      </w:r>
    </w:p>
    <w:p w14:paraId="3DAEF9BA" w14:textId="77777777" w:rsidR="00550B42" w:rsidRDefault="00550B42">
      <w:pPr>
        <w:pStyle w:val="BodyText"/>
        <w:spacing w:before="211"/>
        <w:ind w:left="0"/>
        <w:rPr>
          <w:b/>
          <w:sz w:val="28"/>
        </w:rPr>
      </w:pPr>
    </w:p>
    <w:p w14:paraId="7CAF2C28" w14:textId="77A688AE" w:rsidR="00550B42" w:rsidRDefault="006751D3">
      <w:pPr>
        <w:pStyle w:val="BodyText"/>
        <w:spacing w:line="259" w:lineRule="auto"/>
        <w:ind w:right="136"/>
        <w:jc w:val="both"/>
      </w:pPr>
      <w:r>
        <w:t>Upisi u više godine studija u akad. god. 202</w:t>
      </w:r>
      <w:r w:rsidR="00826DAD">
        <w:t>6</w:t>
      </w:r>
      <w:r>
        <w:t>./202</w:t>
      </w:r>
      <w:r w:rsidR="00826DAD">
        <w:t>7</w:t>
      </w:r>
      <w:r>
        <w:t xml:space="preserve">. obavljati će na daljinu („on-line”) putem web aplikacije koja će biti dostupna u periodu od 09:00 sati </w:t>
      </w:r>
      <w:r w:rsidR="00DA5C4B">
        <w:t>1</w:t>
      </w:r>
      <w:r w:rsidR="00826DAD">
        <w:t>4</w:t>
      </w:r>
      <w:r>
        <w:t>. rujna 202</w:t>
      </w:r>
      <w:r w:rsidR="00826DAD">
        <w:t>6</w:t>
      </w:r>
      <w:r>
        <w:t>. do 13:00 sati</w:t>
      </w:r>
      <w:r w:rsidR="00C77DCB">
        <w:t xml:space="preserve"> </w:t>
      </w:r>
      <w:r>
        <w:t>2</w:t>
      </w:r>
      <w:r w:rsidR="00826DAD">
        <w:t>5</w:t>
      </w:r>
      <w:r>
        <w:t>. rujna 202</w:t>
      </w:r>
      <w:r w:rsidR="00826DAD">
        <w:t>6</w:t>
      </w:r>
      <w:r>
        <w:t xml:space="preserve">. Studenti upisima u više godine studija pristupaju sukladno rasporedu upisa za svaki studijski program dostupnom na </w:t>
      </w:r>
      <w:hyperlink r:id="rId5">
        <w:r>
          <w:rPr>
            <w:color w:val="0462C1"/>
            <w:u w:val="single" w:color="0462C1"/>
          </w:rPr>
          <w:t>mrežnoj stranici fakulteta</w:t>
        </w:r>
      </w:hyperlink>
      <w:r>
        <w:t>. Student je dužan osobno putem Studomata izvršiti upis u višu godinu studija.</w:t>
      </w:r>
    </w:p>
    <w:p w14:paraId="673E07B2" w14:textId="77777777" w:rsidR="00550B42" w:rsidRPr="004C442A" w:rsidRDefault="006751D3">
      <w:pPr>
        <w:pStyle w:val="BodyText"/>
        <w:spacing w:before="159"/>
        <w:rPr>
          <w:u w:val="single"/>
        </w:rPr>
      </w:pPr>
      <w:r w:rsidRPr="004C442A">
        <w:rPr>
          <w:u w:val="single"/>
        </w:rPr>
        <w:t>Mole se studenti da ne upisuju godinu putem Studomata dok im nisu unesene sve ocjene sa ispitnih rokova.</w:t>
      </w:r>
    </w:p>
    <w:p w14:paraId="51BA1998" w14:textId="77777777" w:rsidR="00550B42" w:rsidRDefault="00550B42">
      <w:pPr>
        <w:pStyle w:val="BodyText"/>
        <w:spacing w:before="292"/>
        <w:ind w:left="0"/>
      </w:pPr>
    </w:p>
    <w:p w14:paraId="6B74C591" w14:textId="77777777" w:rsidR="00550B42" w:rsidRDefault="006751D3">
      <w:pPr>
        <w:pStyle w:val="Heading1"/>
        <w:spacing w:before="0"/>
      </w:pPr>
      <w:r>
        <w:t>VAŽNA</w:t>
      </w:r>
      <w:r>
        <w:rPr>
          <w:spacing w:val="1"/>
        </w:rPr>
        <w:t xml:space="preserve"> </w:t>
      </w:r>
      <w:r>
        <w:rPr>
          <w:spacing w:val="-2"/>
        </w:rPr>
        <w:t>NAPOMENA:</w:t>
      </w:r>
    </w:p>
    <w:p w14:paraId="79CC3459" w14:textId="77777777" w:rsidR="00550B42" w:rsidRDefault="00550B42">
      <w:pPr>
        <w:pStyle w:val="BodyText"/>
        <w:ind w:left="0"/>
        <w:rPr>
          <w:b/>
        </w:rPr>
      </w:pPr>
    </w:p>
    <w:p w14:paraId="2A013118" w14:textId="77777777" w:rsidR="00550B42" w:rsidRDefault="006751D3">
      <w:pPr>
        <w:ind w:left="141"/>
        <w:rPr>
          <w:b/>
          <w:sz w:val="24"/>
        </w:rPr>
      </w:pPr>
      <w:r>
        <w:rPr>
          <w:b/>
          <w:sz w:val="24"/>
        </w:rPr>
        <w:t>Studenti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samostalno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Studomat mogu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upisati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najviše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ECTS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bodova.</w:t>
      </w:r>
    </w:p>
    <w:p w14:paraId="0AC53BD1" w14:textId="77777777" w:rsidR="00550B42" w:rsidRDefault="006751D3">
      <w:pPr>
        <w:ind w:left="141"/>
        <w:rPr>
          <w:b/>
          <w:sz w:val="24"/>
        </w:rPr>
      </w:pPr>
      <w:r>
        <w:rPr>
          <w:b/>
          <w:spacing w:val="-2"/>
          <w:sz w:val="24"/>
        </w:rPr>
        <w:t>Za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upis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predmeta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koji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prelaze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60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ECTS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potrebno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odobrenje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prodekana/ice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u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web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aplikaciji,</w:t>
      </w:r>
    </w:p>
    <w:p w14:paraId="4B946916" w14:textId="77777777" w:rsidR="00550B42" w:rsidRDefault="006751D3">
      <w:pPr>
        <w:ind w:left="141"/>
        <w:rPr>
          <w:b/>
          <w:sz w:val="24"/>
        </w:rPr>
      </w:pPr>
      <w:r>
        <w:rPr>
          <w:b/>
          <w:sz w:val="24"/>
        </w:rPr>
        <w:t>nakon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čega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ih</w:t>
      </w:r>
      <w:r>
        <w:rPr>
          <w:b/>
          <w:spacing w:val="-1"/>
          <w:sz w:val="24"/>
        </w:rPr>
        <w:t xml:space="preserve"> </w:t>
      </w:r>
      <w:r w:rsidRPr="00187FC8">
        <w:rPr>
          <w:b/>
          <w:sz w:val="24"/>
          <w:u w:val="single"/>
        </w:rPr>
        <w:t>Služba</w:t>
      </w:r>
      <w:r w:rsidRPr="00187FC8">
        <w:rPr>
          <w:b/>
          <w:spacing w:val="-4"/>
          <w:sz w:val="24"/>
          <w:u w:val="single"/>
        </w:rPr>
        <w:t xml:space="preserve"> </w:t>
      </w:r>
      <w:r w:rsidRPr="00187FC8">
        <w:rPr>
          <w:b/>
          <w:sz w:val="24"/>
          <w:u w:val="single"/>
        </w:rPr>
        <w:t>za</w:t>
      </w:r>
      <w:r w:rsidRPr="00187FC8">
        <w:rPr>
          <w:b/>
          <w:spacing w:val="-4"/>
          <w:sz w:val="24"/>
          <w:u w:val="single"/>
        </w:rPr>
        <w:t xml:space="preserve"> </w:t>
      </w:r>
      <w:r w:rsidRPr="00187FC8">
        <w:rPr>
          <w:b/>
          <w:sz w:val="24"/>
          <w:u w:val="single"/>
        </w:rPr>
        <w:t>studentske</w:t>
      </w:r>
      <w:r w:rsidRPr="00187FC8">
        <w:rPr>
          <w:b/>
          <w:spacing w:val="-4"/>
          <w:sz w:val="24"/>
          <w:u w:val="single"/>
        </w:rPr>
        <w:t xml:space="preserve"> </w:t>
      </w:r>
      <w:r w:rsidRPr="00187FC8">
        <w:rPr>
          <w:b/>
          <w:sz w:val="24"/>
          <w:u w:val="single"/>
        </w:rPr>
        <w:t>poslove</w:t>
      </w:r>
      <w:r w:rsidRPr="00187FC8">
        <w:rPr>
          <w:b/>
          <w:spacing w:val="-3"/>
          <w:sz w:val="24"/>
          <w:u w:val="single"/>
        </w:rPr>
        <w:t xml:space="preserve"> </w:t>
      </w:r>
      <w:r w:rsidRPr="00187FC8">
        <w:rPr>
          <w:b/>
          <w:sz w:val="24"/>
          <w:u w:val="single"/>
        </w:rPr>
        <w:t>unosi</w:t>
      </w:r>
      <w:r w:rsidRPr="00187FC8">
        <w:rPr>
          <w:b/>
          <w:spacing w:val="-2"/>
          <w:sz w:val="24"/>
          <w:u w:val="single"/>
        </w:rPr>
        <w:t xml:space="preserve"> </w:t>
      </w:r>
      <w:r w:rsidRPr="00187FC8">
        <w:rPr>
          <w:b/>
          <w:sz w:val="24"/>
          <w:u w:val="single"/>
        </w:rPr>
        <w:t>u</w:t>
      </w:r>
      <w:r w:rsidRPr="00187FC8">
        <w:rPr>
          <w:b/>
          <w:spacing w:val="-3"/>
          <w:sz w:val="24"/>
          <w:u w:val="single"/>
        </w:rPr>
        <w:t xml:space="preserve"> </w:t>
      </w:r>
      <w:r w:rsidRPr="00187FC8">
        <w:rPr>
          <w:b/>
          <w:spacing w:val="-2"/>
          <w:sz w:val="24"/>
          <w:u w:val="single"/>
        </w:rPr>
        <w:t>Studomat</w:t>
      </w:r>
      <w:r>
        <w:rPr>
          <w:b/>
          <w:spacing w:val="-2"/>
          <w:sz w:val="24"/>
        </w:rPr>
        <w:t>.</w:t>
      </w:r>
    </w:p>
    <w:p w14:paraId="1790589F" w14:textId="77777777" w:rsidR="00550B42" w:rsidRDefault="00550B42">
      <w:pPr>
        <w:pStyle w:val="BodyText"/>
        <w:ind w:left="0"/>
        <w:rPr>
          <w:b/>
        </w:rPr>
      </w:pPr>
    </w:p>
    <w:p w14:paraId="17A48742" w14:textId="77777777" w:rsidR="00550B42" w:rsidRDefault="00550B42">
      <w:pPr>
        <w:pStyle w:val="BodyText"/>
        <w:spacing w:before="1"/>
        <w:ind w:left="0"/>
        <w:rPr>
          <w:b/>
        </w:rPr>
      </w:pPr>
    </w:p>
    <w:p w14:paraId="1DE5AAFF" w14:textId="77777777" w:rsidR="00550B42" w:rsidRDefault="006751D3">
      <w:pPr>
        <w:pStyle w:val="Heading1"/>
      </w:pPr>
      <w:r>
        <w:t>POSTUPAK</w:t>
      </w:r>
      <w:r>
        <w:rPr>
          <w:spacing w:val="-5"/>
        </w:rPr>
        <w:t xml:space="preserve"> </w:t>
      </w:r>
      <w:r>
        <w:rPr>
          <w:spacing w:val="-2"/>
        </w:rPr>
        <w:t>UPISA:</w:t>
      </w:r>
    </w:p>
    <w:p w14:paraId="0EDDBF13" w14:textId="77777777" w:rsidR="00550B42" w:rsidRDefault="006751D3">
      <w:pPr>
        <w:pStyle w:val="ListParagraph"/>
        <w:numPr>
          <w:ilvl w:val="0"/>
          <w:numId w:val="2"/>
        </w:numPr>
        <w:tabs>
          <w:tab w:val="left" w:pos="376"/>
        </w:tabs>
        <w:ind w:left="376" w:right="0" w:hanging="235"/>
        <w:jc w:val="both"/>
        <w:rPr>
          <w:sz w:val="24"/>
        </w:rPr>
      </w:pPr>
      <w:r>
        <w:rPr>
          <w:sz w:val="24"/>
        </w:rPr>
        <w:t>Izvršiti</w:t>
      </w:r>
      <w:r>
        <w:rPr>
          <w:spacing w:val="-4"/>
          <w:sz w:val="24"/>
        </w:rPr>
        <w:t xml:space="preserve"> </w:t>
      </w:r>
      <w:r>
        <w:rPr>
          <w:sz w:val="24"/>
        </w:rPr>
        <w:t>upis</w:t>
      </w:r>
      <w:r>
        <w:rPr>
          <w:spacing w:val="-1"/>
          <w:sz w:val="24"/>
        </w:rPr>
        <w:t xml:space="preserve"> </w:t>
      </w:r>
      <w:r>
        <w:rPr>
          <w:sz w:val="24"/>
        </w:rPr>
        <w:t>kolegija</w:t>
      </w:r>
      <w:r>
        <w:rPr>
          <w:spacing w:val="-4"/>
          <w:sz w:val="24"/>
        </w:rPr>
        <w:t xml:space="preserve"> </w:t>
      </w:r>
      <w:r>
        <w:rPr>
          <w:sz w:val="24"/>
        </w:rPr>
        <w:t>preko</w:t>
      </w:r>
      <w:r>
        <w:rPr>
          <w:spacing w:val="-1"/>
          <w:sz w:val="24"/>
        </w:rPr>
        <w:t xml:space="preserve"> </w:t>
      </w:r>
      <w:r>
        <w:rPr>
          <w:sz w:val="24"/>
        </w:rPr>
        <w:t>ISVU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aplikacije – </w:t>
      </w:r>
      <w:hyperlink r:id="rId6">
        <w:r>
          <w:rPr>
            <w:color w:val="0462C1"/>
            <w:spacing w:val="-2"/>
            <w:sz w:val="24"/>
            <w:u w:val="single" w:color="0462C1"/>
          </w:rPr>
          <w:t>Studomat</w:t>
        </w:r>
      </w:hyperlink>
    </w:p>
    <w:p w14:paraId="08099248" w14:textId="77777777" w:rsidR="006C20C7" w:rsidRPr="006C20C7" w:rsidRDefault="006751D3">
      <w:pPr>
        <w:pStyle w:val="ListParagraph"/>
        <w:numPr>
          <w:ilvl w:val="0"/>
          <w:numId w:val="2"/>
        </w:numPr>
        <w:tabs>
          <w:tab w:val="left" w:pos="386"/>
        </w:tabs>
        <w:spacing w:line="259" w:lineRule="auto"/>
        <w:ind w:left="141" w:firstLine="0"/>
        <w:jc w:val="both"/>
        <w:rPr>
          <w:b/>
          <w:sz w:val="24"/>
        </w:rPr>
      </w:pPr>
      <w:r>
        <w:rPr>
          <w:sz w:val="24"/>
        </w:rPr>
        <w:t>Izvršiti uplatu upisnine i participacije. Dokaz o uplaćenim troškovima upisa (u PDF, JPEG ili PNG</w:t>
      </w:r>
      <w:r>
        <w:rPr>
          <w:spacing w:val="-4"/>
          <w:sz w:val="24"/>
        </w:rPr>
        <w:t xml:space="preserve"> </w:t>
      </w:r>
      <w:r>
        <w:rPr>
          <w:sz w:val="24"/>
        </w:rPr>
        <w:t>formatu)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uplaćenim</w:t>
      </w:r>
      <w:r>
        <w:rPr>
          <w:spacing w:val="-4"/>
          <w:sz w:val="24"/>
        </w:rPr>
        <w:t xml:space="preserve"> </w:t>
      </w:r>
      <w:r>
        <w:rPr>
          <w:sz w:val="24"/>
        </w:rPr>
        <w:t>troškovima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participacije</w:t>
      </w:r>
      <w:r>
        <w:rPr>
          <w:spacing w:val="-4"/>
          <w:sz w:val="24"/>
        </w:rPr>
        <w:t xml:space="preserve"> </w:t>
      </w:r>
      <w:r>
        <w:rPr>
          <w:sz w:val="24"/>
        </w:rPr>
        <w:t>u školarini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studente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koji su je dužni platiti (u PDF, JPEG ili PNG formatu) potrebno je prilikom upisa dostaviti putem </w:t>
      </w:r>
      <w:hyperlink r:id="rId7">
        <w:r>
          <w:rPr>
            <w:color w:val="0462C1"/>
            <w:sz w:val="24"/>
            <w:u w:val="single" w:color="0462C1"/>
          </w:rPr>
          <w:t>web</w:t>
        </w:r>
      </w:hyperlink>
      <w:r>
        <w:rPr>
          <w:color w:val="0462C1"/>
          <w:sz w:val="24"/>
        </w:rPr>
        <w:t xml:space="preserve"> </w:t>
      </w:r>
      <w:hyperlink r:id="rId8">
        <w:r>
          <w:rPr>
            <w:color w:val="0462C1"/>
            <w:sz w:val="24"/>
            <w:u w:val="single" w:color="0462C1"/>
          </w:rPr>
          <w:t>aplikacije</w:t>
        </w:r>
      </w:hyperlink>
      <w:r>
        <w:rPr>
          <w:sz w:val="24"/>
        </w:rPr>
        <w:t xml:space="preserve">. </w:t>
      </w:r>
    </w:p>
    <w:p w14:paraId="6BF7E57C" w14:textId="29F0701B" w:rsidR="00550B42" w:rsidRDefault="006751D3" w:rsidP="006C20C7">
      <w:pPr>
        <w:pStyle w:val="ListParagraph"/>
        <w:tabs>
          <w:tab w:val="left" w:pos="386"/>
        </w:tabs>
        <w:spacing w:line="259" w:lineRule="auto"/>
        <w:jc w:val="left"/>
        <w:rPr>
          <w:b/>
          <w:sz w:val="24"/>
        </w:rPr>
      </w:pPr>
      <w:r>
        <w:rPr>
          <w:b/>
          <w:sz w:val="24"/>
        </w:rPr>
        <w:t>Dokaz o uplaćenim troškovima upisa (upisnina) i dokaz o uplaćenim troškovima participacije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troškovima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školarine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mora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biti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dostavljen</w:t>
      </w:r>
      <w:r>
        <w:rPr>
          <w:b/>
          <w:spacing w:val="-12"/>
          <w:sz w:val="24"/>
        </w:rPr>
        <w:t xml:space="preserve"> </w:t>
      </w:r>
      <w:r w:rsidRPr="00686E91">
        <w:rPr>
          <w:b/>
          <w:sz w:val="24"/>
          <w:u w:val="single"/>
        </w:rPr>
        <w:t>u</w:t>
      </w:r>
      <w:r w:rsidRPr="00686E91">
        <w:rPr>
          <w:b/>
          <w:spacing w:val="-11"/>
          <w:sz w:val="24"/>
          <w:u w:val="single"/>
        </w:rPr>
        <w:t xml:space="preserve"> </w:t>
      </w:r>
      <w:r w:rsidRPr="00686E91">
        <w:rPr>
          <w:b/>
          <w:sz w:val="24"/>
          <w:u w:val="single"/>
        </w:rPr>
        <w:t>statusu</w:t>
      </w:r>
      <w:r w:rsidRPr="00686E91">
        <w:rPr>
          <w:b/>
          <w:spacing w:val="-11"/>
          <w:sz w:val="24"/>
          <w:u w:val="single"/>
        </w:rPr>
        <w:t xml:space="preserve"> </w:t>
      </w:r>
      <w:r w:rsidRPr="00686E91">
        <w:rPr>
          <w:b/>
          <w:sz w:val="24"/>
          <w:u w:val="single"/>
        </w:rPr>
        <w:t>nalog</w:t>
      </w:r>
      <w:r w:rsidRPr="00686E91">
        <w:rPr>
          <w:b/>
          <w:spacing w:val="-13"/>
          <w:sz w:val="24"/>
          <w:u w:val="single"/>
        </w:rPr>
        <w:t xml:space="preserve"> </w:t>
      </w:r>
      <w:r w:rsidRPr="00686E91">
        <w:rPr>
          <w:b/>
          <w:sz w:val="24"/>
          <w:u w:val="single"/>
        </w:rPr>
        <w:t>izvršen/proknjižen</w:t>
      </w:r>
      <w:r>
        <w:rPr>
          <w:b/>
          <w:sz w:val="24"/>
        </w:rPr>
        <w:t>.</w:t>
      </w:r>
    </w:p>
    <w:p w14:paraId="202BBEFC" w14:textId="77777777" w:rsidR="00550B42" w:rsidRDefault="006751D3">
      <w:pPr>
        <w:pStyle w:val="ListParagraph"/>
        <w:numPr>
          <w:ilvl w:val="0"/>
          <w:numId w:val="2"/>
        </w:numPr>
        <w:tabs>
          <w:tab w:val="left" w:pos="369"/>
        </w:tabs>
        <w:spacing w:before="161" w:line="259" w:lineRule="auto"/>
        <w:ind w:left="141" w:right="137" w:firstLine="0"/>
        <w:jc w:val="both"/>
        <w:rPr>
          <w:sz w:val="24"/>
        </w:rPr>
      </w:pPr>
      <w:r>
        <w:rPr>
          <w:sz w:val="24"/>
        </w:rPr>
        <w:t>Dokumente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obavljenoj</w:t>
      </w:r>
      <w:r>
        <w:rPr>
          <w:spacing w:val="-9"/>
          <w:sz w:val="24"/>
        </w:rPr>
        <w:t xml:space="preserve"> </w:t>
      </w:r>
      <w:r>
        <w:rPr>
          <w:sz w:val="24"/>
        </w:rPr>
        <w:t>stručnoj</w:t>
      </w:r>
      <w:r>
        <w:rPr>
          <w:spacing w:val="-11"/>
          <w:sz w:val="24"/>
        </w:rPr>
        <w:t xml:space="preserve"> </w:t>
      </w:r>
      <w:r>
        <w:rPr>
          <w:sz w:val="24"/>
        </w:rPr>
        <w:t>praksi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obrasca:</w:t>
      </w:r>
      <w:r>
        <w:rPr>
          <w:spacing w:val="37"/>
          <w:sz w:val="24"/>
        </w:rPr>
        <w:t xml:space="preserve"> </w:t>
      </w:r>
      <w:hyperlink r:id="rId9">
        <w:r>
          <w:rPr>
            <w:color w:val="0462C1"/>
            <w:sz w:val="24"/>
            <w:u w:val="single" w:color="0462C1"/>
          </w:rPr>
          <w:t>STRUČNA</w:t>
        </w:r>
        <w:r>
          <w:rPr>
            <w:color w:val="0462C1"/>
            <w:spacing w:val="-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PRAKSA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–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obrazac</w:t>
        </w:r>
      </w:hyperlink>
      <w:r>
        <w:rPr>
          <w:color w:val="0462C1"/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DNEVNIK</w:t>
        </w:r>
      </w:hyperlink>
      <w:r>
        <w:rPr>
          <w:color w:val="0462C1"/>
          <w:sz w:val="24"/>
        </w:rPr>
        <w:t xml:space="preserve"> </w:t>
      </w:r>
      <w:hyperlink r:id="rId11">
        <w:r>
          <w:rPr>
            <w:color w:val="0462C1"/>
            <w:sz w:val="24"/>
            <w:u w:val="single" w:color="0462C1"/>
          </w:rPr>
          <w:t>RADA</w:t>
        </w:r>
      </w:hyperlink>
      <w:r>
        <w:rPr>
          <w:sz w:val="24"/>
        </w:rPr>
        <w:t xml:space="preserve">) /znanstvenom radu dostaviti putem </w:t>
      </w:r>
      <w:hyperlink r:id="rId12">
        <w:r>
          <w:rPr>
            <w:color w:val="0462C1"/>
            <w:sz w:val="24"/>
            <w:u w:val="single" w:color="0462C1"/>
          </w:rPr>
          <w:t>web aplikacije.</w:t>
        </w:r>
      </w:hyperlink>
    </w:p>
    <w:p w14:paraId="494A839E" w14:textId="77777777" w:rsidR="00550B42" w:rsidRDefault="00550B42">
      <w:pPr>
        <w:pStyle w:val="BodyText"/>
        <w:ind w:left="0"/>
      </w:pPr>
    </w:p>
    <w:p w14:paraId="4AA81578" w14:textId="77777777" w:rsidR="00550B42" w:rsidRDefault="00550B42">
      <w:pPr>
        <w:pStyle w:val="BodyText"/>
        <w:spacing w:before="48"/>
        <w:ind w:left="0"/>
      </w:pPr>
    </w:p>
    <w:p w14:paraId="2D4C8AF7" w14:textId="77777777" w:rsidR="00550B42" w:rsidRDefault="006751D3">
      <w:pPr>
        <w:pStyle w:val="Heading1"/>
      </w:pPr>
      <w:r>
        <w:t>TROŠKOVI</w:t>
      </w:r>
      <w:r>
        <w:rPr>
          <w:spacing w:val="-5"/>
        </w:rPr>
        <w:t xml:space="preserve"> </w:t>
      </w:r>
      <w:r>
        <w:t>UPISA</w:t>
      </w:r>
      <w:r>
        <w:rPr>
          <w:spacing w:val="-1"/>
        </w:rPr>
        <w:t xml:space="preserve"> </w:t>
      </w:r>
      <w:r>
        <w:rPr>
          <w:spacing w:val="-2"/>
        </w:rPr>
        <w:t>(UPISNINA)</w:t>
      </w:r>
    </w:p>
    <w:p w14:paraId="6C7BEE8F" w14:textId="37A80380" w:rsidR="00550B42" w:rsidRDefault="006751D3">
      <w:pPr>
        <w:pStyle w:val="BodyText"/>
        <w:spacing w:before="184" w:line="256" w:lineRule="auto"/>
      </w:pPr>
      <w:r>
        <w:t>Troškovi</w:t>
      </w:r>
      <w:r>
        <w:rPr>
          <w:spacing w:val="36"/>
        </w:rPr>
        <w:t xml:space="preserve"> </w:t>
      </w:r>
      <w:r>
        <w:t>upisa</w:t>
      </w:r>
      <w:r>
        <w:rPr>
          <w:spacing w:val="33"/>
        </w:rPr>
        <w:t xml:space="preserve"> </w:t>
      </w:r>
      <w:r>
        <w:t>prema</w:t>
      </w:r>
      <w:r>
        <w:rPr>
          <w:spacing w:val="36"/>
        </w:rPr>
        <w:t xml:space="preserve"> </w:t>
      </w:r>
      <w:r>
        <w:t>Odluci</w:t>
      </w:r>
      <w:r>
        <w:rPr>
          <w:spacing w:val="35"/>
        </w:rPr>
        <w:t xml:space="preserve"> </w:t>
      </w:r>
      <w:r>
        <w:t>Sveučilišta</w:t>
      </w:r>
      <w:r>
        <w:rPr>
          <w:spacing w:val="33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Rijeci</w:t>
      </w:r>
      <w:r>
        <w:rPr>
          <w:spacing w:val="33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akademsku</w:t>
      </w:r>
      <w:r>
        <w:rPr>
          <w:spacing w:val="36"/>
        </w:rPr>
        <w:t xml:space="preserve"> </w:t>
      </w:r>
      <w:r>
        <w:t>godinu</w:t>
      </w:r>
      <w:r>
        <w:rPr>
          <w:spacing w:val="34"/>
        </w:rPr>
        <w:t xml:space="preserve"> </w:t>
      </w:r>
      <w:r>
        <w:t>202</w:t>
      </w:r>
      <w:r w:rsidR="007F7D88">
        <w:t>6</w:t>
      </w:r>
      <w:r>
        <w:t>./202</w:t>
      </w:r>
      <w:r w:rsidR="007F7D88">
        <w:t>7</w:t>
      </w:r>
      <w:r>
        <w:t>.</w:t>
      </w:r>
      <w:r>
        <w:rPr>
          <w:spacing w:val="35"/>
        </w:rPr>
        <w:t xml:space="preserve"> </w:t>
      </w:r>
      <w:r>
        <w:t xml:space="preserve">iznose </w:t>
      </w:r>
      <w:r w:rsidRPr="00D40CC5">
        <w:t xml:space="preserve">40,00 eura. </w:t>
      </w:r>
      <w:r>
        <w:t>Uplata se vrši na račun Medicinskog fakulteta.</w:t>
      </w:r>
    </w:p>
    <w:p w14:paraId="697BD311" w14:textId="77777777" w:rsidR="00550B42" w:rsidRDefault="006751D3">
      <w:pPr>
        <w:pStyle w:val="Heading1"/>
        <w:spacing w:before="165"/>
      </w:pPr>
      <w:r>
        <w:t>PODACI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rPr>
          <w:spacing w:val="-2"/>
        </w:rPr>
        <w:t>UPLATU</w:t>
      </w:r>
    </w:p>
    <w:p w14:paraId="4E5D1B67" w14:textId="77777777" w:rsidR="00550B42" w:rsidRDefault="006751D3">
      <w:pPr>
        <w:pStyle w:val="BodyText"/>
        <w:spacing w:before="204"/>
      </w:pPr>
      <w:r>
        <w:t xml:space="preserve">IBAN: </w:t>
      </w:r>
      <w:r>
        <w:rPr>
          <w:spacing w:val="-2"/>
        </w:rPr>
        <w:t>HR9323600001101410222</w:t>
      </w:r>
    </w:p>
    <w:p w14:paraId="64F10B4B" w14:textId="77777777" w:rsidR="00550B42" w:rsidRDefault="006751D3">
      <w:pPr>
        <w:pStyle w:val="BodyText"/>
        <w:spacing w:before="204"/>
      </w:pPr>
      <w:r>
        <w:t>Model</w:t>
      </w:r>
      <w:r>
        <w:rPr>
          <w:spacing w:val="-5"/>
        </w:rPr>
        <w:t xml:space="preserve"> </w:t>
      </w:r>
      <w:r>
        <w:t>plaćanja</w:t>
      </w:r>
      <w:r>
        <w:rPr>
          <w:spacing w:val="-1"/>
        </w:rPr>
        <w:t xml:space="preserve"> </w:t>
      </w:r>
      <w:r>
        <w:rPr>
          <w:spacing w:val="-4"/>
        </w:rPr>
        <w:t>HR67</w:t>
      </w:r>
    </w:p>
    <w:p w14:paraId="0E4B2406" w14:textId="78AB1C19" w:rsidR="00BA3794" w:rsidRDefault="00BA3794">
      <w:pPr>
        <w:rPr>
          <w:sz w:val="24"/>
          <w:szCs w:val="24"/>
        </w:rPr>
      </w:pPr>
      <w:r>
        <w:br w:type="page"/>
      </w:r>
    </w:p>
    <w:p w14:paraId="5761D4F4" w14:textId="77777777" w:rsidR="00550B42" w:rsidRDefault="00550B42">
      <w:pPr>
        <w:pStyle w:val="BodyText"/>
        <w:sectPr w:rsidR="00550B42">
          <w:type w:val="continuous"/>
          <w:pgSz w:w="11910" w:h="16840"/>
          <w:pgMar w:top="1380" w:right="1275" w:bottom="280" w:left="1275" w:header="720" w:footer="720" w:gutter="0"/>
          <w:cols w:space="720"/>
        </w:sectPr>
      </w:pPr>
    </w:p>
    <w:p w14:paraId="73B1C39B" w14:textId="77777777" w:rsidR="00550B42" w:rsidRDefault="006751D3">
      <w:pPr>
        <w:pStyle w:val="BodyText"/>
        <w:spacing w:before="37"/>
      </w:pPr>
      <w:r>
        <w:lastRenderedPageBreak/>
        <w:t>Poziv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br.:</w:t>
      </w:r>
      <w:r>
        <w:rPr>
          <w:spacing w:val="-3"/>
        </w:rPr>
        <w:t xml:space="preserve"> </w:t>
      </w:r>
      <w:r>
        <w:t>ovisno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studijskom</w:t>
      </w:r>
      <w:r>
        <w:rPr>
          <w:spacing w:val="3"/>
        </w:rPr>
        <w:t xml:space="preserve"> </w:t>
      </w:r>
      <w:r>
        <w:rPr>
          <w:spacing w:val="-2"/>
        </w:rPr>
        <w:t>programu:</w:t>
      </w:r>
    </w:p>
    <w:p w14:paraId="05AA11D1" w14:textId="77777777" w:rsidR="00550B42" w:rsidRDefault="006751D3">
      <w:pPr>
        <w:spacing w:before="204"/>
        <w:ind w:left="141"/>
        <w:rPr>
          <w:sz w:val="24"/>
        </w:rPr>
      </w:pPr>
      <w:r>
        <w:rPr>
          <w:b/>
          <w:sz w:val="24"/>
        </w:rPr>
        <w:t>Medicina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OIB</w:t>
      </w:r>
      <w:r>
        <w:rPr>
          <w:spacing w:val="-2"/>
          <w:sz w:val="24"/>
        </w:rPr>
        <w:t xml:space="preserve"> </w:t>
      </w:r>
      <w:r>
        <w:rPr>
          <w:sz w:val="24"/>
        </w:rPr>
        <w:t>kandidata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21-</w:t>
      </w:r>
      <w:r>
        <w:rPr>
          <w:spacing w:val="-10"/>
          <w:sz w:val="24"/>
        </w:rPr>
        <w:t>1</w:t>
      </w:r>
    </w:p>
    <w:p w14:paraId="687A1FD1" w14:textId="77777777" w:rsidR="00550B42" w:rsidRDefault="006751D3">
      <w:pPr>
        <w:spacing w:before="206"/>
        <w:ind w:left="141"/>
        <w:rPr>
          <w:sz w:val="24"/>
        </w:rPr>
      </w:pPr>
      <w:r>
        <w:rPr>
          <w:b/>
          <w:sz w:val="24"/>
        </w:rPr>
        <w:t>Farmacija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OIB</w:t>
      </w:r>
      <w:r>
        <w:rPr>
          <w:spacing w:val="-3"/>
          <w:sz w:val="24"/>
        </w:rPr>
        <w:t xml:space="preserve"> </w:t>
      </w:r>
      <w:r>
        <w:rPr>
          <w:sz w:val="24"/>
        </w:rPr>
        <w:t>kandidata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56-</w:t>
      </w:r>
      <w:r>
        <w:rPr>
          <w:spacing w:val="-10"/>
          <w:sz w:val="24"/>
        </w:rPr>
        <w:t>1</w:t>
      </w:r>
    </w:p>
    <w:p w14:paraId="30238B2A" w14:textId="77777777" w:rsidR="00550B42" w:rsidRDefault="006751D3">
      <w:pPr>
        <w:spacing w:before="204"/>
        <w:ind w:left="141"/>
        <w:rPr>
          <w:sz w:val="24"/>
        </w:rPr>
      </w:pPr>
      <w:r>
        <w:rPr>
          <w:b/>
          <w:sz w:val="24"/>
        </w:rPr>
        <w:t>Medicinsko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laboratorijska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dijagnostika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OIB</w:t>
      </w:r>
      <w:r>
        <w:rPr>
          <w:spacing w:val="-4"/>
          <w:sz w:val="24"/>
        </w:rPr>
        <w:t xml:space="preserve"> </w:t>
      </w:r>
      <w:r>
        <w:rPr>
          <w:sz w:val="24"/>
        </w:rPr>
        <w:t>kandidata</w:t>
      </w:r>
      <w:r>
        <w:rPr>
          <w:spacing w:val="4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28-</w:t>
      </w:r>
      <w:r>
        <w:rPr>
          <w:spacing w:val="-10"/>
          <w:sz w:val="24"/>
        </w:rPr>
        <w:t>1</w:t>
      </w:r>
    </w:p>
    <w:p w14:paraId="5E9E95DC" w14:textId="77777777" w:rsidR="00550B42" w:rsidRDefault="006751D3">
      <w:pPr>
        <w:spacing w:before="204" w:line="408" w:lineRule="auto"/>
        <w:ind w:left="141" w:right="1750"/>
        <w:rPr>
          <w:sz w:val="24"/>
        </w:rPr>
      </w:pPr>
      <w:r>
        <w:rPr>
          <w:b/>
          <w:sz w:val="24"/>
        </w:rPr>
        <w:t>Sanitarno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inženjerstvo-sveučilišni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prijediplomski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studij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OIB</w:t>
      </w:r>
      <w:r>
        <w:rPr>
          <w:spacing w:val="-6"/>
          <w:sz w:val="24"/>
        </w:rPr>
        <w:t xml:space="preserve"> </w:t>
      </w:r>
      <w:r>
        <w:rPr>
          <w:sz w:val="24"/>
        </w:rPr>
        <w:t>kandidata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25-1 </w:t>
      </w:r>
      <w:r>
        <w:rPr>
          <w:b/>
          <w:sz w:val="24"/>
        </w:rPr>
        <w:t xml:space="preserve">Sanitarno inženjerstvo-sveučilišni diplomski studij </w:t>
      </w:r>
      <w:r>
        <w:rPr>
          <w:sz w:val="24"/>
        </w:rPr>
        <w:t>OIB kandidata - 31-1</w:t>
      </w:r>
      <w:r>
        <w:rPr>
          <w:spacing w:val="40"/>
          <w:sz w:val="24"/>
        </w:rPr>
        <w:t xml:space="preserve"> </w:t>
      </w:r>
      <w:r>
        <w:rPr>
          <w:sz w:val="24"/>
        </w:rPr>
        <w:t>Opis plaćanja: Upisnina</w:t>
      </w:r>
    </w:p>
    <w:p w14:paraId="04E7FD54" w14:textId="77777777" w:rsidR="00550B42" w:rsidRDefault="00550B42">
      <w:pPr>
        <w:pStyle w:val="BodyText"/>
        <w:spacing w:before="200"/>
        <w:ind w:left="0"/>
      </w:pPr>
    </w:p>
    <w:p w14:paraId="52EE4247" w14:textId="77777777" w:rsidR="00550B42" w:rsidRDefault="006751D3">
      <w:pPr>
        <w:pStyle w:val="Heading1"/>
      </w:pPr>
      <w:r>
        <w:t>TROŠKOVI</w:t>
      </w:r>
      <w:r>
        <w:rPr>
          <w:spacing w:val="-6"/>
        </w:rPr>
        <w:t xml:space="preserve"> </w:t>
      </w:r>
      <w:r>
        <w:t>PARTICIPACIJE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ŠKOLARINA</w:t>
      </w:r>
    </w:p>
    <w:p w14:paraId="19717191" w14:textId="77777777" w:rsidR="00550B42" w:rsidRDefault="00550B42">
      <w:pPr>
        <w:pStyle w:val="BodyText"/>
        <w:spacing w:before="88"/>
        <w:ind w:left="0"/>
        <w:rPr>
          <w:b/>
        </w:rPr>
      </w:pPr>
    </w:p>
    <w:p w14:paraId="16788775" w14:textId="77777777" w:rsidR="00D40CC5" w:rsidRPr="00D40CC5" w:rsidRDefault="006751D3">
      <w:pPr>
        <w:pStyle w:val="BodyText"/>
        <w:rPr>
          <w:b/>
          <w:bCs/>
        </w:rPr>
      </w:pPr>
      <w:r w:rsidRPr="00D40CC5">
        <w:rPr>
          <w:b/>
          <w:bCs/>
        </w:rPr>
        <w:t>PODACI</w:t>
      </w:r>
      <w:r w:rsidRPr="00D40CC5">
        <w:rPr>
          <w:b/>
          <w:bCs/>
          <w:spacing w:val="-4"/>
        </w:rPr>
        <w:t xml:space="preserve"> </w:t>
      </w:r>
      <w:r w:rsidRPr="00D40CC5">
        <w:rPr>
          <w:b/>
          <w:bCs/>
        </w:rPr>
        <w:t>ZA</w:t>
      </w:r>
      <w:r w:rsidRPr="00D40CC5">
        <w:rPr>
          <w:b/>
          <w:bCs/>
          <w:spacing w:val="-1"/>
        </w:rPr>
        <w:t xml:space="preserve"> </w:t>
      </w:r>
      <w:r w:rsidRPr="00D40CC5">
        <w:rPr>
          <w:b/>
          <w:bCs/>
        </w:rPr>
        <w:t>UPLATU</w:t>
      </w:r>
    </w:p>
    <w:p w14:paraId="4B22FE05" w14:textId="77777777" w:rsidR="00D40CC5" w:rsidRDefault="00D40CC5">
      <w:pPr>
        <w:pStyle w:val="BodyText"/>
      </w:pPr>
    </w:p>
    <w:p w14:paraId="301E7E00" w14:textId="28F1464F" w:rsidR="00550B42" w:rsidRDefault="006751D3">
      <w:pPr>
        <w:pStyle w:val="BodyText"/>
      </w:pPr>
      <w:r>
        <w:rPr>
          <w:spacing w:val="-3"/>
        </w:rPr>
        <w:t xml:space="preserve"> </w:t>
      </w:r>
      <w:r>
        <w:t>IBAN:</w:t>
      </w:r>
      <w:r>
        <w:rPr>
          <w:spacing w:val="-1"/>
        </w:rPr>
        <w:t xml:space="preserve"> </w:t>
      </w:r>
      <w:r>
        <w:rPr>
          <w:spacing w:val="-2"/>
        </w:rPr>
        <w:t>HR9323600001101410222</w:t>
      </w:r>
    </w:p>
    <w:p w14:paraId="1CD493EE" w14:textId="77777777" w:rsidR="00550B42" w:rsidRDefault="00550B42">
      <w:pPr>
        <w:pStyle w:val="BodyText"/>
        <w:spacing w:before="86"/>
        <w:ind w:left="0"/>
      </w:pPr>
    </w:p>
    <w:p w14:paraId="223BC158" w14:textId="77777777" w:rsidR="00550B42" w:rsidRDefault="006751D3">
      <w:pPr>
        <w:pStyle w:val="BodyText"/>
      </w:pPr>
      <w:r>
        <w:t>Model</w:t>
      </w:r>
      <w:r>
        <w:rPr>
          <w:spacing w:val="-3"/>
        </w:rPr>
        <w:t xml:space="preserve"> </w:t>
      </w:r>
      <w:r>
        <w:t>plaćanja:</w:t>
      </w:r>
      <w:r>
        <w:rPr>
          <w:spacing w:val="-3"/>
        </w:rPr>
        <w:t xml:space="preserve"> </w:t>
      </w:r>
      <w:r>
        <w:rPr>
          <w:spacing w:val="-4"/>
        </w:rPr>
        <w:t>HR67</w:t>
      </w:r>
    </w:p>
    <w:p w14:paraId="69750311" w14:textId="77777777" w:rsidR="00550B42" w:rsidRDefault="006751D3">
      <w:pPr>
        <w:pStyle w:val="BodyText"/>
        <w:spacing w:before="204"/>
      </w:pPr>
      <w:r>
        <w:t>Poziv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br.:</w:t>
      </w:r>
      <w:r>
        <w:rPr>
          <w:spacing w:val="-3"/>
        </w:rPr>
        <w:t xml:space="preserve"> </w:t>
      </w:r>
      <w:r>
        <w:t>ovisno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studijskom </w:t>
      </w:r>
      <w:r>
        <w:rPr>
          <w:spacing w:val="-2"/>
        </w:rPr>
        <w:t>programu:</w:t>
      </w:r>
    </w:p>
    <w:p w14:paraId="4903828F" w14:textId="77777777" w:rsidR="00550B42" w:rsidRDefault="006751D3">
      <w:pPr>
        <w:spacing w:before="204"/>
        <w:ind w:left="141"/>
        <w:rPr>
          <w:sz w:val="24"/>
        </w:rPr>
      </w:pPr>
      <w:r>
        <w:rPr>
          <w:b/>
          <w:sz w:val="24"/>
        </w:rPr>
        <w:t>Medicina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OIB</w:t>
      </w:r>
      <w:r>
        <w:rPr>
          <w:spacing w:val="-2"/>
          <w:sz w:val="24"/>
        </w:rPr>
        <w:t xml:space="preserve"> </w:t>
      </w:r>
      <w:r>
        <w:rPr>
          <w:sz w:val="24"/>
        </w:rPr>
        <w:t>kandidata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21-</w:t>
      </w:r>
      <w:r>
        <w:rPr>
          <w:spacing w:val="-10"/>
          <w:sz w:val="24"/>
        </w:rPr>
        <w:t>2</w:t>
      </w:r>
    </w:p>
    <w:p w14:paraId="26B48A8F" w14:textId="77777777" w:rsidR="00550B42" w:rsidRDefault="006751D3">
      <w:pPr>
        <w:spacing w:before="204"/>
        <w:ind w:left="141"/>
        <w:rPr>
          <w:sz w:val="24"/>
        </w:rPr>
      </w:pPr>
      <w:r>
        <w:rPr>
          <w:b/>
          <w:sz w:val="24"/>
        </w:rPr>
        <w:t>Farmacija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OIB</w:t>
      </w:r>
      <w:r>
        <w:rPr>
          <w:spacing w:val="-3"/>
          <w:sz w:val="24"/>
        </w:rPr>
        <w:t xml:space="preserve"> </w:t>
      </w:r>
      <w:r>
        <w:rPr>
          <w:sz w:val="24"/>
        </w:rPr>
        <w:t>kandidata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56-</w:t>
      </w:r>
      <w:r>
        <w:rPr>
          <w:spacing w:val="-10"/>
          <w:sz w:val="24"/>
        </w:rPr>
        <w:t>2</w:t>
      </w:r>
    </w:p>
    <w:p w14:paraId="773444EC" w14:textId="77777777" w:rsidR="00550B42" w:rsidRDefault="006751D3">
      <w:pPr>
        <w:spacing w:before="206"/>
        <w:ind w:left="141"/>
        <w:rPr>
          <w:sz w:val="24"/>
        </w:rPr>
      </w:pPr>
      <w:r>
        <w:rPr>
          <w:b/>
          <w:sz w:val="24"/>
        </w:rPr>
        <w:t>Medicinsko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laboratorijska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dijagnostika </w:t>
      </w:r>
      <w:r>
        <w:rPr>
          <w:sz w:val="24"/>
        </w:rPr>
        <w:t>OIB</w:t>
      </w:r>
      <w:r>
        <w:rPr>
          <w:spacing w:val="-4"/>
          <w:sz w:val="24"/>
        </w:rPr>
        <w:t xml:space="preserve"> </w:t>
      </w:r>
      <w:r>
        <w:rPr>
          <w:sz w:val="24"/>
        </w:rPr>
        <w:t>kandidata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28-</w:t>
      </w:r>
      <w:r>
        <w:rPr>
          <w:spacing w:val="-10"/>
          <w:sz w:val="24"/>
        </w:rPr>
        <w:t>2</w:t>
      </w:r>
    </w:p>
    <w:p w14:paraId="2B44FBAF" w14:textId="77777777" w:rsidR="00550B42" w:rsidRDefault="006751D3">
      <w:pPr>
        <w:spacing w:before="204" w:line="408" w:lineRule="auto"/>
        <w:ind w:left="141" w:right="1750"/>
        <w:rPr>
          <w:sz w:val="24"/>
        </w:rPr>
      </w:pPr>
      <w:r>
        <w:rPr>
          <w:b/>
          <w:sz w:val="24"/>
        </w:rPr>
        <w:t>Sanitarno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inženjerstvo-sveučilišni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prijediplomski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studij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OIB</w:t>
      </w:r>
      <w:r>
        <w:rPr>
          <w:spacing w:val="-6"/>
          <w:sz w:val="24"/>
        </w:rPr>
        <w:t xml:space="preserve"> </w:t>
      </w:r>
      <w:r>
        <w:rPr>
          <w:sz w:val="24"/>
        </w:rPr>
        <w:t>kandidata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25-2 </w:t>
      </w:r>
      <w:r>
        <w:rPr>
          <w:b/>
          <w:sz w:val="24"/>
        </w:rPr>
        <w:t xml:space="preserve">Sanitarno inženjerstvo-sveučilišni diplomski studij </w:t>
      </w:r>
      <w:r>
        <w:rPr>
          <w:sz w:val="24"/>
        </w:rPr>
        <w:t>OIB kandidata - 31-2</w:t>
      </w:r>
      <w:r>
        <w:rPr>
          <w:spacing w:val="40"/>
          <w:sz w:val="24"/>
        </w:rPr>
        <w:t xml:space="preserve"> </w:t>
      </w:r>
      <w:r>
        <w:rPr>
          <w:sz w:val="24"/>
        </w:rPr>
        <w:t>Opis plaćanja: Školarina</w:t>
      </w:r>
    </w:p>
    <w:p w14:paraId="10783C6C" w14:textId="77777777" w:rsidR="00550B42" w:rsidRDefault="00550B42">
      <w:pPr>
        <w:pStyle w:val="BodyText"/>
        <w:spacing w:before="178"/>
        <w:ind w:left="0"/>
      </w:pPr>
    </w:p>
    <w:p w14:paraId="6FB2B886" w14:textId="77777777" w:rsidR="00550B42" w:rsidRDefault="006751D3">
      <w:pPr>
        <w:spacing w:before="1"/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VAŽNO!</w:t>
      </w:r>
    </w:p>
    <w:p w14:paraId="365DDCD9" w14:textId="77777777" w:rsidR="00550B42" w:rsidRDefault="006751D3">
      <w:pPr>
        <w:pStyle w:val="ListParagraph"/>
        <w:numPr>
          <w:ilvl w:val="0"/>
          <w:numId w:val="1"/>
        </w:numPr>
        <w:tabs>
          <w:tab w:val="left" w:pos="313"/>
        </w:tabs>
        <w:spacing w:before="185" w:line="256" w:lineRule="auto"/>
        <w:ind w:right="134" w:firstLine="0"/>
        <w:rPr>
          <w:sz w:val="24"/>
        </w:rPr>
      </w:pPr>
      <w:r>
        <w:rPr>
          <w:sz w:val="24"/>
        </w:rPr>
        <w:t>Studenti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4"/>
          <w:sz w:val="24"/>
        </w:rPr>
        <w:t xml:space="preserve"> </w:t>
      </w:r>
      <w:r>
        <w:rPr>
          <w:sz w:val="24"/>
        </w:rPr>
        <w:t>posjeduju</w:t>
      </w:r>
      <w:r>
        <w:rPr>
          <w:spacing w:val="-5"/>
          <w:sz w:val="24"/>
        </w:rPr>
        <w:t xml:space="preserve"> </w:t>
      </w:r>
      <w:r>
        <w:rPr>
          <w:sz w:val="24"/>
        </w:rPr>
        <w:t>INDEKS</w:t>
      </w:r>
      <w:r>
        <w:rPr>
          <w:spacing w:val="-4"/>
          <w:sz w:val="24"/>
        </w:rPr>
        <w:t xml:space="preserve"> </w:t>
      </w:r>
      <w:r>
        <w:rPr>
          <w:sz w:val="24"/>
        </w:rPr>
        <w:t>(u</w:t>
      </w:r>
      <w:r>
        <w:rPr>
          <w:spacing w:val="-6"/>
          <w:sz w:val="24"/>
        </w:rPr>
        <w:t xml:space="preserve"> </w:t>
      </w:r>
      <w:r>
        <w:rPr>
          <w:sz w:val="24"/>
        </w:rPr>
        <w:t>fizičkom</w:t>
      </w:r>
      <w:r>
        <w:rPr>
          <w:spacing w:val="-3"/>
          <w:sz w:val="24"/>
        </w:rPr>
        <w:t xml:space="preserve"> </w:t>
      </w:r>
      <w:r>
        <w:rPr>
          <w:sz w:val="24"/>
        </w:rPr>
        <w:t>obliku)</w:t>
      </w:r>
      <w:r>
        <w:rPr>
          <w:spacing w:val="-5"/>
          <w:sz w:val="24"/>
        </w:rPr>
        <w:t xml:space="preserve"> </w:t>
      </w:r>
      <w:r>
        <w:rPr>
          <w:sz w:val="24"/>
        </w:rPr>
        <w:t>dužni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ga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ažurno</w:t>
      </w:r>
      <w:r>
        <w:rPr>
          <w:spacing w:val="-6"/>
          <w:sz w:val="24"/>
        </w:rPr>
        <w:t xml:space="preserve"> </w:t>
      </w:r>
      <w:r>
        <w:rPr>
          <w:sz w:val="24"/>
        </w:rPr>
        <w:t>upisanim ocjenama</w:t>
      </w:r>
      <w:r>
        <w:rPr>
          <w:spacing w:val="-3"/>
          <w:sz w:val="24"/>
        </w:rPr>
        <w:t xml:space="preserve"> </w:t>
      </w:r>
      <w:r>
        <w:rPr>
          <w:sz w:val="24"/>
        </w:rPr>
        <w:t>i potpisima, osobno ili preko predstavnika studenata dostaviti u predavaonu broj 9.</w:t>
      </w:r>
    </w:p>
    <w:p w14:paraId="49EE4786" w14:textId="4B89E4E2" w:rsidR="00550B42" w:rsidRPr="0013731E" w:rsidRDefault="006751D3">
      <w:pPr>
        <w:pStyle w:val="ListParagraph"/>
        <w:numPr>
          <w:ilvl w:val="0"/>
          <w:numId w:val="1"/>
        </w:numPr>
        <w:tabs>
          <w:tab w:val="left" w:pos="319"/>
        </w:tabs>
        <w:spacing w:before="165" w:line="259" w:lineRule="auto"/>
        <w:ind w:right="137" w:firstLine="0"/>
        <w:rPr>
          <w:b/>
          <w:bCs/>
          <w:sz w:val="24"/>
          <w:u w:val="single"/>
        </w:rPr>
      </w:pPr>
      <w:r w:rsidRPr="00AE78D6">
        <w:rPr>
          <w:b/>
          <w:bCs/>
          <w:sz w:val="24"/>
        </w:rPr>
        <w:t>Ako student ima problema s upisom kolegija u ISVU – Studomat, obavezno</w:t>
      </w:r>
      <w:r w:rsidR="00324152">
        <w:rPr>
          <w:b/>
          <w:bCs/>
          <w:sz w:val="24"/>
        </w:rPr>
        <w:t xml:space="preserve"> u isti</w:t>
      </w:r>
      <w:r w:rsidRPr="00AE78D6">
        <w:rPr>
          <w:b/>
          <w:bCs/>
          <w:sz w:val="24"/>
        </w:rPr>
        <w:t xml:space="preserve"> upisuje kolegije koje</w:t>
      </w:r>
      <w:r w:rsidRPr="00AE78D6">
        <w:rPr>
          <w:b/>
          <w:bCs/>
          <w:spacing w:val="-14"/>
          <w:sz w:val="24"/>
        </w:rPr>
        <w:t xml:space="preserve"> </w:t>
      </w:r>
      <w:r w:rsidRPr="00AE78D6">
        <w:rPr>
          <w:b/>
          <w:bCs/>
          <w:sz w:val="24"/>
        </w:rPr>
        <w:t>mu</w:t>
      </w:r>
      <w:r w:rsidRPr="00AE78D6">
        <w:rPr>
          <w:b/>
          <w:bCs/>
          <w:spacing w:val="-14"/>
          <w:sz w:val="24"/>
        </w:rPr>
        <w:t xml:space="preserve"> </w:t>
      </w:r>
      <w:r w:rsidRPr="00AE78D6">
        <w:rPr>
          <w:b/>
          <w:bCs/>
          <w:sz w:val="24"/>
        </w:rPr>
        <w:t>sustav</w:t>
      </w:r>
      <w:r w:rsidRPr="00AE78D6">
        <w:rPr>
          <w:b/>
          <w:bCs/>
          <w:spacing w:val="-13"/>
          <w:sz w:val="24"/>
        </w:rPr>
        <w:t xml:space="preserve"> </w:t>
      </w:r>
      <w:r w:rsidRPr="00AE78D6">
        <w:rPr>
          <w:b/>
          <w:bCs/>
          <w:sz w:val="24"/>
        </w:rPr>
        <w:t>dozvoljava</w:t>
      </w:r>
      <w:r w:rsidR="00AE78D6">
        <w:rPr>
          <w:b/>
          <w:bCs/>
          <w:sz w:val="24"/>
        </w:rPr>
        <w:t>.</w:t>
      </w:r>
      <w:r w:rsidRPr="00AE78D6">
        <w:rPr>
          <w:b/>
          <w:bCs/>
          <w:spacing w:val="-14"/>
          <w:sz w:val="24"/>
        </w:rPr>
        <w:t xml:space="preserve"> </w:t>
      </w:r>
      <w:r w:rsidR="00AE78D6" w:rsidRPr="0013731E">
        <w:rPr>
          <w:b/>
          <w:bCs/>
          <w:sz w:val="24"/>
          <w:u w:val="single"/>
        </w:rPr>
        <w:t>T</w:t>
      </w:r>
      <w:r w:rsidRPr="0013731E">
        <w:rPr>
          <w:b/>
          <w:bCs/>
          <w:sz w:val="24"/>
          <w:u w:val="single"/>
        </w:rPr>
        <w:t>e</w:t>
      </w:r>
      <w:r w:rsidRPr="0013731E">
        <w:rPr>
          <w:b/>
          <w:bCs/>
          <w:spacing w:val="-13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upisane</w:t>
      </w:r>
      <w:r w:rsidRPr="0013731E">
        <w:rPr>
          <w:b/>
          <w:bCs/>
          <w:spacing w:val="-14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kolegije</w:t>
      </w:r>
      <w:r w:rsidRPr="0013731E">
        <w:rPr>
          <w:b/>
          <w:bCs/>
          <w:spacing w:val="-13"/>
          <w:sz w:val="24"/>
          <w:u w:val="single"/>
        </w:rPr>
        <w:t xml:space="preserve"> </w:t>
      </w:r>
      <w:r w:rsidR="00324152">
        <w:rPr>
          <w:b/>
          <w:bCs/>
          <w:sz w:val="24"/>
          <w:u w:val="single"/>
        </w:rPr>
        <w:t>i dodatno</w:t>
      </w:r>
      <w:r w:rsidRPr="0013731E">
        <w:rPr>
          <w:b/>
          <w:bCs/>
          <w:spacing w:val="-14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one</w:t>
      </w:r>
      <w:r w:rsidRPr="0013731E">
        <w:rPr>
          <w:b/>
          <w:bCs/>
          <w:spacing w:val="-14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koje</w:t>
      </w:r>
      <w:r w:rsidRPr="0013731E">
        <w:rPr>
          <w:b/>
          <w:bCs/>
          <w:spacing w:val="-13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ne</w:t>
      </w:r>
      <w:r w:rsidRPr="0013731E">
        <w:rPr>
          <w:b/>
          <w:bCs/>
          <w:spacing w:val="-14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može</w:t>
      </w:r>
      <w:r w:rsidRPr="0013731E">
        <w:rPr>
          <w:b/>
          <w:bCs/>
          <w:spacing w:val="-13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upisati</w:t>
      </w:r>
      <w:r w:rsidRPr="0013731E">
        <w:rPr>
          <w:b/>
          <w:bCs/>
          <w:spacing w:val="-14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u</w:t>
      </w:r>
      <w:r w:rsidRPr="0013731E">
        <w:rPr>
          <w:b/>
          <w:bCs/>
          <w:spacing w:val="-13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Studomat</w:t>
      </w:r>
      <w:r w:rsidRPr="0013731E">
        <w:rPr>
          <w:b/>
          <w:bCs/>
          <w:spacing w:val="-14"/>
          <w:sz w:val="24"/>
          <w:u w:val="single"/>
        </w:rPr>
        <w:t xml:space="preserve"> </w:t>
      </w:r>
      <w:r w:rsidRPr="0013731E">
        <w:rPr>
          <w:b/>
          <w:bCs/>
          <w:sz w:val="24"/>
          <w:u w:val="single"/>
        </w:rPr>
        <w:t>evidentira u WEB aplikaciju</w:t>
      </w:r>
      <w:r w:rsidR="0013731E" w:rsidRPr="0013731E">
        <w:rPr>
          <w:b/>
          <w:bCs/>
          <w:sz w:val="24"/>
          <w:u w:val="single"/>
        </w:rPr>
        <w:t>.</w:t>
      </w:r>
    </w:p>
    <w:p w14:paraId="553ABF96" w14:textId="520DFC57" w:rsidR="00550B42" w:rsidRDefault="006751D3">
      <w:pPr>
        <w:pStyle w:val="ListParagraph"/>
        <w:numPr>
          <w:ilvl w:val="0"/>
          <w:numId w:val="1"/>
        </w:numPr>
        <w:tabs>
          <w:tab w:val="left" w:pos="342"/>
        </w:tabs>
        <w:spacing w:before="159" w:line="256" w:lineRule="auto"/>
        <w:ind w:firstLine="0"/>
        <w:rPr>
          <w:sz w:val="24"/>
        </w:rPr>
      </w:pPr>
      <w:r>
        <w:rPr>
          <w:sz w:val="24"/>
        </w:rPr>
        <w:t>Ako student ne može upisati niti jedan kolegij u ISVU - Studomat</w:t>
      </w:r>
      <w:r w:rsidRPr="004F3C0C">
        <w:rPr>
          <w:sz w:val="24"/>
        </w:rPr>
        <w:t xml:space="preserve">, </w:t>
      </w:r>
      <w:r w:rsidR="000A00C7" w:rsidRPr="004F3C0C">
        <w:rPr>
          <w:sz w:val="24"/>
        </w:rPr>
        <w:t>sve kolegije</w:t>
      </w:r>
      <w:r w:rsidR="000A00C7">
        <w:rPr>
          <w:sz w:val="24"/>
        </w:rPr>
        <w:t xml:space="preserve"> koje želi upisati</w:t>
      </w:r>
      <w:r>
        <w:rPr>
          <w:sz w:val="24"/>
        </w:rPr>
        <w:t xml:space="preserve"> evidentira u WEB </w:t>
      </w:r>
      <w:r>
        <w:rPr>
          <w:spacing w:val="-2"/>
          <w:sz w:val="24"/>
        </w:rPr>
        <w:t>aplikaciju.</w:t>
      </w:r>
    </w:p>
    <w:p w14:paraId="49D4CA83" w14:textId="77777777" w:rsidR="00550B42" w:rsidRDefault="00550B42">
      <w:pPr>
        <w:pStyle w:val="ListParagraph"/>
        <w:spacing w:line="256" w:lineRule="auto"/>
        <w:rPr>
          <w:sz w:val="24"/>
        </w:rPr>
        <w:sectPr w:rsidR="00550B42">
          <w:pgSz w:w="11910" w:h="16840"/>
          <w:pgMar w:top="1360" w:right="1275" w:bottom="280" w:left="1275" w:header="720" w:footer="720" w:gutter="0"/>
          <w:cols w:space="720"/>
        </w:sectPr>
      </w:pPr>
    </w:p>
    <w:p w14:paraId="0369E873" w14:textId="3DE2CD17" w:rsidR="00550B42" w:rsidRDefault="006751D3">
      <w:pPr>
        <w:pStyle w:val="BodyText"/>
        <w:spacing w:before="37" w:line="259" w:lineRule="auto"/>
        <w:ind w:right="136"/>
        <w:jc w:val="both"/>
      </w:pPr>
      <w:r>
        <w:lastRenderedPageBreak/>
        <w:t xml:space="preserve">Tijekom upisa </w:t>
      </w:r>
      <w:r w:rsidR="004C01DF">
        <w:t>od 1</w:t>
      </w:r>
      <w:r w:rsidR="007F7D88">
        <w:t>4</w:t>
      </w:r>
      <w:r w:rsidR="004C01DF">
        <w:t>. rujna 202</w:t>
      </w:r>
      <w:r w:rsidR="007F7D88">
        <w:t>6</w:t>
      </w:r>
      <w:r w:rsidR="004C01DF">
        <w:t>. do 2</w:t>
      </w:r>
      <w:r w:rsidR="007F7D88">
        <w:t>5</w:t>
      </w:r>
      <w:r w:rsidR="004C01DF">
        <w:t>. rujna 202</w:t>
      </w:r>
      <w:r w:rsidR="007F7D88">
        <w:t>6</w:t>
      </w:r>
      <w:r w:rsidR="004C01DF">
        <w:t>.</w:t>
      </w:r>
      <w:r>
        <w:t xml:space="preserve"> godine dodatna pojašnjenja u vezi upisa u moguće je dobiti na telefon: +385 91 1651343, te putem elektronske</w:t>
      </w:r>
      <w:r>
        <w:rPr>
          <w:spacing w:val="40"/>
        </w:rPr>
        <w:t xml:space="preserve"> </w:t>
      </w:r>
      <w:r>
        <w:t>pošte slanjem upita na:</w:t>
      </w:r>
    </w:p>
    <w:p w14:paraId="110723A0" w14:textId="77777777" w:rsidR="00550B42" w:rsidRDefault="006751D3">
      <w:pPr>
        <w:spacing w:before="160"/>
        <w:ind w:left="141"/>
        <w:jc w:val="both"/>
      </w:pPr>
      <w:r>
        <w:rPr>
          <w:b/>
        </w:rPr>
        <w:t>MEDICINA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hyperlink r:id="rId13">
        <w:r>
          <w:rPr>
            <w:color w:val="0462C1"/>
            <w:u w:val="single" w:color="0462C1"/>
          </w:rPr>
          <w:t>upisi-</w:t>
        </w:r>
        <w:r>
          <w:rPr>
            <w:color w:val="0462C1"/>
            <w:spacing w:val="-2"/>
            <w:u w:val="single" w:color="0462C1"/>
          </w:rPr>
          <w:t>medicina@medri.uniri.hr</w:t>
        </w:r>
      </w:hyperlink>
    </w:p>
    <w:p w14:paraId="59EE6C2B" w14:textId="77777777" w:rsidR="00550B42" w:rsidRDefault="006751D3">
      <w:pPr>
        <w:spacing w:before="21"/>
        <w:ind w:left="141"/>
        <w:jc w:val="both"/>
      </w:pPr>
      <w:r>
        <w:rPr>
          <w:b/>
        </w:rPr>
        <w:t>FARMACIJA:</w:t>
      </w:r>
      <w:r>
        <w:rPr>
          <w:b/>
          <w:spacing w:val="-9"/>
        </w:rPr>
        <w:t xml:space="preserve"> </w:t>
      </w:r>
      <w:hyperlink r:id="rId14">
        <w:r>
          <w:rPr>
            <w:color w:val="0462C1"/>
            <w:u w:val="single" w:color="0462C1"/>
          </w:rPr>
          <w:t>upisi-</w:t>
        </w:r>
        <w:r>
          <w:rPr>
            <w:color w:val="0462C1"/>
            <w:spacing w:val="-2"/>
            <w:u w:val="single" w:color="0462C1"/>
          </w:rPr>
          <w:t>farmacija@medri.uniri.hr</w:t>
        </w:r>
      </w:hyperlink>
    </w:p>
    <w:p w14:paraId="2AB88C8F" w14:textId="77777777" w:rsidR="00550B42" w:rsidRDefault="006751D3">
      <w:pPr>
        <w:spacing w:before="22"/>
        <w:ind w:left="141"/>
      </w:pPr>
      <w:r>
        <w:rPr>
          <w:b/>
        </w:rPr>
        <w:t>MEDICINSKO</w:t>
      </w:r>
      <w:r>
        <w:rPr>
          <w:b/>
          <w:spacing w:val="-15"/>
        </w:rPr>
        <w:t xml:space="preserve"> </w:t>
      </w:r>
      <w:r>
        <w:rPr>
          <w:b/>
        </w:rPr>
        <w:t>LABORATORISJKA</w:t>
      </w:r>
      <w:r>
        <w:rPr>
          <w:b/>
          <w:spacing w:val="-11"/>
        </w:rPr>
        <w:t xml:space="preserve"> </w:t>
      </w:r>
      <w:r>
        <w:rPr>
          <w:b/>
        </w:rPr>
        <w:t>DIJAGNOSTIKA:</w:t>
      </w:r>
      <w:r>
        <w:rPr>
          <w:b/>
          <w:spacing w:val="-11"/>
        </w:rPr>
        <w:t xml:space="preserve"> </w:t>
      </w:r>
      <w:hyperlink r:id="rId15">
        <w:r>
          <w:rPr>
            <w:color w:val="0462C1"/>
            <w:u w:val="single" w:color="0462C1"/>
          </w:rPr>
          <w:t>upisi-</w:t>
        </w:r>
        <w:r>
          <w:rPr>
            <w:color w:val="0462C1"/>
            <w:spacing w:val="-2"/>
            <w:u w:val="single" w:color="0462C1"/>
          </w:rPr>
          <w:t>mld@medri.uniri.hr</w:t>
        </w:r>
      </w:hyperlink>
    </w:p>
    <w:p w14:paraId="04F502C0" w14:textId="77777777" w:rsidR="00550B42" w:rsidRDefault="006751D3">
      <w:pPr>
        <w:spacing w:before="22"/>
        <w:ind w:left="141"/>
      </w:pPr>
      <w:r>
        <w:rPr>
          <w:b/>
          <w:spacing w:val="-2"/>
        </w:rPr>
        <w:t>SANITARNO</w:t>
      </w:r>
      <w:r>
        <w:rPr>
          <w:b/>
          <w:spacing w:val="26"/>
        </w:rPr>
        <w:t xml:space="preserve"> </w:t>
      </w:r>
      <w:r>
        <w:rPr>
          <w:b/>
          <w:spacing w:val="-2"/>
        </w:rPr>
        <w:t>INŽENJERSTVO-PRIJEDIPLOMSKI:</w:t>
      </w:r>
      <w:r>
        <w:rPr>
          <w:b/>
          <w:spacing w:val="35"/>
        </w:rPr>
        <w:t xml:space="preserve"> </w:t>
      </w:r>
      <w:hyperlink r:id="rId16">
        <w:r>
          <w:rPr>
            <w:color w:val="0462C1"/>
            <w:spacing w:val="-2"/>
            <w:u w:val="single" w:color="0462C1"/>
          </w:rPr>
          <w:t>upisi-sanitarno-prijediplomski@medri.uniri.hr</w:t>
        </w:r>
      </w:hyperlink>
    </w:p>
    <w:p w14:paraId="46772716" w14:textId="77777777" w:rsidR="00550B42" w:rsidRDefault="006751D3">
      <w:pPr>
        <w:spacing w:before="20"/>
        <w:ind w:left="141"/>
      </w:pPr>
      <w:r>
        <w:rPr>
          <w:b/>
        </w:rPr>
        <w:t>SANITARNO</w:t>
      </w:r>
      <w:r>
        <w:rPr>
          <w:b/>
          <w:spacing w:val="-15"/>
        </w:rPr>
        <w:t xml:space="preserve"> </w:t>
      </w:r>
      <w:r>
        <w:rPr>
          <w:b/>
        </w:rPr>
        <w:t>INŽENJERSTVO-</w:t>
      </w:r>
      <w:r>
        <w:rPr>
          <w:b/>
          <w:spacing w:val="-12"/>
        </w:rPr>
        <w:t xml:space="preserve"> </w:t>
      </w:r>
      <w:r>
        <w:rPr>
          <w:b/>
        </w:rPr>
        <w:t>DIPLOMSKI:</w:t>
      </w:r>
      <w:r>
        <w:rPr>
          <w:b/>
          <w:spacing w:val="-10"/>
        </w:rPr>
        <w:t xml:space="preserve"> </w:t>
      </w:r>
      <w:hyperlink r:id="rId17">
        <w:r>
          <w:rPr>
            <w:color w:val="0462C1"/>
            <w:u w:val="single" w:color="0462C1"/>
          </w:rPr>
          <w:t>upisi-sanitarno-</w:t>
        </w:r>
        <w:r>
          <w:rPr>
            <w:color w:val="0462C1"/>
            <w:spacing w:val="-2"/>
            <w:u w:val="single" w:color="0462C1"/>
          </w:rPr>
          <w:t>diplomski@medri.uniri.hr</w:t>
        </w:r>
      </w:hyperlink>
    </w:p>
    <w:p w14:paraId="623CAEDE" w14:textId="77777777" w:rsidR="00053502" w:rsidRDefault="00053502">
      <w:pPr>
        <w:pStyle w:val="BodyText"/>
        <w:spacing w:before="182" w:line="259" w:lineRule="auto"/>
        <w:ind w:right="142"/>
        <w:jc w:val="both"/>
      </w:pPr>
    </w:p>
    <w:p w14:paraId="64235EB1" w14:textId="5086E644" w:rsidR="00550B42" w:rsidRDefault="006751D3">
      <w:pPr>
        <w:pStyle w:val="BodyText"/>
        <w:spacing w:before="182" w:line="259" w:lineRule="auto"/>
        <w:ind w:right="142"/>
        <w:jc w:val="both"/>
      </w:pPr>
      <w:r>
        <w:t>Studenti koji imaju nejasnoće vezane uz upis predmeta trebaju se elektroničkom poštom obratiti</w:t>
      </w:r>
      <w:r>
        <w:rPr>
          <w:spacing w:val="-3"/>
        </w:rPr>
        <w:t xml:space="preserve"> </w:t>
      </w:r>
      <w:r>
        <w:t>Prodekanu</w:t>
      </w:r>
      <w:r>
        <w:rPr>
          <w:spacing w:val="-2"/>
        </w:rPr>
        <w:t xml:space="preserve"> </w:t>
      </w:r>
      <w:r>
        <w:t>nadležnom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studij, isključivo</w:t>
      </w:r>
      <w:r>
        <w:rPr>
          <w:spacing w:val="-3"/>
        </w:rPr>
        <w:t xml:space="preserve"> </w:t>
      </w:r>
      <w:r>
        <w:t>koristeći</w:t>
      </w:r>
      <w:r>
        <w:rPr>
          <w:spacing w:val="-3"/>
        </w:rPr>
        <w:t xml:space="preserve"> </w:t>
      </w:r>
      <w:r>
        <w:t>vlastitu</w:t>
      </w:r>
      <w:r>
        <w:rPr>
          <w:spacing w:val="-2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elektroničke</w:t>
      </w:r>
      <w:r>
        <w:rPr>
          <w:spacing w:val="-2"/>
        </w:rPr>
        <w:t xml:space="preserve"> </w:t>
      </w:r>
      <w:r>
        <w:t>pošte na domeni student.uniri.hr.</w:t>
      </w:r>
    </w:p>
    <w:sectPr w:rsidR="00550B42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4F9"/>
    <w:multiLevelType w:val="hybridMultilevel"/>
    <w:tmpl w:val="3664E45E"/>
    <w:lvl w:ilvl="0" w:tplc="A1781F28">
      <w:start w:val="1"/>
      <w:numFmt w:val="decimal"/>
      <w:lvlText w:val="%1."/>
      <w:lvlJc w:val="left"/>
      <w:pPr>
        <w:ind w:left="37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A80F894">
      <w:numFmt w:val="bullet"/>
      <w:lvlText w:val="•"/>
      <w:lvlJc w:val="left"/>
      <w:pPr>
        <w:ind w:left="1277" w:hanging="238"/>
      </w:pPr>
      <w:rPr>
        <w:rFonts w:hint="default"/>
        <w:lang w:val="hr-HR" w:eastAsia="en-US" w:bidi="ar-SA"/>
      </w:rPr>
    </w:lvl>
    <w:lvl w:ilvl="2" w:tplc="E6E45B10">
      <w:numFmt w:val="bullet"/>
      <w:lvlText w:val="•"/>
      <w:lvlJc w:val="left"/>
      <w:pPr>
        <w:ind w:left="2175" w:hanging="238"/>
      </w:pPr>
      <w:rPr>
        <w:rFonts w:hint="default"/>
        <w:lang w:val="hr-HR" w:eastAsia="en-US" w:bidi="ar-SA"/>
      </w:rPr>
    </w:lvl>
    <w:lvl w:ilvl="3" w:tplc="02CA6636">
      <w:numFmt w:val="bullet"/>
      <w:lvlText w:val="•"/>
      <w:lvlJc w:val="left"/>
      <w:pPr>
        <w:ind w:left="3072" w:hanging="238"/>
      </w:pPr>
      <w:rPr>
        <w:rFonts w:hint="default"/>
        <w:lang w:val="hr-HR" w:eastAsia="en-US" w:bidi="ar-SA"/>
      </w:rPr>
    </w:lvl>
    <w:lvl w:ilvl="4" w:tplc="83B6775C">
      <w:numFmt w:val="bullet"/>
      <w:lvlText w:val="•"/>
      <w:lvlJc w:val="left"/>
      <w:pPr>
        <w:ind w:left="3970" w:hanging="238"/>
      </w:pPr>
      <w:rPr>
        <w:rFonts w:hint="default"/>
        <w:lang w:val="hr-HR" w:eastAsia="en-US" w:bidi="ar-SA"/>
      </w:rPr>
    </w:lvl>
    <w:lvl w:ilvl="5" w:tplc="76BEE462">
      <w:numFmt w:val="bullet"/>
      <w:lvlText w:val="•"/>
      <w:lvlJc w:val="left"/>
      <w:pPr>
        <w:ind w:left="4868" w:hanging="238"/>
      </w:pPr>
      <w:rPr>
        <w:rFonts w:hint="default"/>
        <w:lang w:val="hr-HR" w:eastAsia="en-US" w:bidi="ar-SA"/>
      </w:rPr>
    </w:lvl>
    <w:lvl w:ilvl="6" w:tplc="4404D8AE">
      <w:numFmt w:val="bullet"/>
      <w:lvlText w:val="•"/>
      <w:lvlJc w:val="left"/>
      <w:pPr>
        <w:ind w:left="5765" w:hanging="238"/>
      </w:pPr>
      <w:rPr>
        <w:rFonts w:hint="default"/>
        <w:lang w:val="hr-HR" w:eastAsia="en-US" w:bidi="ar-SA"/>
      </w:rPr>
    </w:lvl>
    <w:lvl w:ilvl="7" w:tplc="385C7D1A">
      <w:numFmt w:val="bullet"/>
      <w:lvlText w:val="•"/>
      <w:lvlJc w:val="left"/>
      <w:pPr>
        <w:ind w:left="6663" w:hanging="238"/>
      </w:pPr>
      <w:rPr>
        <w:rFonts w:hint="default"/>
        <w:lang w:val="hr-HR" w:eastAsia="en-US" w:bidi="ar-SA"/>
      </w:rPr>
    </w:lvl>
    <w:lvl w:ilvl="8" w:tplc="B8701C72">
      <w:numFmt w:val="bullet"/>
      <w:lvlText w:val="•"/>
      <w:lvlJc w:val="left"/>
      <w:pPr>
        <w:ind w:left="7561" w:hanging="238"/>
      </w:pPr>
      <w:rPr>
        <w:rFonts w:hint="default"/>
        <w:lang w:val="hr-HR" w:eastAsia="en-US" w:bidi="ar-SA"/>
      </w:rPr>
    </w:lvl>
  </w:abstractNum>
  <w:abstractNum w:abstractNumId="1" w15:restartNumberingAfterBreak="0">
    <w:nsid w:val="5B3F4C4B"/>
    <w:multiLevelType w:val="hybridMultilevel"/>
    <w:tmpl w:val="4C98DF50"/>
    <w:lvl w:ilvl="0" w:tplc="A358FA40">
      <w:numFmt w:val="bullet"/>
      <w:lvlText w:val="•"/>
      <w:lvlJc w:val="left"/>
      <w:pPr>
        <w:ind w:left="141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AA48034">
      <w:numFmt w:val="bullet"/>
      <w:lvlText w:val="•"/>
      <w:lvlJc w:val="left"/>
      <w:pPr>
        <w:ind w:left="1061" w:hanging="173"/>
      </w:pPr>
      <w:rPr>
        <w:rFonts w:hint="default"/>
        <w:lang w:val="hr-HR" w:eastAsia="en-US" w:bidi="ar-SA"/>
      </w:rPr>
    </w:lvl>
    <w:lvl w:ilvl="2" w:tplc="BBAAF252">
      <w:numFmt w:val="bullet"/>
      <w:lvlText w:val="•"/>
      <w:lvlJc w:val="left"/>
      <w:pPr>
        <w:ind w:left="1983" w:hanging="173"/>
      </w:pPr>
      <w:rPr>
        <w:rFonts w:hint="default"/>
        <w:lang w:val="hr-HR" w:eastAsia="en-US" w:bidi="ar-SA"/>
      </w:rPr>
    </w:lvl>
    <w:lvl w:ilvl="3" w:tplc="E75AFC58">
      <w:numFmt w:val="bullet"/>
      <w:lvlText w:val="•"/>
      <w:lvlJc w:val="left"/>
      <w:pPr>
        <w:ind w:left="2904" w:hanging="173"/>
      </w:pPr>
      <w:rPr>
        <w:rFonts w:hint="default"/>
        <w:lang w:val="hr-HR" w:eastAsia="en-US" w:bidi="ar-SA"/>
      </w:rPr>
    </w:lvl>
    <w:lvl w:ilvl="4" w:tplc="6CFA2A5C">
      <w:numFmt w:val="bullet"/>
      <w:lvlText w:val="•"/>
      <w:lvlJc w:val="left"/>
      <w:pPr>
        <w:ind w:left="3826" w:hanging="173"/>
      </w:pPr>
      <w:rPr>
        <w:rFonts w:hint="default"/>
        <w:lang w:val="hr-HR" w:eastAsia="en-US" w:bidi="ar-SA"/>
      </w:rPr>
    </w:lvl>
    <w:lvl w:ilvl="5" w:tplc="573643DE">
      <w:numFmt w:val="bullet"/>
      <w:lvlText w:val="•"/>
      <w:lvlJc w:val="left"/>
      <w:pPr>
        <w:ind w:left="4748" w:hanging="173"/>
      </w:pPr>
      <w:rPr>
        <w:rFonts w:hint="default"/>
        <w:lang w:val="hr-HR" w:eastAsia="en-US" w:bidi="ar-SA"/>
      </w:rPr>
    </w:lvl>
    <w:lvl w:ilvl="6" w:tplc="10FE5020">
      <w:numFmt w:val="bullet"/>
      <w:lvlText w:val="•"/>
      <w:lvlJc w:val="left"/>
      <w:pPr>
        <w:ind w:left="5669" w:hanging="173"/>
      </w:pPr>
      <w:rPr>
        <w:rFonts w:hint="default"/>
        <w:lang w:val="hr-HR" w:eastAsia="en-US" w:bidi="ar-SA"/>
      </w:rPr>
    </w:lvl>
    <w:lvl w:ilvl="7" w:tplc="4BC4342E">
      <w:numFmt w:val="bullet"/>
      <w:lvlText w:val="•"/>
      <w:lvlJc w:val="left"/>
      <w:pPr>
        <w:ind w:left="6591" w:hanging="173"/>
      </w:pPr>
      <w:rPr>
        <w:rFonts w:hint="default"/>
        <w:lang w:val="hr-HR" w:eastAsia="en-US" w:bidi="ar-SA"/>
      </w:rPr>
    </w:lvl>
    <w:lvl w:ilvl="8" w:tplc="57F23704">
      <w:numFmt w:val="bullet"/>
      <w:lvlText w:val="•"/>
      <w:lvlJc w:val="left"/>
      <w:pPr>
        <w:ind w:left="7513" w:hanging="173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42"/>
    <w:rsid w:val="00053502"/>
    <w:rsid w:val="000A00C7"/>
    <w:rsid w:val="0013731E"/>
    <w:rsid w:val="00187FC8"/>
    <w:rsid w:val="00324152"/>
    <w:rsid w:val="004C01DF"/>
    <w:rsid w:val="004C442A"/>
    <w:rsid w:val="004F3C0C"/>
    <w:rsid w:val="00550B42"/>
    <w:rsid w:val="006751D3"/>
    <w:rsid w:val="00686E91"/>
    <w:rsid w:val="006C20C7"/>
    <w:rsid w:val="007F7D88"/>
    <w:rsid w:val="00826DAD"/>
    <w:rsid w:val="00AE78D6"/>
    <w:rsid w:val="00BA3794"/>
    <w:rsid w:val="00C77DCB"/>
    <w:rsid w:val="00D40CC5"/>
    <w:rsid w:val="00DA5C4B"/>
    <w:rsid w:val="00E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CAE3"/>
  <w15:docId w15:val="{15506FB6-57A1-46E4-BDAA-EE8E70C0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"/>
      <w:ind w:left="60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2"/>
      <w:ind w:left="141" w:right="13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vuri.medri.uniri.hr/digupisi/" TargetMode="External"/><Relationship Id="rId13" Type="http://schemas.openxmlformats.org/officeDocument/2006/relationships/hyperlink" Target="mailto:upisi-medicina@medri.uniri.h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vuri.medri.uniri.hr/digupisi/" TargetMode="External"/><Relationship Id="rId12" Type="http://schemas.openxmlformats.org/officeDocument/2006/relationships/hyperlink" Target="https://isvuri.medri.uniri.hr/digupisi/stud-sluzba/" TargetMode="External"/><Relationship Id="rId17" Type="http://schemas.openxmlformats.org/officeDocument/2006/relationships/hyperlink" Target="mailto:upisi-sanitarno-diplomski@medri.uniri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upisi-sanitarno-prijediplomski@medri.uniri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svu.hr/studomat/hr/prijava" TargetMode="External"/><Relationship Id="rId11" Type="http://schemas.openxmlformats.org/officeDocument/2006/relationships/hyperlink" Target="https://medri.uniri.hr/wp-content/uploads/2022/06/Dnevnik-rada.docx" TargetMode="External"/><Relationship Id="rId5" Type="http://schemas.openxmlformats.org/officeDocument/2006/relationships/hyperlink" Target="https://medri.uniri.hr/obrazovanje/upisi/upisi-u-vise-godine-studija/" TargetMode="External"/><Relationship Id="rId15" Type="http://schemas.openxmlformats.org/officeDocument/2006/relationships/hyperlink" Target="mailto:upisi-mld@medri.uniri.hr" TargetMode="External"/><Relationship Id="rId10" Type="http://schemas.openxmlformats.org/officeDocument/2006/relationships/hyperlink" Target="https://medri.uniri.hr/wp-content/uploads/2022/06/Dnevnik-rada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dri.uniri.hr/wp-content/uploads/2023/06/Strucna-praksa-OBRAZAC.pdf" TargetMode="External"/><Relationship Id="rId14" Type="http://schemas.openxmlformats.org/officeDocument/2006/relationships/hyperlink" Target="mailto:upisi-farmacija@medri.uni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Skandul</dc:creator>
  <cp:lastModifiedBy>Tajana Damjanović Kondić</cp:lastModifiedBy>
  <cp:revision>23</cp:revision>
  <dcterms:created xsi:type="dcterms:W3CDTF">2025-04-30T07:41:00Z</dcterms:created>
  <dcterms:modified xsi:type="dcterms:W3CDTF">2026-03-20T13:32:00Z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for Microsoft 365</vt:lpwstr>
  </property>
</Properties>
</file>